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68359B">
        <w:rPr>
          <w:sz w:val="19"/>
          <w:szCs w:val="19"/>
        </w:rPr>
        <w:t>06</w:t>
      </w:r>
      <w:r w:rsidR="00934862">
        <w:rPr>
          <w:sz w:val="19"/>
          <w:szCs w:val="19"/>
        </w:rPr>
        <w:t>-</w:t>
      </w:r>
      <w:r w:rsidR="0068359B">
        <w:rPr>
          <w:sz w:val="19"/>
          <w:szCs w:val="19"/>
        </w:rPr>
        <w:t>17</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5647AE" w:rsidRPr="008D661C" w:rsidRDefault="005647AE" w:rsidP="005647AE">
      <w:pPr>
        <w:spacing w:line="360" w:lineRule="auto"/>
        <w:rPr>
          <w:rFonts w:cs="Verdana"/>
          <w:b/>
          <w:bCs/>
          <w:sz w:val="30"/>
          <w:szCs w:val="32"/>
        </w:rPr>
      </w:pPr>
      <w:r>
        <w:rPr>
          <w:rFonts w:cs="Verdana"/>
          <w:b/>
          <w:bCs/>
          <w:sz w:val="30"/>
          <w:szCs w:val="32"/>
        </w:rPr>
        <w:t>Umeå Energi investerar i Umeås infrastruktur – här gräver vi i sommar</w:t>
      </w:r>
    </w:p>
    <w:p w:rsidR="005647AE" w:rsidRPr="00D669D6" w:rsidRDefault="005647AE" w:rsidP="005647AE">
      <w:pPr>
        <w:pStyle w:val="Brdtextmedindrag"/>
        <w:tabs>
          <w:tab w:val="left" w:pos="8364"/>
        </w:tabs>
        <w:spacing w:line="360" w:lineRule="auto"/>
        <w:ind w:right="706" w:firstLine="0"/>
        <w:rPr>
          <w:rFonts w:cs="Verdana"/>
          <w:b/>
          <w:bCs/>
          <w:sz w:val="16"/>
          <w:szCs w:val="19"/>
        </w:rPr>
      </w:pPr>
    </w:p>
    <w:p w:rsidR="005647AE" w:rsidRDefault="005647AE" w:rsidP="005647AE">
      <w:pPr>
        <w:widowControl w:val="0"/>
        <w:autoSpaceDE w:val="0"/>
        <w:autoSpaceDN w:val="0"/>
        <w:adjustRightInd w:val="0"/>
        <w:spacing w:line="280" w:lineRule="atLeast"/>
        <w:rPr>
          <w:rFonts w:cs="Calibri"/>
          <w:b/>
          <w:bCs/>
          <w:sz w:val="17"/>
          <w:szCs w:val="26"/>
        </w:rPr>
      </w:pPr>
      <w:r>
        <w:rPr>
          <w:rFonts w:cs="Calibri"/>
          <w:b/>
          <w:bCs/>
          <w:sz w:val="17"/>
          <w:szCs w:val="26"/>
        </w:rPr>
        <w:t>Umeå Energi investerar cirka 80 miljoner årligen i Umeås nät. Det säkrar dagens och framtidens leveranser av bredband, värme och el till Umeåborna.</w:t>
      </w:r>
    </w:p>
    <w:p w:rsidR="005647AE" w:rsidRDefault="005647AE" w:rsidP="005647AE">
      <w:pPr>
        <w:widowControl w:val="0"/>
        <w:autoSpaceDE w:val="0"/>
        <w:autoSpaceDN w:val="0"/>
        <w:adjustRightInd w:val="0"/>
        <w:spacing w:line="280" w:lineRule="atLeast"/>
        <w:rPr>
          <w:rFonts w:cs="Calibri"/>
          <w:b/>
          <w:bCs/>
          <w:sz w:val="17"/>
          <w:szCs w:val="26"/>
        </w:rPr>
      </w:pPr>
      <w:r>
        <w:rPr>
          <w:rFonts w:cs="Calibri"/>
          <w:b/>
          <w:bCs/>
          <w:sz w:val="17"/>
          <w:szCs w:val="26"/>
        </w:rPr>
        <w:t xml:space="preserve">– Resultatet av våra satsningar är fantastiskt. Vi har ett av världens snabbaste bredband, ett av Sveriges bästa elnät och ett av </w:t>
      </w:r>
      <w:r w:rsidR="005163B8">
        <w:rPr>
          <w:rFonts w:cs="Calibri"/>
          <w:b/>
          <w:bCs/>
          <w:sz w:val="17"/>
          <w:szCs w:val="26"/>
        </w:rPr>
        <w:t xml:space="preserve">Sveriges </w:t>
      </w:r>
      <w:r>
        <w:rPr>
          <w:rFonts w:cs="Calibri"/>
          <w:b/>
          <w:bCs/>
          <w:sz w:val="17"/>
          <w:szCs w:val="26"/>
        </w:rPr>
        <w:t>modernaste kraftvärmeverk, säger Göran Ernstson, vd på Umeå Energi.</w:t>
      </w:r>
    </w:p>
    <w:p w:rsidR="005647AE" w:rsidRDefault="005647AE" w:rsidP="005647AE">
      <w:pPr>
        <w:widowControl w:val="0"/>
        <w:autoSpaceDE w:val="0"/>
        <w:autoSpaceDN w:val="0"/>
        <w:adjustRightInd w:val="0"/>
        <w:spacing w:line="280" w:lineRule="atLeast"/>
        <w:rPr>
          <w:rFonts w:cs="Calibri"/>
          <w:sz w:val="17"/>
          <w:szCs w:val="30"/>
        </w:rPr>
      </w:pPr>
    </w:p>
    <w:p w:rsidR="005647AE" w:rsidRDefault="005647AE" w:rsidP="005647AE">
      <w:pPr>
        <w:widowControl w:val="0"/>
        <w:autoSpaceDE w:val="0"/>
        <w:autoSpaceDN w:val="0"/>
        <w:adjustRightInd w:val="0"/>
        <w:spacing w:line="280" w:lineRule="atLeast"/>
        <w:rPr>
          <w:rFonts w:cs="Calibri"/>
          <w:sz w:val="17"/>
          <w:szCs w:val="26"/>
        </w:rPr>
      </w:pPr>
      <w:r>
        <w:rPr>
          <w:rFonts w:cs="Calibri"/>
          <w:sz w:val="17"/>
          <w:szCs w:val="26"/>
        </w:rPr>
        <w:t>Umeå Energi arbetar ständigt för att förbättra sina nät. Fjärrvärmeledningar förnyas, vägbelysning byts ut, luftledningar för el grävs ned, en mängd nya kunder ansluts till bredbandsnätet och nya ledningar för värme och bredband dras i samband med att vägar byggs om.</w:t>
      </w:r>
    </w:p>
    <w:p w:rsidR="005163B8" w:rsidRDefault="005163B8" w:rsidP="005647AE">
      <w:pPr>
        <w:widowControl w:val="0"/>
        <w:autoSpaceDE w:val="0"/>
        <w:autoSpaceDN w:val="0"/>
        <w:adjustRightInd w:val="0"/>
        <w:spacing w:line="280" w:lineRule="atLeast"/>
        <w:rPr>
          <w:rFonts w:cs="Calibri"/>
          <w:sz w:val="17"/>
          <w:szCs w:val="26"/>
        </w:rPr>
      </w:pPr>
    </w:p>
    <w:p w:rsidR="005647AE" w:rsidRDefault="005647AE" w:rsidP="005647AE">
      <w:pPr>
        <w:widowControl w:val="0"/>
        <w:autoSpaceDE w:val="0"/>
        <w:autoSpaceDN w:val="0"/>
        <w:adjustRightInd w:val="0"/>
        <w:spacing w:line="280" w:lineRule="atLeast"/>
        <w:rPr>
          <w:rFonts w:cs="Calibri"/>
          <w:sz w:val="17"/>
          <w:szCs w:val="26"/>
        </w:rPr>
      </w:pPr>
      <w:r>
        <w:rPr>
          <w:rFonts w:cs="Calibri"/>
          <w:sz w:val="17"/>
          <w:szCs w:val="26"/>
        </w:rPr>
        <w:t>Umeå Energi investerar årligen cirka 80 miljoner kronor i Umeås nät, som sträcker sig 300 mil och når 56 000 kunder. Investeringarna ökar säkerheten i näten och möter ett växande Umeå.</w:t>
      </w:r>
    </w:p>
    <w:p w:rsidR="005647AE" w:rsidRDefault="005647AE" w:rsidP="005647AE">
      <w:pPr>
        <w:widowControl w:val="0"/>
        <w:autoSpaceDE w:val="0"/>
        <w:autoSpaceDN w:val="0"/>
        <w:adjustRightInd w:val="0"/>
        <w:spacing w:line="280" w:lineRule="atLeast"/>
        <w:rPr>
          <w:rFonts w:cs="Calibri"/>
          <w:sz w:val="17"/>
          <w:szCs w:val="26"/>
        </w:rPr>
      </w:pPr>
    </w:p>
    <w:p w:rsidR="006B256A" w:rsidRDefault="005647AE" w:rsidP="005647AE">
      <w:pPr>
        <w:widowControl w:val="0"/>
        <w:autoSpaceDE w:val="0"/>
        <w:autoSpaceDN w:val="0"/>
        <w:adjustRightInd w:val="0"/>
        <w:spacing w:line="280" w:lineRule="atLeast"/>
        <w:rPr>
          <w:rFonts w:cs="Calibri"/>
          <w:sz w:val="17"/>
          <w:szCs w:val="26"/>
        </w:rPr>
      </w:pPr>
      <w:r>
        <w:rPr>
          <w:rFonts w:cs="Calibri"/>
          <w:sz w:val="17"/>
          <w:szCs w:val="26"/>
        </w:rPr>
        <w:t xml:space="preserve">Arbetet har utan tvekan satt Umeå på kartan. Umeås </w:t>
      </w:r>
      <w:r w:rsidR="006B256A">
        <w:rPr>
          <w:rFonts w:cs="Calibri"/>
          <w:sz w:val="17"/>
          <w:szCs w:val="26"/>
        </w:rPr>
        <w:t>elnät</w:t>
      </w:r>
      <w:r>
        <w:rPr>
          <w:rFonts w:cs="Calibri"/>
          <w:sz w:val="17"/>
          <w:szCs w:val="26"/>
        </w:rPr>
        <w:t xml:space="preserve"> rankas som ett av Sveriges bästa</w:t>
      </w:r>
      <w:r w:rsidR="005163B8">
        <w:rPr>
          <w:rFonts w:cs="Calibri"/>
          <w:sz w:val="17"/>
          <w:szCs w:val="26"/>
        </w:rPr>
        <w:t xml:space="preserve"> och </w:t>
      </w:r>
      <w:proofErr w:type="spellStart"/>
      <w:r>
        <w:rPr>
          <w:rFonts w:cs="Calibri"/>
          <w:sz w:val="17"/>
          <w:szCs w:val="26"/>
        </w:rPr>
        <w:t>Dåva</w:t>
      </w:r>
      <w:proofErr w:type="spellEnd"/>
      <w:r w:rsidR="005163B8">
        <w:rPr>
          <w:rFonts w:cs="Calibri"/>
          <w:sz w:val="17"/>
          <w:szCs w:val="26"/>
        </w:rPr>
        <w:t>,</w:t>
      </w:r>
      <w:r>
        <w:rPr>
          <w:rFonts w:cs="Calibri"/>
          <w:sz w:val="17"/>
          <w:szCs w:val="26"/>
        </w:rPr>
        <w:t xml:space="preserve"> där Umeås bekväma fjärrvärme produceras, är ett av </w:t>
      </w:r>
      <w:r w:rsidR="006B256A">
        <w:rPr>
          <w:rFonts w:cs="Calibri"/>
          <w:sz w:val="17"/>
          <w:szCs w:val="26"/>
        </w:rPr>
        <w:t xml:space="preserve">Sveriges </w:t>
      </w:r>
      <w:r>
        <w:rPr>
          <w:rFonts w:cs="Calibri"/>
          <w:sz w:val="17"/>
          <w:szCs w:val="26"/>
        </w:rPr>
        <w:t>modernaste kraftvärmeverk</w:t>
      </w:r>
      <w:r w:rsidR="005163B8">
        <w:rPr>
          <w:rFonts w:cs="Calibri"/>
          <w:sz w:val="17"/>
          <w:szCs w:val="26"/>
        </w:rPr>
        <w:t xml:space="preserve">. Dessutom är </w:t>
      </w:r>
      <w:r w:rsidR="006B256A">
        <w:rPr>
          <w:rFonts w:cs="Calibri"/>
          <w:sz w:val="17"/>
          <w:szCs w:val="26"/>
        </w:rPr>
        <w:t xml:space="preserve">Umeås bredband ett av västvärldens snabbaste. Bakom bredbandet ligger Umeå Energis dotterbolag </w:t>
      </w:r>
      <w:proofErr w:type="spellStart"/>
      <w:r w:rsidR="006B256A">
        <w:rPr>
          <w:rFonts w:cs="Calibri"/>
          <w:sz w:val="17"/>
          <w:szCs w:val="26"/>
        </w:rPr>
        <w:t>UmeNet</w:t>
      </w:r>
      <w:proofErr w:type="spellEnd"/>
      <w:r w:rsidR="006B256A">
        <w:rPr>
          <w:rFonts w:cs="Calibri"/>
          <w:sz w:val="17"/>
          <w:szCs w:val="26"/>
        </w:rPr>
        <w:t xml:space="preserve">, som </w:t>
      </w:r>
      <w:r w:rsidR="005163B8">
        <w:rPr>
          <w:rFonts w:cs="Calibri"/>
          <w:sz w:val="17"/>
          <w:szCs w:val="26"/>
        </w:rPr>
        <w:t xml:space="preserve">nyligen </w:t>
      </w:r>
      <w:r w:rsidR="00722335">
        <w:rPr>
          <w:rFonts w:cs="Calibri"/>
          <w:sz w:val="17"/>
          <w:szCs w:val="26"/>
        </w:rPr>
        <w:t xml:space="preserve">utsågs </w:t>
      </w:r>
      <w:r w:rsidR="006B256A">
        <w:rPr>
          <w:rFonts w:cs="Calibri"/>
          <w:sz w:val="17"/>
          <w:szCs w:val="26"/>
        </w:rPr>
        <w:t>till Årets Operatör och Årets Stadsnät 2012.</w:t>
      </w:r>
    </w:p>
    <w:p w:rsidR="005647AE" w:rsidRDefault="006B256A" w:rsidP="005647AE">
      <w:pPr>
        <w:widowControl w:val="0"/>
        <w:autoSpaceDE w:val="0"/>
        <w:autoSpaceDN w:val="0"/>
        <w:adjustRightInd w:val="0"/>
        <w:spacing w:line="280" w:lineRule="atLeast"/>
        <w:rPr>
          <w:rFonts w:cs="Calibri"/>
          <w:sz w:val="17"/>
          <w:szCs w:val="26"/>
        </w:rPr>
      </w:pPr>
      <w:r>
        <w:rPr>
          <w:rFonts w:cs="Calibri"/>
          <w:sz w:val="17"/>
          <w:szCs w:val="26"/>
        </w:rPr>
        <w:t xml:space="preserve"> </w:t>
      </w:r>
    </w:p>
    <w:p w:rsidR="003F1E9C" w:rsidRDefault="005647AE" w:rsidP="005647AE">
      <w:pPr>
        <w:widowControl w:val="0"/>
        <w:autoSpaceDE w:val="0"/>
        <w:autoSpaceDN w:val="0"/>
        <w:adjustRightInd w:val="0"/>
        <w:spacing w:line="280" w:lineRule="atLeast"/>
        <w:rPr>
          <w:rFonts w:cs="Calibri"/>
          <w:sz w:val="17"/>
          <w:szCs w:val="26"/>
        </w:rPr>
      </w:pPr>
      <w:r>
        <w:rPr>
          <w:rFonts w:cs="Calibri"/>
          <w:sz w:val="17"/>
          <w:szCs w:val="26"/>
        </w:rPr>
        <w:t xml:space="preserve">– Vi är stolta över våra nät och anläggningar. </w:t>
      </w:r>
      <w:r w:rsidR="006B256A">
        <w:rPr>
          <w:rFonts w:cs="Calibri"/>
          <w:sz w:val="17"/>
          <w:szCs w:val="26"/>
        </w:rPr>
        <w:t>V</w:t>
      </w:r>
      <w:r>
        <w:rPr>
          <w:rFonts w:cs="Calibri"/>
          <w:sz w:val="17"/>
          <w:szCs w:val="26"/>
        </w:rPr>
        <w:t xml:space="preserve">i </w:t>
      </w:r>
      <w:r w:rsidR="006B256A">
        <w:rPr>
          <w:rFonts w:cs="Calibri"/>
          <w:sz w:val="17"/>
          <w:szCs w:val="26"/>
        </w:rPr>
        <w:t xml:space="preserve">vill </w:t>
      </w:r>
      <w:r>
        <w:rPr>
          <w:rFonts w:cs="Calibri"/>
          <w:sz w:val="17"/>
          <w:szCs w:val="26"/>
        </w:rPr>
        <w:t xml:space="preserve">investera i </w:t>
      </w:r>
      <w:r w:rsidR="005163B8">
        <w:rPr>
          <w:rFonts w:cs="Calibri"/>
          <w:sz w:val="17"/>
          <w:szCs w:val="26"/>
        </w:rPr>
        <w:t xml:space="preserve">Umeås </w:t>
      </w:r>
      <w:r>
        <w:rPr>
          <w:rFonts w:cs="Calibri"/>
          <w:sz w:val="17"/>
          <w:szCs w:val="26"/>
        </w:rPr>
        <w:t xml:space="preserve">framtid och </w:t>
      </w:r>
      <w:r w:rsidR="005163B8">
        <w:rPr>
          <w:rFonts w:cs="Calibri"/>
          <w:sz w:val="17"/>
          <w:szCs w:val="26"/>
        </w:rPr>
        <w:t xml:space="preserve">vi jobbar varje dag för att </w:t>
      </w:r>
      <w:r>
        <w:rPr>
          <w:rFonts w:cs="Calibri"/>
          <w:sz w:val="17"/>
          <w:szCs w:val="26"/>
        </w:rPr>
        <w:t>kunder</w:t>
      </w:r>
      <w:r w:rsidR="00722335">
        <w:rPr>
          <w:rFonts w:cs="Calibri"/>
          <w:sz w:val="17"/>
          <w:szCs w:val="26"/>
        </w:rPr>
        <w:t>na</w:t>
      </w:r>
      <w:r>
        <w:rPr>
          <w:rFonts w:cs="Calibri"/>
          <w:sz w:val="17"/>
          <w:szCs w:val="26"/>
        </w:rPr>
        <w:t xml:space="preserve"> ska känna sig trygga, säger Göran Ernstson.</w:t>
      </w:r>
    </w:p>
    <w:p w:rsidR="003F1E9C" w:rsidRDefault="003F1E9C" w:rsidP="005647AE">
      <w:pPr>
        <w:widowControl w:val="0"/>
        <w:autoSpaceDE w:val="0"/>
        <w:autoSpaceDN w:val="0"/>
        <w:adjustRightInd w:val="0"/>
        <w:spacing w:line="280" w:lineRule="atLeast"/>
        <w:rPr>
          <w:rFonts w:cs="Calibri"/>
          <w:sz w:val="17"/>
          <w:szCs w:val="26"/>
        </w:rPr>
      </w:pPr>
    </w:p>
    <w:p w:rsidR="003F1E9C" w:rsidRDefault="003F1E9C" w:rsidP="005647AE">
      <w:pPr>
        <w:widowControl w:val="0"/>
        <w:autoSpaceDE w:val="0"/>
        <w:autoSpaceDN w:val="0"/>
        <w:adjustRightInd w:val="0"/>
        <w:spacing w:line="280" w:lineRule="atLeast"/>
        <w:rPr>
          <w:rFonts w:cs="Calibri"/>
          <w:sz w:val="17"/>
          <w:szCs w:val="26"/>
        </w:rPr>
      </w:pPr>
      <w:r>
        <w:rPr>
          <w:rFonts w:cs="Calibri"/>
          <w:sz w:val="17"/>
          <w:szCs w:val="26"/>
        </w:rPr>
        <w:t>Han fortsätter:</w:t>
      </w:r>
    </w:p>
    <w:p w:rsidR="003F1E9C" w:rsidRDefault="003F1E9C" w:rsidP="005647AE">
      <w:pPr>
        <w:widowControl w:val="0"/>
        <w:autoSpaceDE w:val="0"/>
        <w:autoSpaceDN w:val="0"/>
        <w:adjustRightInd w:val="0"/>
        <w:spacing w:line="280" w:lineRule="atLeast"/>
        <w:rPr>
          <w:rFonts w:cs="Calibri"/>
          <w:sz w:val="17"/>
          <w:szCs w:val="26"/>
        </w:rPr>
      </w:pPr>
    </w:p>
    <w:p w:rsidR="003F1E9C" w:rsidRDefault="003F1E9C" w:rsidP="003F1E9C">
      <w:pPr>
        <w:widowControl w:val="0"/>
        <w:autoSpaceDE w:val="0"/>
        <w:autoSpaceDN w:val="0"/>
        <w:adjustRightInd w:val="0"/>
        <w:spacing w:line="280" w:lineRule="atLeast"/>
        <w:rPr>
          <w:rFonts w:ascii="Calibri" w:eastAsiaTheme="minorHAnsi" w:hAnsi="Calibri" w:cs="Calibri"/>
          <w:sz w:val="30"/>
          <w:szCs w:val="30"/>
          <w:lang w:eastAsia="en-US"/>
        </w:rPr>
      </w:pPr>
      <w:r>
        <w:rPr>
          <w:rFonts w:cs="Calibri"/>
          <w:sz w:val="17"/>
          <w:szCs w:val="26"/>
        </w:rPr>
        <w:t>–</w:t>
      </w:r>
      <w:r w:rsidR="00A16548">
        <w:rPr>
          <w:rFonts w:cs="Calibri"/>
          <w:sz w:val="17"/>
          <w:szCs w:val="26"/>
        </w:rPr>
        <w:t xml:space="preserve"> Fjärrvärmenätet ger oss bekväm värme, men att underhålla nätet är viktigt även av andra orsaker. Fjärrvärmen hjälper oss </w:t>
      </w:r>
      <w:r>
        <w:rPr>
          <w:rFonts w:cs="Calibri"/>
          <w:sz w:val="17"/>
          <w:szCs w:val="26"/>
        </w:rPr>
        <w:t>att ta till vara på resurser som annars hade gått till spillo, till exempel sågverksavfall, grenar och toppar från avverkad skog, hushålls- och industriavfall och spillvärme från industrin. Det är bra för Umeå och för klimatet i stort.</w:t>
      </w:r>
    </w:p>
    <w:p w:rsidR="003F1E9C" w:rsidRDefault="003F1E9C" w:rsidP="005647AE">
      <w:pPr>
        <w:widowControl w:val="0"/>
        <w:autoSpaceDE w:val="0"/>
        <w:autoSpaceDN w:val="0"/>
        <w:adjustRightInd w:val="0"/>
        <w:spacing w:line="280" w:lineRule="atLeast"/>
        <w:rPr>
          <w:rFonts w:cs="Calibri"/>
          <w:sz w:val="17"/>
          <w:szCs w:val="26"/>
        </w:rPr>
      </w:pPr>
    </w:p>
    <w:p w:rsidR="008704A6" w:rsidRDefault="005647AE" w:rsidP="005647AE">
      <w:pPr>
        <w:widowControl w:val="0"/>
        <w:autoSpaceDE w:val="0"/>
        <w:autoSpaceDN w:val="0"/>
        <w:adjustRightInd w:val="0"/>
        <w:spacing w:line="280" w:lineRule="atLeast"/>
        <w:rPr>
          <w:rFonts w:cs="Calibri"/>
          <w:sz w:val="17"/>
          <w:szCs w:val="26"/>
        </w:rPr>
      </w:pPr>
      <w:r>
        <w:rPr>
          <w:rFonts w:cs="Calibri"/>
          <w:sz w:val="17"/>
          <w:szCs w:val="26"/>
        </w:rPr>
        <w:t xml:space="preserve">I sommar kommer Umeå Energi att synas på flera platser i Umeå, bland annat </w:t>
      </w:r>
      <w:r w:rsidR="008704A6">
        <w:rPr>
          <w:rFonts w:cs="Calibri"/>
          <w:sz w:val="17"/>
          <w:szCs w:val="26"/>
        </w:rPr>
        <w:t xml:space="preserve">vid </w:t>
      </w:r>
      <w:proofErr w:type="spellStart"/>
      <w:r w:rsidR="008704A6">
        <w:rPr>
          <w:rFonts w:cs="Calibri"/>
          <w:sz w:val="17"/>
          <w:szCs w:val="26"/>
        </w:rPr>
        <w:t>Mimerskolan</w:t>
      </w:r>
      <w:proofErr w:type="spellEnd"/>
      <w:r w:rsidR="008704A6">
        <w:rPr>
          <w:rFonts w:cs="Calibri"/>
          <w:sz w:val="17"/>
          <w:szCs w:val="26"/>
        </w:rPr>
        <w:t xml:space="preserve"> </w:t>
      </w:r>
      <w:r w:rsidR="005163B8">
        <w:rPr>
          <w:rFonts w:cs="Calibri"/>
          <w:sz w:val="17"/>
          <w:szCs w:val="26"/>
        </w:rPr>
        <w:t xml:space="preserve">där man förbereder för det </w:t>
      </w:r>
      <w:r w:rsidR="008704A6">
        <w:rPr>
          <w:rFonts w:cs="Calibri"/>
          <w:sz w:val="17"/>
          <w:szCs w:val="26"/>
        </w:rPr>
        <w:t xml:space="preserve">nya badhuset samt vid det ombyggda polishuset där en ny fjärrvärmeledning och en </w:t>
      </w:r>
      <w:proofErr w:type="spellStart"/>
      <w:r w:rsidR="008704A6">
        <w:rPr>
          <w:rFonts w:cs="Calibri"/>
          <w:sz w:val="17"/>
          <w:szCs w:val="26"/>
        </w:rPr>
        <w:t>fjärrkyleledning</w:t>
      </w:r>
      <w:proofErr w:type="spellEnd"/>
      <w:r w:rsidR="008704A6">
        <w:rPr>
          <w:rFonts w:cs="Calibri"/>
          <w:sz w:val="17"/>
          <w:szCs w:val="26"/>
        </w:rPr>
        <w:t xml:space="preserve"> ska byggas.</w:t>
      </w:r>
    </w:p>
    <w:p w:rsidR="005647AE" w:rsidRDefault="008704A6" w:rsidP="005647AE">
      <w:pPr>
        <w:widowControl w:val="0"/>
        <w:autoSpaceDE w:val="0"/>
        <w:autoSpaceDN w:val="0"/>
        <w:adjustRightInd w:val="0"/>
        <w:spacing w:line="280" w:lineRule="atLeast"/>
        <w:rPr>
          <w:rFonts w:cs="Calibri"/>
          <w:sz w:val="17"/>
          <w:szCs w:val="26"/>
        </w:rPr>
      </w:pPr>
      <w:r>
        <w:rPr>
          <w:rFonts w:cs="Calibri"/>
          <w:sz w:val="17"/>
          <w:szCs w:val="26"/>
        </w:rPr>
        <w:t xml:space="preserve"> </w:t>
      </w:r>
    </w:p>
    <w:p w:rsidR="005647AE" w:rsidRPr="007F617B" w:rsidRDefault="005647AE" w:rsidP="005647AE">
      <w:pPr>
        <w:widowControl w:val="0"/>
        <w:autoSpaceDE w:val="0"/>
        <w:autoSpaceDN w:val="0"/>
        <w:adjustRightInd w:val="0"/>
        <w:spacing w:line="280" w:lineRule="atLeast"/>
        <w:rPr>
          <w:rFonts w:cs="Calibri"/>
          <w:sz w:val="17"/>
          <w:szCs w:val="30"/>
        </w:rPr>
      </w:pPr>
      <w:r>
        <w:rPr>
          <w:rFonts w:cs="Calibri"/>
          <w:sz w:val="17"/>
          <w:szCs w:val="26"/>
        </w:rPr>
        <w:t>– Umeåborna kommer att få se våra duktiga medarbetare lite varstans i sommar, säger Göran Ernstson.</w:t>
      </w:r>
    </w:p>
    <w:p w:rsidR="005647AE" w:rsidRDefault="005647AE" w:rsidP="005647AE">
      <w:pPr>
        <w:widowControl w:val="0"/>
        <w:autoSpaceDE w:val="0"/>
        <w:autoSpaceDN w:val="0"/>
        <w:adjustRightInd w:val="0"/>
        <w:spacing w:line="280" w:lineRule="atLeast"/>
        <w:rPr>
          <w:sz w:val="17"/>
        </w:rPr>
      </w:pPr>
    </w:p>
    <w:p w:rsidR="005647AE" w:rsidRPr="00106AA4" w:rsidRDefault="005647AE" w:rsidP="005647AE">
      <w:pPr>
        <w:widowControl w:val="0"/>
        <w:autoSpaceDE w:val="0"/>
        <w:autoSpaceDN w:val="0"/>
        <w:adjustRightInd w:val="0"/>
        <w:spacing w:line="280" w:lineRule="atLeast"/>
        <w:rPr>
          <w:b/>
          <w:sz w:val="17"/>
        </w:rPr>
      </w:pPr>
      <w:r w:rsidRPr="00106AA4">
        <w:rPr>
          <w:b/>
          <w:sz w:val="17"/>
        </w:rPr>
        <w:t>Bifogad bild visar var Umeå Energi gräver i sommar.</w:t>
      </w:r>
    </w:p>
    <w:p w:rsidR="005647AE" w:rsidRPr="00BC6F0A" w:rsidRDefault="005647AE" w:rsidP="005647AE">
      <w:pPr>
        <w:widowControl w:val="0"/>
        <w:autoSpaceDE w:val="0"/>
        <w:autoSpaceDN w:val="0"/>
        <w:adjustRightInd w:val="0"/>
        <w:spacing w:line="280" w:lineRule="atLeast"/>
        <w:rPr>
          <w:b/>
          <w:bCs/>
        </w:rPr>
      </w:pPr>
      <w:r>
        <w:rPr>
          <w:rFonts w:ascii="Arial" w:hAnsi="Arial"/>
        </w:rPr>
        <w:br/>
      </w:r>
      <w:proofErr w:type="gramStart"/>
      <w:r w:rsidRPr="00BC6F0A">
        <w:t>…………………………………………………………………………………………….................</w:t>
      </w:r>
      <w:proofErr w:type="gramEnd"/>
    </w:p>
    <w:p w:rsidR="005647AE" w:rsidRPr="00227663" w:rsidRDefault="005647AE" w:rsidP="005647AE">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5647AE" w:rsidRPr="00A0186C" w:rsidRDefault="005647AE" w:rsidP="005647AE">
      <w:pPr>
        <w:widowControl w:val="0"/>
        <w:autoSpaceDE w:val="0"/>
        <w:autoSpaceDN w:val="0"/>
        <w:adjustRightInd w:val="0"/>
        <w:spacing w:line="360" w:lineRule="auto"/>
        <w:rPr>
          <w:rFonts w:cs="Arial"/>
          <w:sz w:val="17"/>
          <w:szCs w:val="22"/>
        </w:rPr>
      </w:pPr>
      <w:r w:rsidRPr="00A0186C">
        <w:rPr>
          <w:rFonts w:cs="Arial"/>
          <w:sz w:val="17"/>
          <w:szCs w:val="22"/>
        </w:rPr>
        <w:t xml:space="preserve">Göran Ernstson, </w:t>
      </w:r>
      <w:r>
        <w:rPr>
          <w:rFonts w:cs="Arial"/>
          <w:sz w:val="17"/>
          <w:szCs w:val="22"/>
        </w:rPr>
        <w:t>vd</w:t>
      </w:r>
      <w:r w:rsidRPr="00A0186C">
        <w:rPr>
          <w:rFonts w:cs="Arial"/>
          <w:sz w:val="17"/>
          <w:szCs w:val="22"/>
        </w:rPr>
        <w:t xml:space="preserve"> Umeå Energi</w:t>
      </w:r>
      <w:r>
        <w:rPr>
          <w:rFonts w:cs="Arial"/>
          <w:sz w:val="17"/>
          <w:szCs w:val="22"/>
        </w:rPr>
        <w:t xml:space="preserve"> </w:t>
      </w:r>
      <w:r w:rsidRPr="00A0186C">
        <w:rPr>
          <w:rFonts w:cs="Arial"/>
          <w:sz w:val="17"/>
          <w:szCs w:val="22"/>
        </w:rPr>
        <w:t xml:space="preserve">070-650 13 97 </w:t>
      </w:r>
    </w:p>
    <w:p w:rsidR="005647AE" w:rsidRPr="00196EC4" w:rsidRDefault="005163B8" w:rsidP="005647AE">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Sofia Alfredsson</w:t>
      </w:r>
      <w:r w:rsidR="005647AE">
        <w:rPr>
          <w:color w:val="000000" w:themeColor="text1"/>
          <w:sz w:val="17"/>
          <w:szCs w:val="16"/>
        </w:rPr>
        <w:t>, kommunikat</w:t>
      </w:r>
      <w:r>
        <w:rPr>
          <w:color w:val="000000" w:themeColor="text1"/>
          <w:sz w:val="17"/>
          <w:szCs w:val="16"/>
        </w:rPr>
        <w:t xml:space="preserve">ör </w:t>
      </w:r>
      <w:r w:rsidR="005647AE" w:rsidRPr="00196EC4">
        <w:rPr>
          <w:color w:val="000000" w:themeColor="text1"/>
          <w:sz w:val="17"/>
          <w:szCs w:val="16"/>
        </w:rPr>
        <w:t xml:space="preserve">Umeå Energi </w:t>
      </w:r>
      <w:r w:rsidR="005647AE" w:rsidRPr="00196EC4">
        <w:rPr>
          <w:sz w:val="17"/>
        </w:rPr>
        <w:t>070-</w:t>
      </w:r>
      <w:r>
        <w:rPr>
          <w:sz w:val="17"/>
        </w:rPr>
        <w:t>633 22 13</w:t>
      </w:r>
    </w:p>
    <w:p w:rsidR="004C0036" w:rsidRPr="007F617B" w:rsidRDefault="005647AE" w:rsidP="005647AE">
      <w:pPr>
        <w:widowControl w:val="0"/>
        <w:autoSpaceDE w:val="0"/>
        <w:autoSpaceDN w:val="0"/>
        <w:adjustRightInd w:val="0"/>
        <w:spacing w:line="280" w:lineRule="atLeast"/>
        <w:rPr>
          <w:rFonts w:cs="Calibri"/>
          <w:sz w:val="17"/>
          <w:szCs w:val="30"/>
        </w:rPr>
      </w:pPr>
      <w:r>
        <w:rPr>
          <w:rFonts w:cs="Verdana"/>
          <w:bCs/>
          <w:sz w:val="19"/>
          <w:szCs w:val="19"/>
        </w:rPr>
        <w:t>.</w:t>
      </w:r>
      <w:proofErr w:type="gramStart"/>
      <w:r w:rsidRPr="00BC6F0A">
        <w:rPr>
          <w:color w:val="000000"/>
          <w:szCs w:val="19"/>
        </w:rPr>
        <w:t>……………………………………………………………………………………………………............</w:t>
      </w:r>
      <w:proofErr w:type="gramEnd"/>
      <w:r w:rsidR="004C0036" w:rsidRPr="007F617B">
        <w:rPr>
          <w:rFonts w:cs="Calibri"/>
          <w:sz w:val="17"/>
          <w:szCs w:val="26"/>
        </w:rPr>
        <w:t> </w:t>
      </w:r>
    </w:p>
    <w:p w:rsidR="00DE1856" w:rsidRPr="00BC6F0A" w:rsidRDefault="004C0036" w:rsidP="008704A6">
      <w:pPr>
        <w:widowControl w:val="0"/>
        <w:autoSpaceDE w:val="0"/>
        <w:autoSpaceDN w:val="0"/>
        <w:adjustRightInd w:val="0"/>
        <w:spacing w:line="280" w:lineRule="atLeast"/>
        <w:rPr>
          <w:b/>
          <w:bCs/>
          <w:szCs w:val="19"/>
        </w:rPr>
      </w:pPr>
      <w:r w:rsidRPr="007F617B">
        <w:rPr>
          <w:rFonts w:cs="Calibri"/>
          <w:sz w:val="17"/>
          <w:szCs w:val="26"/>
        </w:rPr>
        <w:t> </w:t>
      </w:r>
      <w:r w:rsidR="00626832">
        <w:rPr>
          <w:rFonts w:ascii="Arial" w:hAnsi="Arial"/>
        </w:rPr>
        <w:br/>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A67B2B"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50A20"/>
    <w:rsid w:val="00261DFE"/>
    <w:rsid w:val="00294EB5"/>
    <w:rsid w:val="002A69FE"/>
    <w:rsid w:val="002B3B74"/>
    <w:rsid w:val="00317ECE"/>
    <w:rsid w:val="003A31A7"/>
    <w:rsid w:val="003F1E9C"/>
    <w:rsid w:val="00405915"/>
    <w:rsid w:val="004A534B"/>
    <w:rsid w:val="004C0036"/>
    <w:rsid w:val="004D4D7C"/>
    <w:rsid w:val="005163B8"/>
    <w:rsid w:val="005406B6"/>
    <w:rsid w:val="005642F0"/>
    <w:rsid w:val="005647AE"/>
    <w:rsid w:val="0058186E"/>
    <w:rsid w:val="006220DC"/>
    <w:rsid w:val="00626832"/>
    <w:rsid w:val="0068359B"/>
    <w:rsid w:val="006B256A"/>
    <w:rsid w:val="006D69A5"/>
    <w:rsid w:val="00722335"/>
    <w:rsid w:val="00741EA9"/>
    <w:rsid w:val="00767C60"/>
    <w:rsid w:val="0082182E"/>
    <w:rsid w:val="008361BF"/>
    <w:rsid w:val="00855BA8"/>
    <w:rsid w:val="008704A6"/>
    <w:rsid w:val="00883903"/>
    <w:rsid w:val="008A52BD"/>
    <w:rsid w:val="008B65BF"/>
    <w:rsid w:val="008F2EEC"/>
    <w:rsid w:val="00934862"/>
    <w:rsid w:val="00940E12"/>
    <w:rsid w:val="00961038"/>
    <w:rsid w:val="009A7DB9"/>
    <w:rsid w:val="00A16548"/>
    <w:rsid w:val="00A67B2B"/>
    <w:rsid w:val="00B96FC0"/>
    <w:rsid w:val="00BB5C45"/>
    <w:rsid w:val="00C22DE7"/>
    <w:rsid w:val="00C70387"/>
    <w:rsid w:val="00C74DD6"/>
    <w:rsid w:val="00C804A3"/>
    <w:rsid w:val="00C90919"/>
    <w:rsid w:val="00D15DD0"/>
    <w:rsid w:val="00D57A5C"/>
    <w:rsid w:val="00DE1856"/>
    <w:rsid w:val="00E75B02"/>
    <w:rsid w:val="00EC1781"/>
    <w:rsid w:val="00EF3DA4"/>
    <w:rsid w:val="00F30D88"/>
    <w:rsid w:val="00F60900"/>
    <w:rsid w:val="00F81B00"/>
    <w:rsid w:val="00FB7EBB"/>
    <w:rsid w:val="00FC1C3A"/>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459</Words>
  <Characters>2620</Characters>
  <Application>Microsoft Macintosh Word</Application>
  <DocSecurity>0</DocSecurity>
  <Lines>21</Lines>
  <Paragraphs>5</Paragraphs>
  <ScaleCrop>false</ScaleCrop>
  <Company>Plakat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11</cp:revision>
  <cp:lastPrinted>2013-06-13T09:14:00Z</cp:lastPrinted>
  <dcterms:created xsi:type="dcterms:W3CDTF">2013-05-29T12:33:00Z</dcterms:created>
  <dcterms:modified xsi:type="dcterms:W3CDTF">2013-06-13T09:19:00Z</dcterms:modified>
</cp:coreProperties>
</file>