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D54" w:rsidRPr="00747EFB" w:rsidRDefault="00FC2B4F" w:rsidP="00837049">
      <w:pPr>
        <w:framePr w:w="3402" w:h="284" w:hRule="exact" w:hSpace="181" w:wrap="notBeside" w:vAnchor="page" w:hAnchor="page" w:x="6782" w:y="1141" w:anchorLock="1"/>
        <w:jc w:val="right"/>
        <w:rPr>
          <w:szCs w:val="20"/>
          <w:lang w:val="sv-SE"/>
        </w:rPr>
      </w:pPr>
      <w:r w:rsidRPr="00747EFB">
        <w:rPr>
          <w:szCs w:val="20"/>
          <w:lang w:val="sv-SE"/>
        </w:rPr>
        <w:t>2015-10-15</w:t>
      </w:r>
    </w:p>
    <w:p w:rsidR="000B6B02" w:rsidRPr="00747EFB" w:rsidRDefault="000B6B02" w:rsidP="009104AF">
      <w:pPr>
        <w:rPr>
          <w:rFonts w:ascii="Tahoma" w:hAnsi="Tahoma" w:cs="Tahoma"/>
          <w:b/>
          <w:szCs w:val="20"/>
          <w:lang w:val="sv-SE"/>
        </w:rPr>
      </w:pPr>
    </w:p>
    <w:p w:rsidR="000B6B02" w:rsidRPr="00747EFB" w:rsidRDefault="000B6B02" w:rsidP="009104AF">
      <w:pPr>
        <w:rPr>
          <w:rFonts w:ascii="Tahoma" w:hAnsi="Tahoma" w:cs="Tahoma"/>
          <w:b/>
          <w:szCs w:val="20"/>
          <w:lang w:val="sv-SE"/>
        </w:rPr>
      </w:pPr>
    </w:p>
    <w:p w:rsidR="009104AF" w:rsidRPr="00FC2B4F" w:rsidRDefault="009104AF" w:rsidP="009104AF">
      <w:pPr>
        <w:rPr>
          <w:rFonts w:ascii="Tahoma" w:hAnsi="Tahoma" w:cs="Tahoma"/>
          <w:b/>
          <w:szCs w:val="20"/>
          <w:lang w:val="sv-SE"/>
        </w:rPr>
      </w:pPr>
      <w:r w:rsidRPr="00FC2B4F">
        <w:rPr>
          <w:rFonts w:ascii="Tahoma" w:hAnsi="Tahoma" w:cs="Tahoma"/>
          <w:b/>
          <w:szCs w:val="20"/>
          <w:lang w:val="sv-SE"/>
        </w:rPr>
        <w:t>PRESSMEDDELANDE</w:t>
      </w:r>
    </w:p>
    <w:p w:rsidR="009104AF" w:rsidRPr="00FC2B4F" w:rsidRDefault="009104AF" w:rsidP="009104AF">
      <w:pPr>
        <w:rPr>
          <w:rFonts w:ascii="Tahoma" w:hAnsi="Tahoma" w:cs="Tahoma"/>
          <w:b/>
          <w:sz w:val="44"/>
          <w:szCs w:val="44"/>
          <w:lang w:val="sv-SE"/>
        </w:rPr>
      </w:pPr>
    </w:p>
    <w:p w:rsidR="002827DF" w:rsidRDefault="00F97CFE" w:rsidP="002827DF">
      <w:pPr>
        <w:rPr>
          <w:rFonts w:ascii="Arial" w:hAnsi="Arial" w:cs="Arial"/>
          <w:b/>
          <w:sz w:val="32"/>
          <w:szCs w:val="32"/>
          <w:lang w:val="sv-SE"/>
        </w:rPr>
      </w:pPr>
      <w:r>
        <w:rPr>
          <w:rFonts w:ascii="Arial" w:hAnsi="Arial" w:cs="Arial"/>
          <w:b/>
          <w:sz w:val="32"/>
          <w:szCs w:val="32"/>
          <w:lang w:val="sv-SE"/>
        </w:rPr>
        <w:t xml:space="preserve">IN FLAMES OCH BLÅKLÄDER GÖR EN DOKUMENTÄR!  </w:t>
      </w:r>
    </w:p>
    <w:p w:rsidR="002827DF" w:rsidRPr="002827DF" w:rsidRDefault="002827DF" w:rsidP="002827DF">
      <w:pPr>
        <w:rPr>
          <w:rFonts w:ascii="Arial" w:hAnsi="Arial" w:cs="Arial"/>
          <w:b/>
          <w:sz w:val="24"/>
          <w:szCs w:val="24"/>
          <w:lang w:val="sv-SE"/>
        </w:rPr>
      </w:pPr>
    </w:p>
    <w:p w:rsidR="002827DF" w:rsidRDefault="002827DF" w:rsidP="002827DF">
      <w:pPr>
        <w:rPr>
          <w:rFonts w:ascii="Arial" w:hAnsi="Arial" w:cs="Arial"/>
          <w:b/>
          <w:szCs w:val="20"/>
          <w:lang w:val="sv-SE"/>
        </w:rPr>
      </w:pPr>
      <w:r w:rsidRPr="00D94C30">
        <w:rPr>
          <w:rFonts w:ascii="Arial" w:hAnsi="Arial" w:cs="Arial"/>
          <w:b/>
          <w:szCs w:val="20"/>
          <w:lang w:val="sv-SE"/>
        </w:rPr>
        <w:t>Blåkläder har tidigare presenterat deras exklusiva samarbete med hård</w:t>
      </w:r>
      <w:r w:rsidR="005B0D1E">
        <w:rPr>
          <w:rFonts w:ascii="Arial" w:hAnsi="Arial" w:cs="Arial"/>
          <w:b/>
          <w:szCs w:val="20"/>
          <w:lang w:val="sv-SE"/>
        </w:rPr>
        <w:t>rocksbandet In</w:t>
      </w:r>
      <w:r w:rsidR="0053465C">
        <w:rPr>
          <w:rFonts w:ascii="Arial" w:hAnsi="Arial" w:cs="Arial"/>
          <w:b/>
          <w:szCs w:val="20"/>
          <w:lang w:val="sv-SE"/>
        </w:rPr>
        <w:t xml:space="preserve"> </w:t>
      </w:r>
      <w:proofErr w:type="spellStart"/>
      <w:r w:rsidR="0053465C">
        <w:rPr>
          <w:rFonts w:ascii="Arial" w:hAnsi="Arial" w:cs="Arial"/>
          <w:b/>
          <w:szCs w:val="20"/>
          <w:lang w:val="sv-SE"/>
        </w:rPr>
        <w:t>F</w:t>
      </w:r>
      <w:r w:rsidR="005B0D1E">
        <w:rPr>
          <w:rFonts w:ascii="Arial" w:hAnsi="Arial" w:cs="Arial"/>
          <w:b/>
          <w:szCs w:val="20"/>
          <w:lang w:val="sv-SE"/>
        </w:rPr>
        <w:t>lames</w:t>
      </w:r>
      <w:proofErr w:type="spellEnd"/>
      <w:r w:rsidR="005B0D1E">
        <w:rPr>
          <w:rFonts w:ascii="Arial" w:hAnsi="Arial" w:cs="Arial"/>
          <w:b/>
          <w:szCs w:val="20"/>
          <w:lang w:val="sv-SE"/>
        </w:rPr>
        <w:t xml:space="preserve"> och deras scenarbetare</w:t>
      </w:r>
      <w:r>
        <w:rPr>
          <w:rFonts w:ascii="Arial" w:hAnsi="Arial" w:cs="Arial"/>
          <w:b/>
          <w:szCs w:val="20"/>
          <w:lang w:val="sv-SE"/>
        </w:rPr>
        <w:t xml:space="preserve">. Nu skruvas </w:t>
      </w:r>
      <w:r w:rsidRPr="002827DF">
        <w:rPr>
          <w:rFonts w:ascii="Arial" w:hAnsi="Arial" w:cs="Arial"/>
          <w:b/>
          <w:szCs w:val="20"/>
          <w:lang w:val="sv-SE"/>
        </w:rPr>
        <w:t xml:space="preserve">relationen </w:t>
      </w:r>
      <w:r>
        <w:rPr>
          <w:rFonts w:ascii="Arial" w:hAnsi="Arial" w:cs="Arial"/>
          <w:b/>
          <w:szCs w:val="20"/>
          <w:lang w:val="sv-SE"/>
        </w:rPr>
        <w:t xml:space="preserve">upp </w:t>
      </w:r>
      <w:r w:rsidRPr="002827DF">
        <w:rPr>
          <w:rFonts w:ascii="Arial" w:hAnsi="Arial" w:cs="Arial"/>
          <w:b/>
          <w:szCs w:val="20"/>
          <w:lang w:val="sv-SE"/>
        </w:rPr>
        <w:t>ytterligare</w:t>
      </w:r>
      <w:r w:rsidR="008D4895">
        <w:rPr>
          <w:rFonts w:ascii="Arial" w:hAnsi="Arial" w:cs="Arial"/>
          <w:b/>
          <w:szCs w:val="20"/>
          <w:lang w:val="sv-SE"/>
        </w:rPr>
        <w:t>. T</w:t>
      </w:r>
      <w:r w:rsidRPr="002827DF">
        <w:rPr>
          <w:rFonts w:ascii="Arial" w:hAnsi="Arial" w:cs="Arial"/>
          <w:b/>
          <w:szCs w:val="20"/>
          <w:lang w:val="sv-SE"/>
        </w:rPr>
        <w:t>illsammans</w:t>
      </w:r>
      <w:r>
        <w:rPr>
          <w:rFonts w:ascii="Arial" w:hAnsi="Arial" w:cs="Arial"/>
          <w:b/>
          <w:szCs w:val="20"/>
          <w:lang w:val="sv-SE"/>
        </w:rPr>
        <w:t xml:space="preserve"> med hårdrocksbandet</w:t>
      </w:r>
      <w:r w:rsidRPr="002827DF">
        <w:rPr>
          <w:rFonts w:ascii="Arial" w:hAnsi="Arial" w:cs="Arial"/>
          <w:b/>
          <w:szCs w:val="20"/>
          <w:lang w:val="sv-SE"/>
        </w:rPr>
        <w:t xml:space="preserve"> </w:t>
      </w:r>
      <w:r>
        <w:rPr>
          <w:rFonts w:ascii="Arial" w:hAnsi="Arial" w:cs="Arial"/>
          <w:b/>
          <w:szCs w:val="20"/>
          <w:lang w:val="sv-SE"/>
        </w:rPr>
        <w:t>lanserar Blåkläder</w:t>
      </w:r>
      <w:r w:rsidRPr="002827DF">
        <w:rPr>
          <w:rFonts w:ascii="Arial" w:hAnsi="Arial" w:cs="Arial"/>
          <w:b/>
          <w:szCs w:val="20"/>
          <w:lang w:val="sv-SE"/>
        </w:rPr>
        <w:t xml:space="preserve"> en unik dokumentärserie i fyra delar</w:t>
      </w:r>
      <w:r>
        <w:rPr>
          <w:rFonts w:ascii="Arial" w:hAnsi="Arial" w:cs="Arial"/>
          <w:b/>
          <w:szCs w:val="20"/>
          <w:lang w:val="sv-SE"/>
        </w:rPr>
        <w:t xml:space="preserve"> </w:t>
      </w:r>
      <w:r w:rsidR="00FC2B4F">
        <w:rPr>
          <w:rFonts w:ascii="Arial" w:hAnsi="Arial" w:cs="Arial"/>
          <w:b/>
          <w:szCs w:val="20"/>
          <w:lang w:val="sv-SE"/>
        </w:rPr>
        <w:t xml:space="preserve">och en exklusiv </w:t>
      </w:r>
      <w:proofErr w:type="spellStart"/>
      <w:r w:rsidR="00FC2B4F">
        <w:rPr>
          <w:rFonts w:ascii="Arial" w:hAnsi="Arial" w:cs="Arial"/>
          <w:b/>
          <w:szCs w:val="20"/>
          <w:lang w:val="sv-SE"/>
        </w:rPr>
        <w:t>limited</w:t>
      </w:r>
      <w:proofErr w:type="spellEnd"/>
      <w:r w:rsidR="00FC2B4F">
        <w:rPr>
          <w:rFonts w:ascii="Arial" w:hAnsi="Arial" w:cs="Arial"/>
          <w:b/>
          <w:szCs w:val="20"/>
          <w:lang w:val="sv-SE"/>
        </w:rPr>
        <w:t xml:space="preserve"> edition-</w:t>
      </w:r>
      <w:r>
        <w:rPr>
          <w:rFonts w:ascii="Arial" w:hAnsi="Arial" w:cs="Arial"/>
          <w:b/>
          <w:szCs w:val="20"/>
          <w:lang w:val="sv-SE"/>
        </w:rPr>
        <w:t xml:space="preserve">kollektion. </w:t>
      </w:r>
    </w:p>
    <w:p w:rsidR="002827DF" w:rsidRDefault="002827DF" w:rsidP="002827DF">
      <w:pPr>
        <w:rPr>
          <w:rFonts w:ascii="Arial" w:hAnsi="Arial" w:cs="Arial"/>
          <w:b/>
          <w:szCs w:val="20"/>
          <w:lang w:val="sv-SE"/>
        </w:rPr>
      </w:pPr>
    </w:p>
    <w:p w:rsidR="002827DF" w:rsidRPr="002827DF" w:rsidRDefault="002827DF" w:rsidP="002827DF">
      <w:pPr>
        <w:rPr>
          <w:rFonts w:ascii="Arial" w:hAnsi="Arial" w:cs="Arial"/>
          <w:szCs w:val="20"/>
          <w:lang w:val="sv-SE"/>
        </w:rPr>
      </w:pPr>
      <w:r w:rsidRPr="002827DF">
        <w:rPr>
          <w:rFonts w:ascii="Arial" w:hAnsi="Arial" w:cs="Arial"/>
          <w:szCs w:val="20"/>
          <w:lang w:val="sv-SE"/>
        </w:rPr>
        <w:t>I dokumentären ”</w:t>
      </w:r>
      <w:proofErr w:type="spellStart"/>
      <w:r w:rsidRPr="002827DF">
        <w:rPr>
          <w:rFonts w:ascii="Arial" w:hAnsi="Arial" w:cs="Arial"/>
          <w:szCs w:val="20"/>
          <w:lang w:val="sv-SE"/>
        </w:rPr>
        <w:t>Build</w:t>
      </w:r>
      <w:proofErr w:type="spellEnd"/>
      <w:r w:rsidRPr="002827DF">
        <w:rPr>
          <w:rFonts w:ascii="Arial" w:hAnsi="Arial" w:cs="Arial"/>
          <w:szCs w:val="20"/>
          <w:lang w:val="sv-SE"/>
        </w:rPr>
        <w:t xml:space="preserve"> it </w:t>
      </w:r>
      <w:proofErr w:type="spellStart"/>
      <w:r w:rsidRPr="002827DF">
        <w:rPr>
          <w:rFonts w:ascii="Arial" w:hAnsi="Arial" w:cs="Arial"/>
          <w:szCs w:val="20"/>
          <w:lang w:val="sv-SE"/>
        </w:rPr>
        <w:t>up</w:t>
      </w:r>
      <w:proofErr w:type="spellEnd"/>
      <w:r w:rsidRPr="002827DF">
        <w:rPr>
          <w:rFonts w:ascii="Arial" w:hAnsi="Arial" w:cs="Arial"/>
          <w:szCs w:val="20"/>
          <w:lang w:val="sv-SE"/>
        </w:rPr>
        <w:t xml:space="preserve">, </w:t>
      </w:r>
      <w:proofErr w:type="spellStart"/>
      <w:r w:rsidRPr="002827DF">
        <w:rPr>
          <w:rFonts w:ascii="Arial" w:hAnsi="Arial" w:cs="Arial"/>
          <w:szCs w:val="20"/>
          <w:lang w:val="sv-SE"/>
        </w:rPr>
        <w:t>tear</w:t>
      </w:r>
      <w:proofErr w:type="spellEnd"/>
      <w:r w:rsidRPr="002827DF">
        <w:rPr>
          <w:rFonts w:ascii="Arial" w:hAnsi="Arial" w:cs="Arial"/>
          <w:szCs w:val="20"/>
          <w:lang w:val="sv-SE"/>
        </w:rPr>
        <w:t xml:space="preserve"> it down”</w:t>
      </w:r>
      <w:r w:rsidR="008D4895">
        <w:rPr>
          <w:rFonts w:ascii="Arial" w:hAnsi="Arial" w:cs="Arial"/>
          <w:szCs w:val="20"/>
          <w:lang w:val="sv-SE"/>
        </w:rPr>
        <w:t>,</w:t>
      </w:r>
      <w:r w:rsidRPr="002827DF">
        <w:rPr>
          <w:rFonts w:ascii="Arial" w:hAnsi="Arial" w:cs="Arial"/>
          <w:szCs w:val="20"/>
          <w:lang w:val="sv-SE"/>
        </w:rPr>
        <w:t xml:space="preserve"> som har premiär på Blåkläders hemsida i samband med att In </w:t>
      </w:r>
      <w:proofErr w:type="spellStart"/>
      <w:r w:rsidRPr="002827DF">
        <w:rPr>
          <w:rFonts w:ascii="Arial" w:hAnsi="Arial" w:cs="Arial"/>
          <w:szCs w:val="20"/>
          <w:lang w:val="sv-SE"/>
        </w:rPr>
        <w:t>Flames</w:t>
      </w:r>
      <w:proofErr w:type="spellEnd"/>
      <w:r w:rsidRPr="002827DF">
        <w:rPr>
          <w:rFonts w:ascii="Arial" w:hAnsi="Arial" w:cs="Arial"/>
          <w:szCs w:val="20"/>
          <w:lang w:val="sv-SE"/>
        </w:rPr>
        <w:t xml:space="preserve"> Sverigeturné drar igång</w:t>
      </w:r>
      <w:r w:rsidR="008D4895">
        <w:rPr>
          <w:rFonts w:ascii="Arial" w:hAnsi="Arial" w:cs="Arial"/>
          <w:szCs w:val="20"/>
          <w:lang w:val="sv-SE"/>
        </w:rPr>
        <w:t>,</w:t>
      </w:r>
      <w:r w:rsidRPr="002827DF">
        <w:rPr>
          <w:rFonts w:ascii="Arial" w:hAnsi="Arial" w:cs="Arial"/>
          <w:szCs w:val="20"/>
          <w:lang w:val="sv-SE"/>
        </w:rPr>
        <w:t xml:space="preserve"> får vi följa</w:t>
      </w:r>
      <w:r w:rsidR="005B0D1E">
        <w:rPr>
          <w:rFonts w:ascii="Arial" w:hAnsi="Arial" w:cs="Arial"/>
          <w:szCs w:val="20"/>
          <w:lang w:val="sv-SE"/>
        </w:rPr>
        <w:t xml:space="preserve"> med scenarbetarna </w:t>
      </w:r>
      <w:r w:rsidRPr="002827DF">
        <w:rPr>
          <w:rFonts w:ascii="Arial" w:hAnsi="Arial" w:cs="Arial"/>
          <w:szCs w:val="20"/>
          <w:lang w:val="sv-SE"/>
        </w:rPr>
        <w:t xml:space="preserve">bakom kulisserna på tre </w:t>
      </w:r>
      <w:r w:rsidR="0053465C">
        <w:rPr>
          <w:rFonts w:ascii="Arial" w:hAnsi="Arial" w:cs="Arial"/>
          <w:szCs w:val="20"/>
          <w:lang w:val="sv-SE"/>
        </w:rPr>
        <w:t xml:space="preserve">av sommarens </w:t>
      </w:r>
      <w:r w:rsidR="0053465C" w:rsidRPr="0053465C">
        <w:rPr>
          <w:rFonts w:ascii="Arial" w:hAnsi="Arial" w:cs="Arial"/>
          <w:szCs w:val="20"/>
          <w:lang w:val="sv-SE"/>
        </w:rPr>
        <w:t>turnéstopp</w:t>
      </w:r>
      <w:r w:rsidR="0053465C">
        <w:rPr>
          <w:rFonts w:ascii="Arial" w:hAnsi="Arial" w:cs="Arial"/>
          <w:szCs w:val="20"/>
          <w:lang w:val="sv-SE"/>
        </w:rPr>
        <w:t>.</w:t>
      </w:r>
      <w:r>
        <w:rPr>
          <w:rFonts w:ascii="Arial" w:hAnsi="Arial" w:cs="Arial"/>
          <w:szCs w:val="20"/>
          <w:lang w:val="sv-SE"/>
        </w:rPr>
        <w:t xml:space="preserve"> Dokumentären kommer att bjuda på livemusik, exklusiva intervjuer</w:t>
      </w:r>
      <w:r w:rsidR="0053465C">
        <w:rPr>
          <w:rFonts w:ascii="Arial" w:hAnsi="Arial" w:cs="Arial"/>
          <w:szCs w:val="20"/>
          <w:lang w:val="sv-SE"/>
        </w:rPr>
        <w:t>, hängivna fans</w:t>
      </w:r>
      <w:r>
        <w:rPr>
          <w:rFonts w:ascii="Arial" w:hAnsi="Arial" w:cs="Arial"/>
          <w:szCs w:val="20"/>
          <w:lang w:val="sv-SE"/>
        </w:rPr>
        <w:t xml:space="preserve"> och en rejäl dos hårdrock.</w:t>
      </w:r>
      <w:r w:rsidRPr="002827DF">
        <w:rPr>
          <w:rFonts w:ascii="Arial" w:hAnsi="Arial" w:cs="Arial"/>
          <w:szCs w:val="20"/>
          <w:lang w:val="sv-SE"/>
        </w:rPr>
        <w:t xml:space="preserve"> För de</w:t>
      </w:r>
      <w:r w:rsidR="0053465C">
        <w:rPr>
          <w:rFonts w:ascii="Arial" w:hAnsi="Arial" w:cs="Arial"/>
          <w:szCs w:val="20"/>
          <w:lang w:val="sv-SE"/>
        </w:rPr>
        <w:t xml:space="preserve"> riktigt inbitna In </w:t>
      </w:r>
      <w:proofErr w:type="spellStart"/>
      <w:r w:rsidR="0053465C">
        <w:rPr>
          <w:rFonts w:ascii="Arial" w:hAnsi="Arial" w:cs="Arial"/>
          <w:szCs w:val="20"/>
          <w:lang w:val="sv-SE"/>
        </w:rPr>
        <w:t>Flames</w:t>
      </w:r>
      <w:proofErr w:type="spellEnd"/>
      <w:r w:rsidR="0053465C">
        <w:rPr>
          <w:rFonts w:ascii="Arial" w:hAnsi="Arial" w:cs="Arial"/>
          <w:szCs w:val="20"/>
          <w:lang w:val="sv-SE"/>
        </w:rPr>
        <w:t>-</w:t>
      </w:r>
      <w:r w:rsidRPr="002827DF">
        <w:rPr>
          <w:rFonts w:ascii="Arial" w:hAnsi="Arial" w:cs="Arial"/>
          <w:szCs w:val="20"/>
          <w:lang w:val="sv-SE"/>
        </w:rPr>
        <w:t>fansen ges möjligheten att ta del av det sista a</w:t>
      </w:r>
      <w:r w:rsidR="0053465C">
        <w:rPr>
          <w:rFonts w:ascii="Arial" w:hAnsi="Arial" w:cs="Arial"/>
          <w:szCs w:val="20"/>
          <w:lang w:val="sv-SE"/>
        </w:rPr>
        <w:t>vsnittet före alla andra genom a</w:t>
      </w:r>
      <w:r w:rsidRPr="002827DF">
        <w:rPr>
          <w:rFonts w:ascii="Arial" w:hAnsi="Arial" w:cs="Arial"/>
          <w:szCs w:val="20"/>
          <w:lang w:val="sv-SE"/>
        </w:rPr>
        <w:t xml:space="preserve">tt registrera sig på </w:t>
      </w:r>
      <w:r w:rsidR="0053465C">
        <w:rPr>
          <w:rFonts w:ascii="Arial" w:hAnsi="Arial" w:cs="Arial"/>
          <w:szCs w:val="20"/>
          <w:lang w:val="sv-SE"/>
        </w:rPr>
        <w:t>Blåkläders</w:t>
      </w:r>
      <w:r w:rsidRPr="002827DF">
        <w:rPr>
          <w:rFonts w:ascii="Arial" w:hAnsi="Arial" w:cs="Arial"/>
          <w:szCs w:val="20"/>
          <w:lang w:val="sv-SE"/>
        </w:rPr>
        <w:t xml:space="preserve"> hemsida. </w:t>
      </w:r>
    </w:p>
    <w:p w:rsidR="002827DF" w:rsidRPr="002827DF" w:rsidRDefault="002827DF" w:rsidP="002827DF">
      <w:pPr>
        <w:rPr>
          <w:rFonts w:ascii="Arial" w:hAnsi="Arial" w:cs="Arial"/>
          <w:szCs w:val="20"/>
          <w:lang w:val="sv-SE"/>
        </w:rPr>
      </w:pPr>
    </w:p>
    <w:p w:rsidR="00DD5B26" w:rsidRPr="00DD5B26" w:rsidRDefault="00DD5B26" w:rsidP="00DD5B26">
      <w:pPr>
        <w:pStyle w:val="Normalwebb"/>
        <w:spacing w:before="0" w:beforeAutospacing="0" w:after="135" w:afterAutospacing="0" w:line="270" w:lineRule="atLeast"/>
        <w:rPr>
          <w:rFonts w:ascii="Arial" w:hAnsi="Arial" w:cs="Arial"/>
          <w:color w:val="1F497D"/>
          <w:sz w:val="22"/>
          <w:szCs w:val="22"/>
        </w:rPr>
      </w:pPr>
      <w:r w:rsidRPr="00DD5B26">
        <w:rPr>
          <w:rFonts w:ascii="Arial" w:hAnsi="Arial" w:cs="Arial"/>
          <w:color w:val="555555"/>
          <w:sz w:val="20"/>
          <w:szCs w:val="20"/>
        </w:rPr>
        <w:t xml:space="preserve">Som en del av lanseringen kommer Blåkläder även att släppa en unik </w:t>
      </w:r>
      <w:proofErr w:type="spellStart"/>
      <w:r w:rsidRPr="00DD5B26">
        <w:rPr>
          <w:rFonts w:ascii="Arial" w:hAnsi="Arial" w:cs="Arial"/>
          <w:color w:val="555555"/>
          <w:sz w:val="20"/>
          <w:szCs w:val="20"/>
        </w:rPr>
        <w:t>limited</w:t>
      </w:r>
      <w:proofErr w:type="spellEnd"/>
      <w:r w:rsidRPr="00DD5B26">
        <w:rPr>
          <w:rFonts w:ascii="Arial" w:hAnsi="Arial" w:cs="Arial"/>
          <w:color w:val="555555"/>
          <w:sz w:val="20"/>
          <w:szCs w:val="20"/>
        </w:rPr>
        <w:t xml:space="preserve"> edition-kollektion tillsammans med In </w:t>
      </w:r>
      <w:proofErr w:type="spellStart"/>
      <w:r w:rsidRPr="00DD5B26">
        <w:rPr>
          <w:rFonts w:ascii="Arial" w:hAnsi="Arial" w:cs="Arial"/>
          <w:color w:val="555555"/>
          <w:sz w:val="20"/>
          <w:szCs w:val="20"/>
        </w:rPr>
        <w:t>Flames</w:t>
      </w:r>
      <w:proofErr w:type="spellEnd"/>
      <w:r w:rsidRPr="00DD5B26">
        <w:rPr>
          <w:rFonts w:ascii="Arial" w:hAnsi="Arial" w:cs="Arial"/>
          <w:color w:val="555555"/>
          <w:sz w:val="20"/>
          <w:szCs w:val="20"/>
        </w:rPr>
        <w:t xml:space="preserve">. </w:t>
      </w:r>
      <w:r w:rsidRPr="00DD5B26">
        <w:rPr>
          <w:rFonts w:ascii="Arial" w:hAnsi="Arial" w:cs="Arial"/>
          <w:color w:val="1F497D"/>
          <w:sz w:val="20"/>
          <w:szCs w:val="20"/>
        </w:rPr>
        <w:t>S</w:t>
      </w:r>
      <w:r w:rsidRPr="00DD5B26">
        <w:rPr>
          <w:rFonts w:ascii="Arial" w:hAnsi="Arial" w:cs="Arial"/>
          <w:color w:val="555555"/>
          <w:sz w:val="20"/>
          <w:szCs w:val="20"/>
        </w:rPr>
        <w:t xml:space="preserve">ignaturplagget </w:t>
      </w:r>
      <w:r w:rsidRPr="00DD5B26">
        <w:rPr>
          <w:rFonts w:ascii="Arial" w:hAnsi="Arial" w:cs="Arial"/>
          <w:color w:val="1F497D"/>
          <w:sz w:val="20"/>
          <w:szCs w:val="20"/>
        </w:rPr>
        <w:t>är</w:t>
      </w:r>
      <w:r w:rsidRPr="00DD5B26">
        <w:rPr>
          <w:rFonts w:ascii="Arial" w:hAnsi="Arial" w:cs="Arial"/>
          <w:color w:val="555555"/>
          <w:sz w:val="20"/>
          <w:szCs w:val="20"/>
        </w:rPr>
        <w:t xml:space="preserve"> en helt ny stretchbyxa i denim som produceras och numreras i enbart 666 exemplar. In </w:t>
      </w:r>
      <w:proofErr w:type="spellStart"/>
      <w:r w:rsidRPr="00DD5B26">
        <w:rPr>
          <w:rFonts w:ascii="Arial" w:hAnsi="Arial" w:cs="Arial"/>
          <w:sz w:val="20"/>
          <w:szCs w:val="20"/>
        </w:rPr>
        <w:t>Flames</w:t>
      </w:r>
      <w:proofErr w:type="spellEnd"/>
      <w:r w:rsidRPr="00DD5B26">
        <w:rPr>
          <w:rFonts w:ascii="Arial" w:hAnsi="Arial" w:cs="Arial"/>
          <w:sz w:val="20"/>
          <w:szCs w:val="20"/>
        </w:rPr>
        <w:t xml:space="preserve"> scenarbetare har under sommarens turné testat byxan och är mycket nöjda med byxans slitstyrka samt dess fantastiska passform och komfort. Kollektionen säljs online under begränsad tid. Standardplaggen i kollektionen finns i butik vår 2016.</w:t>
      </w:r>
      <w:bookmarkStart w:id="0" w:name="_GoBack"/>
      <w:bookmarkEnd w:id="0"/>
    </w:p>
    <w:p w:rsidR="001A4CEF" w:rsidRPr="001A4CEF" w:rsidRDefault="001A4CEF" w:rsidP="002827DF">
      <w:pPr>
        <w:rPr>
          <w:rFonts w:ascii="Arial" w:hAnsi="Arial" w:cs="Arial"/>
          <w:szCs w:val="20"/>
          <w:lang w:val="sv-SE"/>
        </w:rPr>
      </w:pPr>
    </w:p>
    <w:p w:rsidR="002827DF" w:rsidRPr="002827DF" w:rsidRDefault="002827DF" w:rsidP="002827DF">
      <w:pPr>
        <w:rPr>
          <w:rFonts w:ascii="Arial" w:hAnsi="Arial" w:cs="Arial"/>
          <w:b/>
          <w:i/>
          <w:szCs w:val="20"/>
          <w:lang w:val="sv-SE"/>
        </w:rPr>
      </w:pPr>
      <w:r w:rsidRPr="002827DF">
        <w:rPr>
          <w:rFonts w:ascii="Arial" w:hAnsi="Arial" w:cs="Arial"/>
          <w:b/>
          <w:i/>
          <w:szCs w:val="20"/>
          <w:lang w:val="sv-SE"/>
        </w:rPr>
        <w:t xml:space="preserve">Då uppmärksamheten sällan riktas mot </w:t>
      </w:r>
      <w:r w:rsidR="005B0D1E">
        <w:rPr>
          <w:rFonts w:ascii="Arial" w:hAnsi="Arial" w:cs="Arial"/>
          <w:b/>
          <w:i/>
          <w:szCs w:val="20"/>
          <w:lang w:val="sv-SE"/>
        </w:rPr>
        <w:t>scenarbetarna</w:t>
      </w:r>
      <w:r w:rsidRPr="002827DF">
        <w:rPr>
          <w:rFonts w:ascii="Arial" w:hAnsi="Arial" w:cs="Arial"/>
          <w:b/>
          <w:i/>
          <w:szCs w:val="20"/>
          <w:lang w:val="sv-SE"/>
        </w:rPr>
        <w:t xml:space="preserve"> och deras </w:t>
      </w:r>
      <w:r w:rsidR="005B0D1E">
        <w:rPr>
          <w:rFonts w:ascii="Arial" w:hAnsi="Arial" w:cs="Arial"/>
          <w:b/>
          <w:i/>
          <w:szCs w:val="20"/>
          <w:lang w:val="sv-SE"/>
        </w:rPr>
        <w:t xml:space="preserve">tuffa </w:t>
      </w:r>
      <w:r w:rsidR="005A02AF">
        <w:rPr>
          <w:rFonts w:ascii="Arial" w:hAnsi="Arial" w:cs="Arial"/>
          <w:b/>
          <w:i/>
          <w:szCs w:val="20"/>
          <w:lang w:val="sv-SE"/>
        </w:rPr>
        <w:t>arbete bakom scen</w:t>
      </w:r>
      <w:r w:rsidRPr="002827DF">
        <w:rPr>
          <w:rFonts w:ascii="Arial" w:hAnsi="Arial" w:cs="Arial"/>
          <w:b/>
          <w:i/>
          <w:szCs w:val="20"/>
          <w:lang w:val="sv-SE"/>
        </w:rPr>
        <w:t xml:space="preserve"> känns det extra roligt att i samband med dokumentären visa alla vilka </w:t>
      </w:r>
      <w:r w:rsidR="00817F20">
        <w:rPr>
          <w:rFonts w:ascii="Arial" w:hAnsi="Arial" w:cs="Arial"/>
          <w:b/>
          <w:i/>
          <w:szCs w:val="20"/>
          <w:lang w:val="sv-SE"/>
        </w:rPr>
        <w:t>personerna</w:t>
      </w:r>
      <w:r w:rsidR="005B0D1E">
        <w:rPr>
          <w:rFonts w:ascii="Arial" w:hAnsi="Arial" w:cs="Arial"/>
          <w:b/>
          <w:i/>
          <w:szCs w:val="20"/>
          <w:lang w:val="sv-SE"/>
        </w:rPr>
        <w:t xml:space="preserve"> </w:t>
      </w:r>
      <w:r w:rsidRPr="002827DF">
        <w:rPr>
          <w:rFonts w:ascii="Arial" w:hAnsi="Arial" w:cs="Arial"/>
          <w:b/>
          <w:i/>
          <w:szCs w:val="20"/>
          <w:lang w:val="sv-SE"/>
        </w:rPr>
        <w:t xml:space="preserve">är och presentera deras historia inom branschen. Som på så många andra arbetsplatser hade slutprodukten varit omöjlig att genomföra om det inte vore för de hårt arbetande personerna i kulisserna. </w:t>
      </w:r>
    </w:p>
    <w:p w:rsidR="002827DF" w:rsidRPr="002827DF" w:rsidRDefault="002827DF" w:rsidP="002827DF">
      <w:pPr>
        <w:rPr>
          <w:rFonts w:ascii="Arial" w:hAnsi="Arial" w:cs="Arial"/>
          <w:i/>
          <w:szCs w:val="20"/>
          <w:lang w:val="sv-SE"/>
        </w:rPr>
      </w:pPr>
      <w:r w:rsidRPr="002827DF">
        <w:rPr>
          <w:rStyle w:val="Betoning"/>
          <w:rFonts w:ascii="Helvetica" w:hAnsi="Helvetica" w:cs="Helvetica"/>
          <w:color w:val="555555"/>
          <w:lang w:val="sv-SE"/>
        </w:rPr>
        <w:t>- Kalle Larsson, markn</w:t>
      </w:r>
      <w:r w:rsidR="0084656C">
        <w:rPr>
          <w:rStyle w:val="Betoning"/>
          <w:rFonts w:ascii="Helvetica" w:hAnsi="Helvetica" w:cs="Helvetica"/>
          <w:color w:val="555555"/>
          <w:lang w:val="sv-SE"/>
        </w:rPr>
        <w:t>adsföringschef</w:t>
      </w:r>
      <w:r w:rsidRPr="002827DF">
        <w:rPr>
          <w:rStyle w:val="Betoning"/>
          <w:rFonts w:ascii="Helvetica" w:hAnsi="Helvetica" w:cs="Helvetica"/>
          <w:color w:val="555555"/>
          <w:lang w:val="sv-SE"/>
        </w:rPr>
        <w:t xml:space="preserve"> på Blåkläder.</w:t>
      </w:r>
    </w:p>
    <w:p w:rsidR="00F22354" w:rsidRDefault="00F22354" w:rsidP="00F22354">
      <w:pPr>
        <w:pStyle w:val="Brdtext"/>
        <w:spacing w:line="276" w:lineRule="auto"/>
        <w:rPr>
          <w:lang w:val="sv-SE"/>
        </w:rPr>
      </w:pPr>
    </w:p>
    <w:sectPr w:rsidR="00F22354" w:rsidSect="00463D9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438" w:right="1701" w:bottom="2835" w:left="3402" w:header="90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DB9" w:rsidRDefault="00B61DB9" w:rsidP="00F30F9D">
      <w:r>
        <w:separator/>
      </w:r>
    </w:p>
  </w:endnote>
  <w:endnote w:type="continuationSeparator" w:id="0">
    <w:p w:rsidR="00B61DB9" w:rsidRDefault="00B61DB9" w:rsidP="00F3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ratumNo1-Medium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7D1" w:rsidRPr="00EE6E62" w:rsidRDefault="005747D1" w:rsidP="00EE6E62">
    <w:pPr>
      <w:pStyle w:val="Sidfot"/>
      <w:jc w:val="right"/>
    </w:pPr>
    <w:r>
      <w:fldChar w:fldCharType="begin"/>
    </w:r>
    <w:r>
      <w:instrText xml:space="preserve"> PAGE </w:instrText>
    </w:r>
    <w:r>
      <w:fldChar w:fldCharType="separate"/>
    </w:r>
    <w:r w:rsidR="00397E53">
      <w:rPr>
        <w:noProof/>
      </w:rPr>
      <w:t>2</w:t>
    </w:r>
    <w:r>
      <w:rPr>
        <w:noProof/>
      </w:rPr>
      <w:fldChar w:fldCharType="end"/>
    </w:r>
    <w:r>
      <w:t xml:space="preserve"> (</w:t>
    </w:r>
    <w:r w:rsidR="00DD5B26">
      <w:fldChar w:fldCharType="begin"/>
    </w:r>
    <w:r w:rsidR="00DD5B26">
      <w:instrText xml:space="preserve"> NUMPAGES </w:instrText>
    </w:r>
    <w:r w:rsidR="00DD5B26">
      <w:fldChar w:fldCharType="separate"/>
    </w:r>
    <w:r w:rsidR="00397E53">
      <w:rPr>
        <w:noProof/>
      </w:rPr>
      <w:t>2</w:t>
    </w:r>
    <w:r w:rsidR="00DD5B26"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88A" w:rsidRPr="002239B1" w:rsidRDefault="009D688A" w:rsidP="009D688A">
    <w:pPr>
      <w:rPr>
        <w:rFonts w:asciiTheme="minorHAnsi" w:hAnsiTheme="minorHAnsi" w:cs="Times New Roman"/>
        <w:color w:val="333333"/>
        <w:szCs w:val="20"/>
        <w:lang w:val="sv-SE"/>
      </w:rPr>
    </w:pPr>
    <w:r w:rsidRPr="002239B1">
      <w:rPr>
        <w:b/>
        <w:bCs/>
        <w:i/>
        <w:iCs/>
        <w:lang w:val="sv-SE"/>
      </w:rPr>
      <w:t>BLÅKLÄDER</w:t>
    </w:r>
    <w:r w:rsidRPr="002239B1">
      <w:rPr>
        <w:i/>
        <w:iCs/>
        <w:lang w:val="sv-SE"/>
      </w:rPr>
      <w:t>, som är ett företag inom yrkeskläder, utvecklar, producerar och säljer arbetskläder, handskar och skor för yrkesmänniskor med höga krav på funktion, kvalitet och design. Huvudkontor och produktutveckling finns i Svenljunga. De egenägda produktionsenheterna ligger i Vietnam samt Sri Lanka. Blåkläder AB är med sina 14 egna dotterbolag i Europa och USA, en av marknadens största aktörer inom arbetskläder och omsatte ca. 700 miljoner SEK 2014.</w:t>
    </w:r>
  </w:p>
  <w:p w:rsidR="00F22354" w:rsidRDefault="00F22354" w:rsidP="000B6B02">
    <w:pPr>
      <w:pStyle w:val="Sidfot"/>
      <w:rPr>
        <w:rFonts w:ascii="StratumNo1-Medium" w:hAnsi="StratumNo1-Medium" w:cs="Arial"/>
        <w:color w:val="333333"/>
        <w:sz w:val="18"/>
        <w:szCs w:val="18"/>
      </w:rPr>
    </w:pPr>
  </w:p>
  <w:p w:rsidR="005747D1" w:rsidRPr="00EE6E62" w:rsidRDefault="000B6B02" w:rsidP="000B6B02">
    <w:pPr>
      <w:pStyle w:val="Sidfot"/>
    </w:pPr>
    <w:r>
      <w:rPr>
        <w:rFonts w:ascii="StratumNo1-Medium" w:hAnsi="StratumNo1-Medium" w:cs="Arial"/>
        <w:color w:val="333333"/>
        <w:sz w:val="18"/>
        <w:szCs w:val="18"/>
      </w:rPr>
      <w:tab/>
    </w:r>
    <w:r w:rsidR="00F22354">
      <w:rPr>
        <w:rFonts w:ascii="StratumNo1-Medium" w:hAnsi="StratumNo1-Medium" w:cs="Arial"/>
        <w:color w:val="333333"/>
        <w:sz w:val="18"/>
        <w:szCs w:val="18"/>
      </w:rPr>
      <w:tab/>
    </w:r>
    <w:r w:rsidR="00F22354">
      <w:rPr>
        <w:rFonts w:ascii="StratumNo1-Medium" w:hAnsi="StratumNo1-Medium" w:cs="Arial"/>
        <w:color w:val="333333"/>
        <w:sz w:val="18"/>
        <w:szCs w:val="18"/>
      </w:rPr>
      <w:tab/>
    </w:r>
    <w:r w:rsidR="00F22354">
      <w:rPr>
        <w:rFonts w:ascii="StratumNo1-Medium" w:hAnsi="StratumNo1-Medium" w:cs="Arial"/>
        <w:color w:val="333333"/>
        <w:sz w:val="18"/>
        <w:szCs w:val="18"/>
      </w:rPr>
      <w:tab/>
      <w:t xml:space="preserve">                           </w:t>
    </w:r>
    <w:r w:rsidR="005747D1">
      <w:fldChar w:fldCharType="begin"/>
    </w:r>
    <w:r w:rsidR="005747D1">
      <w:instrText xml:space="preserve"> PAGE </w:instrText>
    </w:r>
    <w:r w:rsidR="005747D1">
      <w:fldChar w:fldCharType="separate"/>
    </w:r>
    <w:r w:rsidR="00DD5B26">
      <w:rPr>
        <w:noProof/>
      </w:rPr>
      <w:t>1</w:t>
    </w:r>
    <w:r w:rsidR="005747D1">
      <w:rPr>
        <w:noProof/>
      </w:rPr>
      <w:fldChar w:fldCharType="end"/>
    </w:r>
    <w:r w:rsidR="005747D1">
      <w:t xml:space="preserve"> (</w:t>
    </w:r>
    <w:r w:rsidR="00DD5B26">
      <w:fldChar w:fldCharType="begin"/>
    </w:r>
    <w:r w:rsidR="00DD5B26">
      <w:instrText xml:space="preserve"> NUMPAGES </w:instrText>
    </w:r>
    <w:r w:rsidR="00DD5B26">
      <w:fldChar w:fldCharType="separate"/>
    </w:r>
    <w:r w:rsidR="00DD5B26">
      <w:rPr>
        <w:noProof/>
      </w:rPr>
      <w:t>1</w:t>
    </w:r>
    <w:r w:rsidR="00DD5B26">
      <w:rPr>
        <w:noProof/>
      </w:rPr>
      <w:fldChar w:fldCharType="end"/>
    </w:r>
    <w:r w:rsidR="005747D1"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DB9" w:rsidRDefault="00B61DB9" w:rsidP="00F30F9D">
      <w:r>
        <w:separator/>
      </w:r>
    </w:p>
  </w:footnote>
  <w:footnote w:type="continuationSeparator" w:id="0">
    <w:p w:rsidR="00B61DB9" w:rsidRDefault="00B61DB9" w:rsidP="00F30F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7D1" w:rsidRPr="00866656" w:rsidRDefault="005747D1" w:rsidP="00866656">
    <w:pPr>
      <w:pStyle w:val="Sidhuvud"/>
    </w:pPr>
    <w:r w:rsidRPr="002B5393">
      <w:rPr>
        <w:noProof/>
        <w:lang w:eastAsia="sv-SE"/>
      </w:rPr>
      <w:drawing>
        <wp:anchor distT="0" distB="0" distL="114300" distR="114300" simplePos="0" relativeHeight="251665408" behindDoc="1" locked="1" layoutInCell="1" allowOverlap="1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647700" cy="647700"/>
          <wp:effectExtent l="19050" t="0" r="0" b="0"/>
          <wp:wrapNone/>
          <wp:docPr id="4" name="Bildobjekt 2" descr="PS_logo_rgb_18m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S_logo_rgb_18mm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770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7D1" w:rsidRPr="00F22354" w:rsidRDefault="000B6B02">
    <w:pPr>
      <w:pStyle w:val="Sidhuvud"/>
      <w:rPr>
        <w:rFonts w:asciiTheme="minorHAnsi" w:hAnsiTheme="minorHAnsi"/>
        <w:b/>
        <w:sz w:val="20"/>
        <w:szCs w:val="20"/>
      </w:rPr>
    </w:pPr>
    <w:r w:rsidRPr="00F22354">
      <w:rPr>
        <w:rFonts w:asciiTheme="minorHAnsi" w:hAnsiTheme="minorHAnsi" w:cs="Arial"/>
        <w:b/>
        <w:noProof/>
        <w:color w:val="666666"/>
        <w:sz w:val="20"/>
        <w:szCs w:val="20"/>
        <w:lang w:eastAsia="sv-SE"/>
      </w:rPr>
      <w:drawing>
        <wp:anchor distT="0" distB="0" distL="114300" distR="114300" simplePos="0" relativeHeight="251667456" behindDoc="1" locked="0" layoutInCell="1" allowOverlap="1" wp14:anchorId="01056DB6" wp14:editId="484EA001">
          <wp:simplePos x="0" y="0"/>
          <wp:positionH relativeFrom="leftMargin">
            <wp:align>right</wp:align>
          </wp:positionH>
          <wp:positionV relativeFrom="paragraph">
            <wp:posOffset>-4445</wp:posOffset>
          </wp:positionV>
          <wp:extent cx="1904400" cy="658800"/>
          <wp:effectExtent l="0" t="0" r="635" b="8255"/>
          <wp:wrapNone/>
          <wp:docPr id="1" name="Bildobjekt 1" descr="Blaklader Workwear | 4051 Jacket | High Visibility Clothi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EKM_PRODUCTIMAGE_2" descr="Blaklader Workwear | 4051 Jacket | High Visibility Clothi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4400" cy="6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2354">
      <w:rPr>
        <w:rFonts w:asciiTheme="minorHAnsi" w:hAnsiTheme="minorHAnsi" w:cs="Arial"/>
        <w:b/>
        <w:color w:val="666666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24949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42B48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C97B79"/>
    <w:multiLevelType w:val="hybridMultilevel"/>
    <w:tmpl w:val="589CB62A"/>
    <w:lvl w:ilvl="0" w:tplc="CEF8A35A">
      <w:start w:val="1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21F06"/>
    <w:multiLevelType w:val="hybridMultilevel"/>
    <w:tmpl w:val="AB5A4D0E"/>
    <w:lvl w:ilvl="0" w:tplc="A9245CE2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70082"/>
    <w:multiLevelType w:val="multilevel"/>
    <w:tmpl w:val="717E8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320D94"/>
    <w:multiLevelType w:val="hybridMultilevel"/>
    <w:tmpl w:val="9BF2FD92"/>
    <w:lvl w:ilvl="0" w:tplc="5E1A9466">
      <w:start w:val="2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DA5200"/>
    <w:multiLevelType w:val="hybridMultilevel"/>
    <w:tmpl w:val="5F5836C4"/>
    <w:lvl w:ilvl="0" w:tplc="D146E980">
      <w:start w:val="2015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8157B"/>
    <w:multiLevelType w:val="hybridMultilevel"/>
    <w:tmpl w:val="C13A49DC"/>
    <w:lvl w:ilvl="0" w:tplc="5E6A79B6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E3942"/>
    <w:multiLevelType w:val="hybridMultilevel"/>
    <w:tmpl w:val="1960FDC8"/>
    <w:lvl w:ilvl="0" w:tplc="F1CCCE18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2210E5"/>
    <w:multiLevelType w:val="hybridMultilevel"/>
    <w:tmpl w:val="145A4232"/>
    <w:lvl w:ilvl="0" w:tplc="26B08CB2">
      <w:start w:val="1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4D24CB"/>
    <w:multiLevelType w:val="hybridMultilevel"/>
    <w:tmpl w:val="DC0A16C8"/>
    <w:lvl w:ilvl="0" w:tplc="0A7ECAA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7C4361"/>
    <w:multiLevelType w:val="hybridMultilevel"/>
    <w:tmpl w:val="B3D479C2"/>
    <w:lvl w:ilvl="0" w:tplc="DABE6868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985E36"/>
    <w:multiLevelType w:val="hybridMultilevel"/>
    <w:tmpl w:val="A4E6A226"/>
    <w:lvl w:ilvl="0" w:tplc="C05C2188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EF2392"/>
    <w:multiLevelType w:val="hybridMultilevel"/>
    <w:tmpl w:val="10F28E20"/>
    <w:lvl w:ilvl="0" w:tplc="12F00924">
      <w:start w:val="2015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6853BF"/>
    <w:multiLevelType w:val="hybridMultilevel"/>
    <w:tmpl w:val="9DF0AFD4"/>
    <w:lvl w:ilvl="0" w:tplc="0DB2BC34">
      <w:start w:val="1"/>
      <w:numFmt w:val="bullet"/>
      <w:lvlText w:val="–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3B5465"/>
    <w:multiLevelType w:val="multilevel"/>
    <w:tmpl w:val="C1660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BD1D6F"/>
    <w:multiLevelType w:val="hybridMultilevel"/>
    <w:tmpl w:val="4E8E1E4E"/>
    <w:lvl w:ilvl="0" w:tplc="EBB4098A">
      <w:start w:val="2015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8"/>
  </w:num>
  <w:num w:numId="5">
    <w:abstractNumId w:val="7"/>
  </w:num>
  <w:num w:numId="6">
    <w:abstractNumId w:val="12"/>
  </w:num>
  <w:num w:numId="7">
    <w:abstractNumId w:val="3"/>
  </w:num>
  <w:num w:numId="8">
    <w:abstractNumId w:val="10"/>
  </w:num>
  <w:num w:numId="9">
    <w:abstractNumId w:val="4"/>
  </w:num>
  <w:num w:numId="10">
    <w:abstractNumId w:val="15"/>
  </w:num>
  <w:num w:numId="11">
    <w:abstractNumId w:val="9"/>
  </w:num>
  <w:num w:numId="12">
    <w:abstractNumId w:val="2"/>
  </w:num>
  <w:num w:numId="13">
    <w:abstractNumId w:val="14"/>
  </w:num>
  <w:num w:numId="14">
    <w:abstractNumId w:val="5"/>
  </w:num>
  <w:num w:numId="15">
    <w:abstractNumId w:val="16"/>
  </w:num>
  <w:num w:numId="16">
    <w:abstractNumId w:val="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5B6"/>
    <w:rsid w:val="0002753F"/>
    <w:rsid w:val="00030249"/>
    <w:rsid w:val="000359BD"/>
    <w:rsid w:val="00062666"/>
    <w:rsid w:val="000830F3"/>
    <w:rsid w:val="000A1E10"/>
    <w:rsid w:val="000B6B02"/>
    <w:rsid w:val="000D36FC"/>
    <w:rsid w:val="00100DFE"/>
    <w:rsid w:val="00101959"/>
    <w:rsid w:val="00101BB2"/>
    <w:rsid w:val="0011517A"/>
    <w:rsid w:val="001172BC"/>
    <w:rsid w:val="001431D5"/>
    <w:rsid w:val="00143506"/>
    <w:rsid w:val="0016082C"/>
    <w:rsid w:val="001A3AA6"/>
    <w:rsid w:val="001A4CEF"/>
    <w:rsid w:val="001D66F9"/>
    <w:rsid w:val="001E135B"/>
    <w:rsid w:val="001F39E9"/>
    <w:rsid w:val="002239B1"/>
    <w:rsid w:val="0025425A"/>
    <w:rsid w:val="002827DF"/>
    <w:rsid w:val="002A2DC3"/>
    <w:rsid w:val="002B3C2B"/>
    <w:rsid w:val="002B5393"/>
    <w:rsid w:val="002E34D2"/>
    <w:rsid w:val="002F0C60"/>
    <w:rsid w:val="002F3A7F"/>
    <w:rsid w:val="002F3F0E"/>
    <w:rsid w:val="002F687D"/>
    <w:rsid w:val="003000C9"/>
    <w:rsid w:val="00312100"/>
    <w:rsid w:val="003302C2"/>
    <w:rsid w:val="0033615A"/>
    <w:rsid w:val="00344623"/>
    <w:rsid w:val="003552AF"/>
    <w:rsid w:val="00356976"/>
    <w:rsid w:val="00377913"/>
    <w:rsid w:val="00386552"/>
    <w:rsid w:val="00397E53"/>
    <w:rsid w:val="003B7D7E"/>
    <w:rsid w:val="003C385D"/>
    <w:rsid w:val="003E091F"/>
    <w:rsid w:val="003F53CB"/>
    <w:rsid w:val="004035B6"/>
    <w:rsid w:val="00403F82"/>
    <w:rsid w:val="00423B75"/>
    <w:rsid w:val="00430A88"/>
    <w:rsid w:val="00431A91"/>
    <w:rsid w:val="004402FE"/>
    <w:rsid w:val="00463D99"/>
    <w:rsid w:val="00470748"/>
    <w:rsid w:val="0047279E"/>
    <w:rsid w:val="0047631D"/>
    <w:rsid w:val="004A2BFA"/>
    <w:rsid w:val="004C6FC0"/>
    <w:rsid w:val="004D1122"/>
    <w:rsid w:val="004D7867"/>
    <w:rsid w:val="004E543E"/>
    <w:rsid w:val="004F3335"/>
    <w:rsid w:val="0053465C"/>
    <w:rsid w:val="00540FB9"/>
    <w:rsid w:val="00552F37"/>
    <w:rsid w:val="005618A5"/>
    <w:rsid w:val="00562E03"/>
    <w:rsid w:val="00567F6E"/>
    <w:rsid w:val="005704FA"/>
    <w:rsid w:val="005747D1"/>
    <w:rsid w:val="00581B4D"/>
    <w:rsid w:val="00586F57"/>
    <w:rsid w:val="005974F3"/>
    <w:rsid w:val="005A02AF"/>
    <w:rsid w:val="005B0D1E"/>
    <w:rsid w:val="005D5A97"/>
    <w:rsid w:val="00612632"/>
    <w:rsid w:val="00615B0F"/>
    <w:rsid w:val="00644039"/>
    <w:rsid w:val="00661DF1"/>
    <w:rsid w:val="00664B6F"/>
    <w:rsid w:val="006779DD"/>
    <w:rsid w:val="00690E67"/>
    <w:rsid w:val="006A4B65"/>
    <w:rsid w:val="006A4CE9"/>
    <w:rsid w:val="006D798C"/>
    <w:rsid w:val="007051C9"/>
    <w:rsid w:val="00727EBB"/>
    <w:rsid w:val="007379A9"/>
    <w:rsid w:val="00747EFB"/>
    <w:rsid w:val="007625EE"/>
    <w:rsid w:val="00764EA1"/>
    <w:rsid w:val="00774B6D"/>
    <w:rsid w:val="00782852"/>
    <w:rsid w:val="007B72C2"/>
    <w:rsid w:val="007C5AF9"/>
    <w:rsid w:val="007E5A9F"/>
    <w:rsid w:val="007F143B"/>
    <w:rsid w:val="007F459F"/>
    <w:rsid w:val="007F5BD2"/>
    <w:rsid w:val="00801CA3"/>
    <w:rsid w:val="0080377B"/>
    <w:rsid w:val="00814296"/>
    <w:rsid w:val="00817F20"/>
    <w:rsid w:val="00835017"/>
    <w:rsid w:val="00837049"/>
    <w:rsid w:val="0084656C"/>
    <w:rsid w:val="00847B08"/>
    <w:rsid w:val="0085147B"/>
    <w:rsid w:val="0086247E"/>
    <w:rsid w:val="00862A09"/>
    <w:rsid w:val="00866656"/>
    <w:rsid w:val="0087752B"/>
    <w:rsid w:val="008A42B6"/>
    <w:rsid w:val="008B0D93"/>
    <w:rsid w:val="008D4895"/>
    <w:rsid w:val="008D552E"/>
    <w:rsid w:val="008E367C"/>
    <w:rsid w:val="008F5D2D"/>
    <w:rsid w:val="00906092"/>
    <w:rsid w:val="009104AF"/>
    <w:rsid w:val="00911D75"/>
    <w:rsid w:val="00915B4F"/>
    <w:rsid w:val="00917B99"/>
    <w:rsid w:val="009366A7"/>
    <w:rsid w:val="009623C7"/>
    <w:rsid w:val="0096369D"/>
    <w:rsid w:val="00974C0C"/>
    <w:rsid w:val="009A0FA7"/>
    <w:rsid w:val="009B768B"/>
    <w:rsid w:val="009C1DBC"/>
    <w:rsid w:val="009D688A"/>
    <w:rsid w:val="009E45D6"/>
    <w:rsid w:val="009E711E"/>
    <w:rsid w:val="00A15BDD"/>
    <w:rsid w:val="00A33368"/>
    <w:rsid w:val="00A42177"/>
    <w:rsid w:val="00A542D4"/>
    <w:rsid w:val="00A55D19"/>
    <w:rsid w:val="00AB0FAC"/>
    <w:rsid w:val="00AE2704"/>
    <w:rsid w:val="00B25B3F"/>
    <w:rsid w:val="00B53ECC"/>
    <w:rsid w:val="00B61DB9"/>
    <w:rsid w:val="00B73377"/>
    <w:rsid w:val="00B777BC"/>
    <w:rsid w:val="00B92544"/>
    <w:rsid w:val="00B93043"/>
    <w:rsid w:val="00BB23DC"/>
    <w:rsid w:val="00BB7740"/>
    <w:rsid w:val="00BD3317"/>
    <w:rsid w:val="00BE1452"/>
    <w:rsid w:val="00BF0AF9"/>
    <w:rsid w:val="00BF55B6"/>
    <w:rsid w:val="00C02072"/>
    <w:rsid w:val="00C035A6"/>
    <w:rsid w:val="00C1464F"/>
    <w:rsid w:val="00C22E70"/>
    <w:rsid w:val="00C23E0A"/>
    <w:rsid w:val="00C250F8"/>
    <w:rsid w:val="00C37EE0"/>
    <w:rsid w:val="00C4361B"/>
    <w:rsid w:val="00C75A41"/>
    <w:rsid w:val="00C93906"/>
    <w:rsid w:val="00CB3815"/>
    <w:rsid w:val="00CB3D2D"/>
    <w:rsid w:val="00CB7A0B"/>
    <w:rsid w:val="00CC1A28"/>
    <w:rsid w:val="00CF262F"/>
    <w:rsid w:val="00D26B8C"/>
    <w:rsid w:val="00D27EF3"/>
    <w:rsid w:val="00D650BF"/>
    <w:rsid w:val="00D839D3"/>
    <w:rsid w:val="00DA7BFF"/>
    <w:rsid w:val="00DB25A1"/>
    <w:rsid w:val="00DD5B26"/>
    <w:rsid w:val="00E27C9D"/>
    <w:rsid w:val="00E36A46"/>
    <w:rsid w:val="00E4365E"/>
    <w:rsid w:val="00E608D7"/>
    <w:rsid w:val="00E66DC6"/>
    <w:rsid w:val="00E82D02"/>
    <w:rsid w:val="00E8759E"/>
    <w:rsid w:val="00EB4F60"/>
    <w:rsid w:val="00EB7A84"/>
    <w:rsid w:val="00EC59DC"/>
    <w:rsid w:val="00EE0152"/>
    <w:rsid w:val="00EE0A38"/>
    <w:rsid w:val="00EE6E62"/>
    <w:rsid w:val="00F22354"/>
    <w:rsid w:val="00F30F9D"/>
    <w:rsid w:val="00F64CC8"/>
    <w:rsid w:val="00F93DB0"/>
    <w:rsid w:val="00F97CFE"/>
    <w:rsid w:val="00FA0D54"/>
    <w:rsid w:val="00FA431C"/>
    <w:rsid w:val="00FC2B4F"/>
    <w:rsid w:val="00FE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93CC4610-EF7D-4F40-B467-7AE0B88AD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uiPriority="9" w:qFormat="1"/>
    <w:lsdException w:name="heading 3" w:uiPriority="9"/>
    <w:lsdException w:name="heading 4" w:uiPriority="3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4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rsid w:val="002B5393"/>
    <w:pPr>
      <w:spacing w:after="0"/>
    </w:pPr>
    <w:rPr>
      <w:rFonts w:ascii="Georgia" w:hAnsi="Georgia"/>
      <w:sz w:val="20"/>
      <w:lang w:val="en-GB"/>
    </w:rPr>
  </w:style>
  <w:style w:type="paragraph" w:styleId="Rubrik1">
    <w:name w:val="heading 1"/>
    <w:next w:val="Brdtext"/>
    <w:link w:val="Rubrik1Char"/>
    <w:qFormat/>
    <w:rsid w:val="003552AF"/>
    <w:pPr>
      <w:keepNext/>
      <w:keepLines/>
      <w:spacing w:after="360" w:line="300" w:lineRule="atLeast"/>
      <w:outlineLvl w:val="0"/>
    </w:pPr>
    <w:rPr>
      <w:rFonts w:ascii="Tahoma" w:eastAsiaTheme="majorEastAsia" w:hAnsi="Tahoma" w:cstheme="majorBidi"/>
      <w:b/>
      <w:bCs/>
      <w:sz w:val="20"/>
      <w:szCs w:val="28"/>
    </w:rPr>
  </w:style>
  <w:style w:type="paragraph" w:styleId="Rubrik2">
    <w:name w:val="heading 2"/>
    <w:next w:val="Brdtext"/>
    <w:link w:val="Rubrik2Char"/>
    <w:uiPriority w:val="1"/>
    <w:qFormat/>
    <w:rsid w:val="009E45D6"/>
    <w:pPr>
      <w:keepNext/>
      <w:keepLines/>
      <w:spacing w:before="360" w:after="80" w:line="300" w:lineRule="atLeast"/>
      <w:outlineLvl w:val="1"/>
    </w:pPr>
    <w:rPr>
      <w:rFonts w:ascii="Tahoma" w:eastAsiaTheme="majorEastAsia" w:hAnsi="Tahoma" w:cstheme="majorBidi"/>
      <w:bCs/>
      <w:sz w:val="20"/>
      <w:szCs w:val="26"/>
    </w:rPr>
  </w:style>
  <w:style w:type="paragraph" w:styleId="Rubrik3">
    <w:name w:val="heading 3"/>
    <w:next w:val="Brdtext"/>
    <w:link w:val="Rubrik3Char"/>
    <w:uiPriority w:val="2"/>
    <w:semiHidden/>
    <w:rsid w:val="00EB7A84"/>
    <w:pPr>
      <w:keepNext/>
      <w:keepLines/>
      <w:spacing w:before="240" w:after="60" w:line="240" w:lineRule="atLeast"/>
      <w:outlineLvl w:val="2"/>
    </w:pPr>
    <w:rPr>
      <w:rFonts w:ascii="Tahoma" w:eastAsiaTheme="majorEastAsia" w:hAnsi="Tahoma" w:cstheme="majorBidi"/>
      <w:bCs/>
      <w:sz w:val="20"/>
    </w:rPr>
  </w:style>
  <w:style w:type="paragraph" w:styleId="Rubrik4">
    <w:name w:val="heading 4"/>
    <w:next w:val="Brdtext"/>
    <w:link w:val="Rubrik4Char"/>
    <w:uiPriority w:val="3"/>
    <w:semiHidden/>
    <w:rsid w:val="00644039"/>
    <w:pPr>
      <w:keepNext/>
      <w:keepLines/>
      <w:spacing w:before="200" w:after="40" w:line="250" w:lineRule="atLeast"/>
      <w:outlineLvl w:val="3"/>
    </w:pPr>
    <w:rPr>
      <w:rFonts w:ascii="Times New Roman" w:eastAsiaTheme="majorEastAsia" w:hAnsi="Times New Roman" w:cstheme="majorBidi"/>
      <w:b/>
      <w:bCs/>
      <w:iCs/>
      <w:color w:val="00257A"/>
      <w:sz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3552AF"/>
    <w:rPr>
      <w:rFonts w:ascii="Tahoma" w:eastAsiaTheme="majorEastAsia" w:hAnsi="Tahoma" w:cstheme="majorBidi"/>
      <w:b/>
      <w:bCs/>
      <w:sz w:val="20"/>
      <w:szCs w:val="28"/>
    </w:rPr>
  </w:style>
  <w:style w:type="paragraph" w:styleId="Brdtext">
    <w:name w:val="Body Text"/>
    <w:link w:val="BrdtextChar"/>
    <w:uiPriority w:val="4"/>
    <w:qFormat/>
    <w:rsid w:val="00EE0A38"/>
    <w:pPr>
      <w:spacing w:after="120" w:line="300" w:lineRule="atLeast"/>
    </w:pPr>
    <w:rPr>
      <w:rFonts w:ascii="Georgia" w:hAnsi="Georgia"/>
      <w:sz w:val="20"/>
      <w:lang w:val="en-US"/>
    </w:rPr>
  </w:style>
  <w:style w:type="character" w:customStyle="1" w:styleId="BrdtextChar">
    <w:name w:val="Brödtext Char"/>
    <w:basedOn w:val="Standardstycketeckensnitt"/>
    <w:link w:val="Brdtext"/>
    <w:uiPriority w:val="4"/>
    <w:rsid w:val="00EE0A38"/>
    <w:rPr>
      <w:rFonts w:ascii="Georgia" w:hAnsi="Georgia"/>
      <w:sz w:val="20"/>
      <w:lang w:val="en-US"/>
    </w:rPr>
  </w:style>
  <w:style w:type="character" w:customStyle="1" w:styleId="Rubrik2Char">
    <w:name w:val="Rubrik 2 Char"/>
    <w:basedOn w:val="Standardstycketeckensnitt"/>
    <w:link w:val="Rubrik2"/>
    <w:uiPriority w:val="1"/>
    <w:rsid w:val="009E45D6"/>
    <w:rPr>
      <w:rFonts w:ascii="Tahoma" w:eastAsiaTheme="majorEastAsia" w:hAnsi="Tahoma" w:cstheme="majorBidi"/>
      <w:bCs/>
      <w:sz w:val="20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semiHidden/>
    <w:rsid w:val="009E45D6"/>
    <w:rPr>
      <w:rFonts w:ascii="Tahoma" w:eastAsiaTheme="majorEastAsia" w:hAnsi="Tahoma" w:cstheme="majorBidi"/>
      <w:bCs/>
      <w:sz w:val="20"/>
    </w:rPr>
  </w:style>
  <w:style w:type="paragraph" w:styleId="Numreradlista">
    <w:name w:val="List Number"/>
    <w:basedOn w:val="Brdtext"/>
    <w:uiPriority w:val="4"/>
    <w:semiHidden/>
    <w:rsid w:val="00EB7A84"/>
  </w:style>
  <w:style w:type="character" w:customStyle="1" w:styleId="Rubrik4Char">
    <w:name w:val="Rubrik 4 Char"/>
    <w:basedOn w:val="Standardstycketeckensnitt"/>
    <w:link w:val="Rubrik4"/>
    <w:uiPriority w:val="3"/>
    <w:semiHidden/>
    <w:rsid w:val="00EB4F60"/>
    <w:rPr>
      <w:rFonts w:ascii="Times New Roman" w:eastAsiaTheme="majorEastAsia" w:hAnsi="Times New Roman" w:cstheme="majorBidi"/>
      <w:b/>
      <w:bCs/>
      <w:iCs/>
      <w:color w:val="00257A"/>
      <w:sz w:val="21"/>
    </w:rPr>
  </w:style>
  <w:style w:type="paragraph" w:styleId="Sidhuvud">
    <w:name w:val="header"/>
    <w:link w:val="SidhuvudChar"/>
    <w:uiPriority w:val="5"/>
    <w:semiHidden/>
    <w:rsid w:val="00403F82"/>
    <w:rPr>
      <w:rFonts w:ascii="Tahoma" w:hAnsi="Tahoma"/>
      <w:sz w:val="16"/>
    </w:rPr>
  </w:style>
  <w:style w:type="character" w:customStyle="1" w:styleId="SidhuvudChar">
    <w:name w:val="Sidhuvud Char"/>
    <w:basedOn w:val="Standardstycketeckensnitt"/>
    <w:link w:val="Sidhuvud"/>
    <w:uiPriority w:val="5"/>
    <w:semiHidden/>
    <w:rsid w:val="003F53CB"/>
    <w:rPr>
      <w:rFonts w:ascii="Tahoma" w:hAnsi="Tahoma"/>
      <w:sz w:val="16"/>
    </w:rPr>
  </w:style>
  <w:style w:type="paragraph" w:styleId="Sidfot">
    <w:name w:val="footer"/>
    <w:link w:val="SidfotChar"/>
    <w:uiPriority w:val="5"/>
    <w:semiHidden/>
    <w:rsid w:val="00403F82"/>
    <w:rPr>
      <w:rFonts w:ascii="Tahoma" w:hAnsi="Tahoma"/>
      <w:sz w:val="16"/>
    </w:rPr>
  </w:style>
  <w:style w:type="character" w:customStyle="1" w:styleId="SidfotChar">
    <w:name w:val="Sidfot Char"/>
    <w:basedOn w:val="Standardstycketeckensnitt"/>
    <w:link w:val="Sidfot"/>
    <w:uiPriority w:val="5"/>
    <w:semiHidden/>
    <w:rsid w:val="003F53CB"/>
    <w:rPr>
      <w:rFonts w:ascii="Tahoma" w:hAnsi="Tahoma"/>
      <w:sz w:val="16"/>
    </w:rPr>
  </w:style>
  <w:style w:type="paragraph" w:styleId="Ballongtext">
    <w:name w:val="Balloon Text"/>
    <w:basedOn w:val="Normal"/>
    <w:link w:val="BallongtextChar"/>
    <w:uiPriority w:val="99"/>
    <w:semiHidden/>
    <w:rsid w:val="00F30F9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30F9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586F5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">
    <w:name w:val="Adress"/>
    <w:rsid w:val="009E45D6"/>
    <w:pPr>
      <w:spacing w:after="0" w:line="270" w:lineRule="exact"/>
    </w:pPr>
    <w:rPr>
      <w:rFonts w:ascii="Georgia" w:hAnsi="Georgia"/>
      <w:sz w:val="20"/>
    </w:rPr>
  </w:style>
  <w:style w:type="paragraph" w:customStyle="1" w:styleId="Default">
    <w:name w:val="Default"/>
    <w:rsid w:val="007F5BD2"/>
    <w:pPr>
      <w:autoSpaceDE w:val="0"/>
      <w:autoSpaceDN w:val="0"/>
      <w:adjustRightInd w:val="0"/>
      <w:spacing w:after="0"/>
    </w:pPr>
    <w:rPr>
      <w:rFonts w:ascii="Georgia" w:hAnsi="Georgia" w:cs="Georgia"/>
      <w:color w:val="000000"/>
      <w:sz w:val="24"/>
      <w:szCs w:val="24"/>
    </w:rPr>
  </w:style>
  <w:style w:type="character" w:customStyle="1" w:styleId="st1">
    <w:name w:val="st1"/>
    <w:basedOn w:val="Standardstycketeckensnitt"/>
    <w:rsid w:val="00CB7A0B"/>
  </w:style>
  <w:style w:type="character" w:customStyle="1" w:styleId="5yl5">
    <w:name w:val="_5yl5"/>
    <w:basedOn w:val="Standardstycketeckensnitt"/>
    <w:rsid w:val="00F22354"/>
  </w:style>
  <w:style w:type="character" w:styleId="Hyperlnk">
    <w:name w:val="Hyperlink"/>
    <w:basedOn w:val="Standardstycketeckensnitt"/>
    <w:uiPriority w:val="99"/>
    <w:unhideWhenUsed/>
    <w:rsid w:val="0033615A"/>
    <w:rPr>
      <w:color w:val="0000FF" w:themeColor="hyperlink"/>
      <w:u w:val="single"/>
    </w:rPr>
  </w:style>
  <w:style w:type="character" w:styleId="Betoning">
    <w:name w:val="Emphasis"/>
    <w:basedOn w:val="Standardstycketeckensnitt"/>
    <w:uiPriority w:val="20"/>
    <w:qFormat/>
    <w:rsid w:val="002827DF"/>
    <w:rPr>
      <w:i/>
      <w:iCs/>
    </w:rPr>
  </w:style>
  <w:style w:type="paragraph" w:styleId="Normalwebb">
    <w:name w:val="Normal (Web)"/>
    <w:basedOn w:val="Normal"/>
    <w:uiPriority w:val="99"/>
    <w:semiHidden/>
    <w:unhideWhenUsed/>
    <w:rsid w:val="00DD5B2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4903">
          <w:marLeft w:val="0"/>
          <w:marRight w:val="0"/>
          <w:marTop w:val="0"/>
          <w:marBottom w:val="0"/>
          <w:divBdr>
            <w:top w:val="single" w:sz="12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87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0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82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4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54815">
          <w:marLeft w:val="0"/>
          <w:marRight w:val="0"/>
          <w:marTop w:val="0"/>
          <w:marBottom w:val="0"/>
          <w:divBdr>
            <w:top w:val="single" w:sz="12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8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80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09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tuffshop.co.uk/ekmps/shops/tuffworkwear/images/blaklader-4051-jacket-%5b2%5d-33111-p.pn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l.blom\Desktop\PS2.0_brevmall_stockholm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BF598-1BD6-4409-B840-B97CBCAEE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PS2.0_brevmall_stockholm</Template>
  <TotalTime>0</TotalTime>
  <Pages>1</Pages>
  <Words>274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Emanuel Identity Manuals AB</Company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 Blom</dc:creator>
  <cp:keywords>Brevmall - PS Stockholm</cp:keywords>
  <dc:description>Mars 2011, Word 2007, sv
Carin Ländström, Hangar/C2
070-921 16 60, 08-52 20 50 00</dc:description>
  <cp:lastModifiedBy>Caroline Wallin</cp:lastModifiedBy>
  <cp:revision>8</cp:revision>
  <cp:lastPrinted>2015-04-07T06:46:00Z</cp:lastPrinted>
  <dcterms:created xsi:type="dcterms:W3CDTF">2015-10-09T09:24:00Z</dcterms:created>
  <dcterms:modified xsi:type="dcterms:W3CDTF">2015-10-14T09:25:00Z</dcterms:modified>
</cp:coreProperties>
</file>