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45" w:rsidRPr="00493F45" w:rsidRDefault="00493F45" w:rsidP="00B915DB">
      <w:r>
        <w:t xml:space="preserve">                                                               </w:t>
      </w:r>
    </w:p>
    <w:p w:rsidR="00001080" w:rsidRDefault="00001080" w:rsidP="00001080">
      <w:pPr>
        <w:pStyle w:val="Rubrik1"/>
      </w:pPr>
      <w:r>
        <w:t>Strukton underhåller cityspår i Stockholm</w:t>
      </w:r>
    </w:p>
    <w:p w:rsidR="00B915DB" w:rsidRPr="00493F45" w:rsidRDefault="00B915DB" w:rsidP="00B915DB">
      <w:pPr>
        <w:rPr>
          <w:rFonts w:ascii="Cambria" w:hAnsi="Cambria"/>
          <w:b/>
          <w:sz w:val="24"/>
          <w:szCs w:val="24"/>
        </w:rPr>
      </w:pPr>
      <w:r w:rsidRPr="00493F45">
        <w:rPr>
          <w:rFonts w:ascii="Cambria" w:hAnsi="Cambria"/>
          <w:b/>
          <w:sz w:val="24"/>
          <w:szCs w:val="24"/>
        </w:rPr>
        <w:t xml:space="preserve">STOCKHOLM 2016-05-10 Idag står det klart att Strukton Rail får förnyat förtroende att sköta underhållet av järnvägen genom centrala Stockholm. Med start 1 maj 2017 sköter Strukton underhållet av banor, el- och signalsystem mellan </w:t>
      </w:r>
      <w:proofErr w:type="spellStart"/>
      <w:r w:rsidRPr="00493F45">
        <w:rPr>
          <w:rFonts w:ascii="Cambria" w:hAnsi="Cambria"/>
          <w:b/>
          <w:sz w:val="24"/>
          <w:szCs w:val="24"/>
        </w:rPr>
        <w:t>Stuvsta</w:t>
      </w:r>
      <w:proofErr w:type="spellEnd"/>
      <w:r w:rsidRPr="00493F45">
        <w:rPr>
          <w:rFonts w:ascii="Cambria" w:hAnsi="Cambria"/>
          <w:b/>
          <w:sz w:val="24"/>
          <w:szCs w:val="24"/>
        </w:rPr>
        <w:t xml:space="preserve"> och Sörentorp, samt mellan </w:t>
      </w:r>
      <w:proofErr w:type="spellStart"/>
      <w:r w:rsidRPr="00493F45">
        <w:rPr>
          <w:rFonts w:ascii="Cambria" w:hAnsi="Cambria"/>
          <w:b/>
          <w:sz w:val="24"/>
          <w:szCs w:val="24"/>
        </w:rPr>
        <w:t>Tomteboda</w:t>
      </w:r>
      <w:proofErr w:type="spellEnd"/>
      <w:r w:rsidRPr="00493F45">
        <w:rPr>
          <w:rFonts w:ascii="Cambria" w:hAnsi="Cambria"/>
          <w:b/>
          <w:sz w:val="24"/>
          <w:szCs w:val="24"/>
        </w:rPr>
        <w:t xml:space="preserve"> och Sundbyberg.</w:t>
      </w:r>
    </w:p>
    <w:p w:rsidR="002F135B" w:rsidRPr="00493F45" w:rsidRDefault="0074431F" w:rsidP="00B915DB">
      <w:pPr>
        <w:rPr>
          <w:rFonts w:ascii="Cambria" w:hAnsi="Cambria"/>
          <w:sz w:val="24"/>
          <w:szCs w:val="24"/>
        </w:rPr>
      </w:pPr>
      <w:r w:rsidRPr="00493F45">
        <w:rPr>
          <w:rFonts w:ascii="Cambria" w:hAnsi="Cambria"/>
          <w:sz w:val="24"/>
          <w:szCs w:val="24"/>
        </w:rPr>
        <w:t>Underhållsk</w:t>
      </w:r>
      <w:r w:rsidR="002F135B" w:rsidRPr="00493F45">
        <w:rPr>
          <w:rFonts w:ascii="Cambria" w:hAnsi="Cambria"/>
          <w:sz w:val="24"/>
          <w:szCs w:val="24"/>
        </w:rPr>
        <w:t xml:space="preserve">ontraktet med Trafikverket gäller i fem år och kan förlängas </w:t>
      </w:r>
      <w:r w:rsidR="00B850BD" w:rsidRPr="00493F45">
        <w:rPr>
          <w:rFonts w:ascii="Cambria" w:hAnsi="Cambria"/>
          <w:sz w:val="24"/>
          <w:szCs w:val="24"/>
        </w:rPr>
        <w:t>genom option med ytterligare 1 + 1</w:t>
      </w:r>
      <w:r w:rsidR="002F135B" w:rsidRPr="00493F45">
        <w:rPr>
          <w:rFonts w:ascii="Cambria" w:hAnsi="Cambria"/>
          <w:sz w:val="24"/>
          <w:szCs w:val="24"/>
        </w:rPr>
        <w:t xml:space="preserve"> år. I Strukton Rails ansvar ingår underhåll och felavhjälpning av alla komponenter för järnvägens ban-, el- och signalteknik. </w:t>
      </w:r>
    </w:p>
    <w:p w:rsidR="00B915DB" w:rsidRPr="00493F45" w:rsidRDefault="002F135B" w:rsidP="00B915DB">
      <w:pPr>
        <w:rPr>
          <w:rFonts w:ascii="Cambria" w:hAnsi="Cambria"/>
          <w:sz w:val="24"/>
          <w:szCs w:val="24"/>
        </w:rPr>
      </w:pPr>
      <w:r w:rsidRPr="00493F45">
        <w:rPr>
          <w:rFonts w:ascii="Cambria" w:hAnsi="Cambria"/>
          <w:sz w:val="24"/>
          <w:szCs w:val="24"/>
        </w:rPr>
        <w:t>Järnvägen</w:t>
      </w:r>
      <w:r w:rsidR="00B915DB" w:rsidRPr="00493F45">
        <w:rPr>
          <w:rFonts w:ascii="Cambria" w:hAnsi="Cambria"/>
          <w:sz w:val="24"/>
          <w:szCs w:val="24"/>
        </w:rPr>
        <w:t xml:space="preserve"> </w:t>
      </w:r>
      <w:r w:rsidRPr="00493F45">
        <w:rPr>
          <w:rFonts w:ascii="Cambria" w:hAnsi="Cambria"/>
          <w:sz w:val="24"/>
          <w:szCs w:val="24"/>
        </w:rPr>
        <w:t xml:space="preserve">genom centrala Stockholm </w:t>
      </w:r>
      <w:r w:rsidR="00B915DB" w:rsidRPr="00493F45">
        <w:rPr>
          <w:rFonts w:ascii="Cambria" w:hAnsi="Cambria"/>
          <w:sz w:val="24"/>
          <w:szCs w:val="24"/>
        </w:rPr>
        <w:t>är</w:t>
      </w:r>
      <w:r w:rsidRPr="00493F45">
        <w:rPr>
          <w:rFonts w:ascii="Cambria" w:hAnsi="Cambria"/>
          <w:sz w:val="24"/>
          <w:szCs w:val="24"/>
        </w:rPr>
        <w:t xml:space="preserve"> en av Sveriges äldsta. Den</w:t>
      </w:r>
      <w:r w:rsidR="00B915DB" w:rsidRPr="00493F45">
        <w:rPr>
          <w:rFonts w:ascii="Cambria" w:hAnsi="Cambria"/>
          <w:sz w:val="24"/>
          <w:szCs w:val="24"/>
        </w:rPr>
        <w:t xml:space="preserve"> trafiker</w:t>
      </w:r>
      <w:r w:rsidR="0074431F" w:rsidRPr="00493F45">
        <w:rPr>
          <w:rFonts w:ascii="Cambria" w:hAnsi="Cambria"/>
          <w:sz w:val="24"/>
          <w:szCs w:val="24"/>
        </w:rPr>
        <w:t>as idag av ca 550</w:t>
      </w:r>
      <w:r w:rsidRPr="00493F45">
        <w:rPr>
          <w:rFonts w:ascii="Cambria" w:hAnsi="Cambria"/>
          <w:sz w:val="24"/>
          <w:szCs w:val="24"/>
        </w:rPr>
        <w:t xml:space="preserve"> tåg per dygn vilket</w:t>
      </w:r>
      <w:r w:rsidR="00B915DB" w:rsidRPr="00493F45">
        <w:rPr>
          <w:rFonts w:ascii="Cambria" w:hAnsi="Cambria"/>
          <w:sz w:val="24"/>
          <w:szCs w:val="24"/>
        </w:rPr>
        <w:t xml:space="preserve"> </w:t>
      </w:r>
      <w:r w:rsidR="00AD6AF8" w:rsidRPr="00493F45">
        <w:rPr>
          <w:rFonts w:ascii="Cambria" w:hAnsi="Cambria"/>
          <w:sz w:val="24"/>
          <w:szCs w:val="24"/>
        </w:rPr>
        <w:t xml:space="preserve">innebär att </w:t>
      </w:r>
      <w:r w:rsidRPr="00493F45">
        <w:rPr>
          <w:rFonts w:ascii="Cambria" w:hAnsi="Cambria"/>
          <w:sz w:val="24"/>
          <w:szCs w:val="24"/>
        </w:rPr>
        <w:t>den</w:t>
      </w:r>
      <w:r w:rsidR="00AD6AF8" w:rsidRPr="00493F45">
        <w:rPr>
          <w:rFonts w:ascii="Cambria" w:hAnsi="Cambria"/>
          <w:sz w:val="24"/>
          <w:szCs w:val="24"/>
        </w:rPr>
        <w:t xml:space="preserve"> också är</w:t>
      </w:r>
      <w:r w:rsidR="00B915DB" w:rsidRPr="00493F45">
        <w:rPr>
          <w:rFonts w:ascii="Cambria" w:hAnsi="Cambria"/>
          <w:sz w:val="24"/>
          <w:szCs w:val="24"/>
        </w:rPr>
        <w:t xml:space="preserve"> Sveriges mest trafikerade järnvägssträcka. </w:t>
      </w:r>
      <w:r w:rsidRPr="00493F45">
        <w:rPr>
          <w:rFonts w:ascii="Cambria" w:hAnsi="Cambria"/>
          <w:sz w:val="24"/>
          <w:szCs w:val="24"/>
        </w:rPr>
        <w:t>S</w:t>
      </w:r>
      <w:r w:rsidR="00AD6AF8" w:rsidRPr="00493F45">
        <w:rPr>
          <w:rFonts w:ascii="Cambria" w:hAnsi="Cambria"/>
          <w:sz w:val="24"/>
          <w:szCs w:val="24"/>
        </w:rPr>
        <w:t>ödra infart</w:t>
      </w:r>
      <w:r w:rsidRPr="00493F45">
        <w:rPr>
          <w:rFonts w:ascii="Cambria" w:hAnsi="Cambria"/>
          <w:sz w:val="24"/>
          <w:szCs w:val="24"/>
        </w:rPr>
        <w:t xml:space="preserve">en till Stockholms Central </w:t>
      </w:r>
      <w:r w:rsidR="00542872" w:rsidRPr="00493F45">
        <w:rPr>
          <w:rFonts w:ascii="Cambria" w:hAnsi="Cambria"/>
          <w:sz w:val="24"/>
          <w:szCs w:val="24"/>
        </w:rPr>
        <w:t>brukar kallas</w:t>
      </w:r>
      <w:r w:rsidRPr="00493F45">
        <w:rPr>
          <w:rFonts w:ascii="Cambria" w:hAnsi="Cambria"/>
          <w:sz w:val="24"/>
          <w:szCs w:val="24"/>
        </w:rPr>
        <w:t xml:space="preserve"> Getingmidjan på grund av sin snäva passage och täta trafik. </w:t>
      </w:r>
      <w:r w:rsidR="0074431F" w:rsidRPr="00493F45">
        <w:rPr>
          <w:rFonts w:ascii="Cambria" w:hAnsi="Cambria"/>
          <w:sz w:val="24"/>
          <w:szCs w:val="24"/>
        </w:rPr>
        <w:t>60 procent av trafiken utgörs av pendeltåg</w:t>
      </w:r>
      <w:r w:rsidR="00E42A2D" w:rsidRPr="00493F45">
        <w:rPr>
          <w:rFonts w:ascii="Cambria" w:hAnsi="Cambria"/>
          <w:sz w:val="24"/>
          <w:szCs w:val="24"/>
        </w:rPr>
        <w:t xml:space="preserve"> och</w:t>
      </w:r>
      <w:r w:rsidR="0074431F" w:rsidRPr="00493F45">
        <w:rPr>
          <w:rFonts w:ascii="Cambria" w:hAnsi="Cambria"/>
          <w:sz w:val="24"/>
          <w:szCs w:val="24"/>
        </w:rPr>
        <w:t xml:space="preserve"> när</w:t>
      </w:r>
      <w:r w:rsidRPr="00493F45">
        <w:rPr>
          <w:rFonts w:ascii="Cambria" w:hAnsi="Cambria"/>
          <w:sz w:val="24"/>
          <w:szCs w:val="24"/>
        </w:rPr>
        <w:t xml:space="preserve"> pendeltågstrafiken </w:t>
      </w:r>
      <w:r w:rsidR="00AD6AF8" w:rsidRPr="00493F45">
        <w:rPr>
          <w:rFonts w:ascii="Cambria" w:hAnsi="Cambria"/>
          <w:sz w:val="24"/>
          <w:szCs w:val="24"/>
        </w:rPr>
        <w:t xml:space="preserve">flyttar </w:t>
      </w:r>
      <w:r w:rsidRPr="00493F45">
        <w:rPr>
          <w:rFonts w:ascii="Cambria" w:hAnsi="Cambria"/>
          <w:sz w:val="24"/>
          <w:szCs w:val="24"/>
        </w:rPr>
        <w:t xml:space="preserve">över </w:t>
      </w:r>
      <w:r w:rsidR="00AD6AF8" w:rsidRPr="00493F45">
        <w:rPr>
          <w:rFonts w:ascii="Cambria" w:hAnsi="Cambria"/>
          <w:sz w:val="24"/>
          <w:szCs w:val="24"/>
        </w:rPr>
        <w:t>till</w:t>
      </w:r>
      <w:r w:rsidRPr="00493F45">
        <w:rPr>
          <w:rFonts w:ascii="Cambria" w:hAnsi="Cambria"/>
          <w:sz w:val="24"/>
          <w:szCs w:val="24"/>
        </w:rPr>
        <w:t xml:space="preserve"> Citybanan</w:t>
      </w:r>
      <w:r w:rsidR="00AD6AF8" w:rsidRPr="00493F45">
        <w:rPr>
          <w:rFonts w:ascii="Cambria" w:hAnsi="Cambria"/>
          <w:sz w:val="24"/>
          <w:szCs w:val="24"/>
        </w:rPr>
        <w:t xml:space="preserve"> </w:t>
      </w:r>
      <w:r w:rsidRPr="00493F45">
        <w:rPr>
          <w:rFonts w:ascii="Cambria" w:hAnsi="Cambria"/>
          <w:sz w:val="24"/>
          <w:szCs w:val="24"/>
        </w:rPr>
        <w:t xml:space="preserve">år 2017 så </w:t>
      </w:r>
      <w:r w:rsidR="0074431F" w:rsidRPr="00493F45">
        <w:rPr>
          <w:rFonts w:ascii="Cambria" w:hAnsi="Cambria"/>
          <w:sz w:val="24"/>
          <w:szCs w:val="24"/>
        </w:rPr>
        <w:t>frigörs</w:t>
      </w:r>
      <w:r w:rsidR="00AD6AF8" w:rsidRPr="00493F45">
        <w:rPr>
          <w:rFonts w:ascii="Cambria" w:hAnsi="Cambria"/>
          <w:sz w:val="24"/>
          <w:szCs w:val="24"/>
        </w:rPr>
        <w:t xml:space="preserve"> </w:t>
      </w:r>
      <w:r w:rsidRPr="00493F45">
        <w:rPr>
          <w:rFonts w:ascii="Cambria" w:hAnsi="Cambria"/>
          <w:sz w:val="24"/>
          <w:szCs w:val="24"/>
        </w:rPr>
        <w:t xml:space="preserve">en mängd </w:t>
      </w:r>
      <w:r w:rsidR="00AD6AF8" w:rsidRPr="00493F45">
        <w:rPr>
          <w:rFonts w:ascii="Cambria" w:hAnsi="Cambria"/>
          <w:sz w:val="24"/>
          <w:szCs w:val="24"/>
        </w:rPr>
        <w:t xml:space="preserve">spårkapacitet </w:t>
      </w:r>
      <w:r w:rsidRPr="00493F45">
        <w:rPr>
          <w:rFonts w:ascii="Cambria" w:hAnsi="Cambria"/>
          <w:sz w:val="24"/>
          <w:szCs w:val="24"/>
        </w:rPr>
        <w:t>i Getingmidjan</w:t>
      </w:r>
      <w:r w:rsidR="00AD6AF8" w:rsidRPr="00493F45">
        <w:rPr>
          <w:rFonts w:ascii="Cambria" w:hAnsi="Cambria"/>
          <w:sz w:val="24"/>
          <w:szCs w:val="24"/>
        </w:rPr>
        <w:t xml:space="preserve">, vilket </w:t>
      </w:r>
      <w:r w:rsidR="0074431F" w:rsidRPr="00493F45">
        <w:rPr>
          <w:rFonts w:ascii="Cambria" w:hAnsi="Cambria"/>
          <w:sz w:val="24"/>
          <w:szCs w:val="24"/>
        </w:rPr>
        <w:t>kommer att ge</w:t>
      </w:r>
      <w:r w:rsidR="00AD6AF8" w:rsidRPr="00493F45">
        <w:rPr>
          <w:rFonts w:ascii="Cambria" w:hAnsi="Cambria"/>
          <w:sz w:val="24"/>
          <w:szCs w:val="24"/>
        </w:rPr>
        <w:t xml:space="preserve"> positiva effekter för </w:t>
      </w:r>
      <w:proofErr w:type="spellStart"/>
      <w:r w:rsidR="00AD6AF8" w:rsidRPr="00493F45">
        <w:rPr>
          <w:rFonts w:ascii="Cambria" w:hAnsi="Cambria"/>
          <w:sz w:val="24"/>
          <w:szCs w:val="24"/>
        </w:rPr>
        <w:t>fjärr</w:t>
      </w:r>
      <w:r w:rsidR="0074431F" w:rsidRPr="00493F45">
        <w:rPr>
          <w:rFonts w:ascii="Cambria" w:hAnsi="Cambria"/>
          <w:sz w:val="24"/>
          <w:szCs w:val="24"/>
        </w:rPr>
        <w:t>tågs</w:t>
      </w:r>
      <w:r w:rsidR="00AD6AF8" w:rsidRPr="00493F45">
        <w:rPr>
          <w:rFonts w:ascii="Cambria" w:hAnsi="Cambria"/>
          <w:sz w:val="24"/>
          <w:szCs w:val="24"/>
        </w:rPr>
        <w:t>trafiken</w:t>
      </w:r>
      <w:proofErr w:type="spellEnd"/>
      <w:r w:rsidR="00AD6AF8" w:rsidRPr="00493F45">
        <w:rPr>
          <w:rFonts w:ascii="Cambria" w:hAnsi="Cambria"/>
          <w:sz w:val="24"/>
          <w:szCs w:val="24"/>
        </w:rPr>
        <w:t xml:space="preserve"> i hela Sverige. </w:t>
      </w:r>
    </w:p>
    <w:p w:rsidR="00542872" w:rsidRPr="00493F45" w:rsidRDefault="0074431F" w:rsidP="00B915DB">
      <w:pPr>
        <w:rPr>
          <w:rFonts w:ascii="Cambria" w:hAnsi="Cambria"/>
          <w:sz w:val="24"/>
          <w:szCs w:val="24"/>
        </w:rPr>
      </w:pPr>
      <w:r w:rsidRPr="00493F45">
        <w:rPr>
          <w:rFonts w:ascii="Cambria" w:hAnsi="Cambria"/>
          <w:sz w:val="24"/>
          <w:szCs w:val="24"/>
        </w:rPr>
        <w:t xml:space="preserve">‒ Vi är väldigt glada över </w:t>
      </w:r>
      <w:r w:rsidR="00542872" w:rsidRPr="00493F45">
        <w:rPr>
          <w:rFonts w:ascii="Cambria" w:hAnsi="Cambria"/>
          <w:sz w:val="24"/>
          <w:szCs w:val="24"/>
        </w:rPr>
        <w:t>det här</w:t>
      </w:r>
      <w:r w:rsidRPr="00493F45">
        <w:rPr>
          <w:rFonts w:ascii="Cambria" w:hAnsi="Cambria"/>
          <w:sz w:val="24"/>
          <w:szCs w:val="24"/>
        </w:rPr>
        <w:t xml:space="preserve"> uppdraget från Trafikverket. Vi </w:t>
      </w:r>
      <w:r w:rsidR="00542872" w:rsidRPr="00493F45">
        <w:rPr>
          <w:rFonts w:ascii="Cambria" w:hAnsi="Cambria"/>
          <w:sz w:val="24"/>
          <w:szCs w:val="24"/>
        </w:rPr>
        <w:t>underhåller banan</w:t>
      </w:r>
      <w:r w:rsidRPr="00493F45">
        <w:rPr>
          <w:rFonts w:ascii="Cambria" w:hAnsi="Cambria"/>
          <w:sz w:val="24"/>
          <w:szCs w:val="24"/>
        </w:rPr>
        <w:t xml:space="preserve"> </w:t>
      </w:r>
      <w:r w:rsidR="00542872" w:rsidRPr="00493F45">
        <w:rPr>
          <w:rFonts w:ascii="Cambria" w:hAnsi="Cambria"/>
          <w:sz w:val="24"/>
          <w:szCs w:val="24"/>
        </w:rPr>
        <w:t>redan idag</w:t>
      </w:r>
      <w:r w:rsidRPr="00493F45">
        <w:rPr>
          <w:rFonts w:ascii="Cambria" w:hAnsi="Cambria"/>
          <w:sz w:val="24"/>
          <w:szCs w:val="24"/>
        </w:rPr>
        <w:t xml:space="preserve"> </w:t>
      </w:r>
      <w:r w:rsidR="00542872" w:rsidRPr="00493F45">
        <w:rPr>
          <w:rFonts w:ascii="Cambria" w:hAnsi="Cambria"/>
          <w:sz w:val="24"/>
          <w:szCs w:val="24"/>
        </w:rPr>
        <w:t>med</w:t>
      </w:r>
      <w:r w:rsidRPr="00493F45">
        <w:rPr>
          <w:rFonts w:ascii="Cambria" w:hAnsi="Cambria"/>
          <w:sz w:val="24"/>
          <w:szCs w:val="24"/>
        </w:rPr>
        <w:t xml:space="preserve"> förändring</w:t>
      </w:r>
      <w:r w:rsidR="00542872" w:rsidRPr="00493F45">
        <w:rPr>
          <w:rFonts w:ascii="Cambria" w:hAnsi="Cambria"/>
          <w:sz w:val="24"/>
          <w:szCs w:val="24"/>
        </w:rPr>
        <w:t>en</w:t>
      </w:r>
      <w:r w:rsidRPr="00493F45">
        <w:rPr>
          <w:rFonts w:ascii="Cambria" w:hAnsi="Cambria"/>
          <w:sz w:val="24"/>
          <w:szCs w:val="24"/>
        </w:rPr>
        <w:t xml:space="preserve"> </w:t>
      </w:r>
      <w:r w:rsidR="00542872" w:rsidRPr="00493F45">
        <w:rPr>
          <w:rFonts w:ascii="Cambria" w:hAnsi="Cambria"/>
          <w:sz w:val="24"/>
          <w:szCs w:val="24"/>
        </w:rPr>
        <w:t>att vi nu också kommer att ansvara</w:t>
      </w:r>
      <w:r w:rsidRPr="00493F45">
        <w:rPr>
          <w:rFonts w:ascii="Cambria" w:hAnsi="Cambria"/>
          <w:sz w:val="24"/>
          <w:szCs w:val="24"/>
        </w:rPr>
        <w:t xml:space="preserve"> för felavhjälpning</w:t>
      </w:r>
      <w:r w:rsidR="00542872" w:rsidRPr="00493F45">
        <w:rPr>
          <w:rFonts w:ascii="Cambria" w:hAnsi="Cambria"/>
          <w:sz w:val="24"/>
          <w:szCs w:val="24"/>
        </w:rPr>
        <w:t>en ifall</w:t>
      </w:r>
      <w:r w:rsidRPr="00493F45">
        <w:rPr>
          <w:rFonts w:ascii="Cambria" w:hAnsi="Cambria"/>
          <w:sz w:val="24"/>
          <w:szCs w:val="24"/>
        </w:rPr>
        <w:t xml:space="preserve"> något </w:t>
      </w:r>
      <w:r w:rsidR="00542872" w:rsidRPr="00493F45">
        <w:rPr>
          <w:rFonts w:ascii="Cambria" w:hAnsi="Cambria"/>
          <w:sz w:val="24"/>
          <w:szCs w:val="24"/>
        </w:rPr>
        <w:t xml:space="preserve">i infrastrukturen </w:t>
      </w:r>
      <w:r w:rsidRPr="00493F45">
        <w:rPr>
          <w:rFonts w:ascii="Cambria" w:hAnsi="Cambria"/>
          <w:sz w:val="24"/>
          <w:szCs w:val="24"/>
        </w:rPr>
        <w:t>går sönder</w:t>
      </w:r>
      <w:r w:rsidR="00542872" w:rsidRPr="00493F45">
        <w:rPr>
          <w:rFonts w:ascii="Cambria" w:hAnsi="Cambria"/>
          <w:sz w:val="24"/>
          <w:szCs w:val="24"/>
        </w:rPr>
        <w:t xml:space="preserve"> och stör tågtrafiken. </w:t>
      </w:r>
      <w:r w:rsidR="00E42A2D" w:rsidRPr="00493F45">
        <w:rPr>
          <w:rFonts w:ascii="Cambria" w:hAnsi="Cambria"/>
          <w:sz w:val="24"/>
          <w:szCs w:val="24"/>
        </w:rPr>
        <w:t>Det</w:t>
      </w:r>
      <w:r w:rsidR="00542872" w:rsidRPr="00493F45">
        <w:rPr>
          <w:rFonts w:ascii="Cambria" w:hAnsi="Cambria"/>
          <w:sz w:val="24"/>
          <w:szCs w:val="24"/>
        </w:rPr>
        <w:t xml:space="preserve"> centrala och viktiga läget kräver naturligtvis att vi är snabbt på plats om något händer,</w:t>
      </w:r>
      <w:r w:rsidRPr="00493F45">
        <w:rPr>
          <w:rFonts w:ascii="Cambria" w:hAnsi="Cambria"/>
          <w:sz w:val="24"/>
          <w:szCs w:val="24"/>
        </w:rPr>
        <w:t xml:space="preserve"> säger Lars Schyllander, regionchef Strukton Rail.  </w:t>
      </w:r>
    </w:p>
    <w:p w:rsidR="00493F45" w:rsidRPr="00493F45" w:rsidRDefault="00542872" w:rsidP="00542872">
      <w:pPr>
        <w:rPr>
          <w:rFonts w:ascii="Cambria" w:hAnsi="Cambria"/>
          <w:sz w:val="24"/>
          <w:szCs w:val="24"/>
        </w:rPr>
      </w:pPr>
      <w:r w:rsidRPr="00493F45">
        <w:rPr>
          <w:rFonts w:ascii="Cambria" w:hAnsi="Cambria"/>
          <w:sz w:val="24"/>
          <w:szCs w:val="24"/>
        </w:rPr>
        <w:t xml:space="preserve">FAKTA: </w:t>
      </w:r>
      <w:r w:rsidR="00B850BD" w:rsidRPr="00493F45">
        <w:rPr>
          <w:rFonts w:ascii="Cambria" w:hAnsi="Cambria"/>
          <w:sz w:val="24"/>
          <w:szCs w:val="24"/>
        </w:rPr>
        <w:t>Strukton Rail har fått Trafikverkets uppdrag att sköta d</w:t>
      </w:r>
      <w:r w:rsidRPr="00493F45">
        <w:rPr>
          <w:rFonts w:ascii="Cambria" w:hAnsi="Cambria"/>
          <w:sz w:val="24"/>
          <w:szCs w:val="24"/>
        </w:rPr>
        <w:t>ri</w:t>
      </w:r>
      <w:r w:rsidR="00B850BD" w:rsidRPr="00493F45">
        <w:rPr>
          <w:rFonts w:ascii="Cambria" w:hAnsi="Cambria"/>
          <w:sz w:val="24"/>
          <w:szCs w:val="24"/>
        </w:rPr>
        <w:t>ft, underhåll och felavhjälpande underhåll</w:t>
      </w:r>
      <w:r w:rsidRPr="00493F45">
        <w:rPr>
          <w:rFonts w:ascii="Cambria" w:hAnsi="Cambria"/>
          <w:sz w:val="24"/>
          <w:szCs w:val="24"/>
        </w:rPr>
        <w:t xml:space="preserve"> av cirka 20 mil järnvägsspår med tillhörande teknik för bana, el och signal. Kontraktet </w:t>
      </w:r>
      <w:r w:rsidR="00B850BD" w:rsidRPr="00493F45">
        <w:rPr>
          <w:rFonts w:ascii="Cambria" w:hAnsi="Cambria"/>
          <w:sz w:val="24"/>
          <w:szCs w:val="24"/>
        </w:rPr>
        <w:t>omfattar</w:t>
      </w:r>
      <w:r w:rsidRPr="00493F45">
        <w:rPr>
          <w:rFonts w:ascii="Cambria" w:hAnsi="Cambria"/>
          <w:sz w:val="24"/>
          <w:szCs w:val="24"/>
        </w:rPr>
        <w:t xml:space="preserve"> </w:t>
      </w:r>
      <w:r w:rsidR="00B850BD" w:rsidRPr="00493F45">
        <w:rPr>
          <w:rFonts w:ascii="Cambria" w:hAnsi="Cambria"/>
          <w:sz w:val="24"/>
          <w:szCs w:val="24"/>
        </w:rPr>
        <w:t xml:space="preserve">järnvägen </w:t>
      </w:r>
      <w:r w:rsidRPr="00493F45">
        <w:rPr>
          <w:rFonts w:ascii="Cambria" w:hAnsi="Cambria"/>
          <w:sz w:val="24"/>
          <w:szCs w:val="24"/>
        </w:rPr>
        <w:t xml:space="preserve">mellan </w:t>
      </w:r>
      <w:proofErr w:type="spellStart"/>
      <w:r w:rsidRPr="00493F45">
        <w:rPr>
          <w:rFonts w:ascii="Cambria" w:hAnsi="Cambria"/>
          <w:sz w:val="24"/>
          <w:szCs w:val="24"/>
        </w:rPr>
        <w:t>Stuvsta</w:t>
      </w:r>
      <w:proofErr w:type="spellEnd"/>
      <w:r w:rsidRPr="00493F45">
        <w:rPr>
          <w:rFonts w:ascii="Cambria" w:hAnsi="Cambria"/>
          <w:sz w:val="24"/>
          <w:szCs w:val="24"/>
        </w:rPr>
        <w:t xml:space="preserve"> och Sörentorp samt </w:t>
      </w:r>
      <w:r w:rsidR="00B850BD" w:rsidRPr="00493F45">
        <w:rPr>
          <w:rFonts w:ascii="Cambria" w:hAnsi="Cambria"/>
          <w:sz w:val="24"/>
          <w:szCs w:val="24"/>
        </w:rPr>
        <w:t xml:space="preserve">mellan </w:t>
      </w:r>
      <w:proofErr w:type="spellStart"/>
      <w:r w:rsidR="00B850BD" w:rsidRPr="00493F45">
        <w:rPr>
          <w:rFonts w:ascii="Cambria" w:hAnsi="Cambria"/>
          <w:sz w:val="24"/>
          <w:szCs w:val="24"/>
        </w:rPr>
        <w:t>Tomteboda</w:t>
      </w:r>
      <w:proofErr w:type="spellEnd"/>
      <w:r w:rsidR="00B850BD" w:rsidRPr="00493F45">
        <w:rPr>
          <w:rFonts w:ascii="Cambria" w:hAnsi="Cambria"/>
          <w:sz w:val="24"/>
          <w:szCs w:val="24"/>
        </w:rPr>
        <w:t xml:space="preserve"> och Sundbyberg och gäller från 2017-05-01 till</w:t>
      </w:r>
      <w:r w:rsidR="00E42A2D" w:rsidRPr="00493F45">
        <w:rPr>
          <w:rFonts w:ascii="Cambria" w:hAnsi="Cambria"/>
          <w:sz w:val="24"/>
          <w:szCs w:val="24"/>
        </w:rPr>
        <w:t xml:space="preserve"> </w:t>
      </w:r>
      <w:r w:rsidR="00B850BD" w:rsidRPr="00493F45">
        <w:rPr>
          <w:rFonts w:ascii="Cambria" w:hAnsi="Cambria"/>
          <w:sz w:val="24"/>
          <w:szCs w:val="24"/>
        </w:rPr>
        <w:t>2022-04-30. Kontraktet kan förlängas genom option på 1 + 1 år.</w:t>
      </w:r>
    </w:p>
    <w:p w:rsidR="00542872" w:rsidRPr="00493F45" w:rsidRDefault="00493F45" w:rsidP="00B915DB">
      <w:pPr>
        <w:rPr>
          <w:rFonts w:ascii="Cambria" w:hAnsi="Cambria"/>
          <w:sz w:val="24"/>
          <w:szCs w:val="24"/>
        </w:rPr>
      </w:pPr>
      <w:r w:rsidRPr="00493F45">
        <w:rPr>
          <w:rFonts w:ascii="Cambria" w:hAnsi="Cambria"/>
          <w:sz w:val="24"/>
          <w:szCs w:val="24"/>
        </w:rPr>
        <w:t>Vid frågor, kontakta Strukton Rails kommunikationschef Lisa Borges: 010-480 56 22, lisa.borges@strukton.se.</w:t>
      </w:r>
      <w:r>
        <w:rPr>
          <w:rFonts w:ascii="Cambria" w:hAnsi="Cambria"/>
          <w:sz w:val="24"/>
          <w:szCs w:val="24"/>
        </w:rPr>
        <w:br/>
      </w:r>
      <w:bookmarkStart w:id="0" w:name="_GoBack"/>
      <w:bookmarkEnd w:id="0"/>
    </w:p>
    <w:p w:rsidR="00493F45" w:rsidRPr="00493F45" w:rsidRDefault="00493F45" w:rsidP="00493F45">
      <w:pPr>
        <w:rPr>
          <w:sz w:val="24"/>
          <w:szCs w:val="24"/>
        </w:rPr>
      </w:pPr>
      <w:r w:rsidRPr="007C0D34">
        <w:rPr>
          <w:b/>
          <w:sz w:val="24"/>
          <w:szCs w:val="24"/>
        </w:rPr>
        <w:t>Mer om Strukton Rail:</w:t>
      </w:r>
      <w:r>
        <w:rPr>
          <w:sz w:val="24"/>
          <w:szCs w:val="24"/>
        </w:rPr>
        <w:br/>
      </w:r>
      <w:r w:rsidRPr="00493F45">
        <w:rPr>
          <w:i/>
          <w:sz w:val="24"/>
          <w:szCs w:val="24"/>
        </w:rPr>
        <w:t xml:space="preserve">Strukton Rail är Skandinaviens största privata järnvägsentreprenör. Vi bygger och underhåller järnväg samt förser spår- och järnvägssystem med kraftförsörjning. Strukton Rail ingår i en europeisk koncern </w:t>
      </w:r>
      <w:r>
        <w:rPr>
          <w:i/>
          <w:sz w:val="24"/>
          <w:szCs w:val="24"/>
        </w:rPr>
        <w:t>med verksamhet i Danmark,</w:t>
      </w:r>
      <w:r w:rsidRPr="00493F4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Sverige, Belgien, </w:t>
      </w:r>
      <w:r w:rsidRPr="00493F45">
        <w:rPr>
          <w:i/>
          <w:sz w:val="24"/>
          <w:szCs w:val="24"/>
        </w:rPr>
        <w:t>Nederländerna och Italien. I Sverige arbetar drygt 870 personer och år 2015 omsatte det svenska bolaget 2,5 miljarder kronor. I Stockholm ansvarar Strukton</w:t>
      </w:r>
      <w:r>
        <w:rPr>
          <w:i/>
          <w:sz w:val="24"/>
          <w:szCs w:val="24"/>
        </w:rPr>
        <w:t xml:space="preserve"> Rail</w:t>
      </w:r>
      <w:r w:rsidRPr="00493F45">
        <w:rPr>
          <w:i/>
          <w:sz w:val="24"/>
          <w:szCs w:val="24"/>
        </w:rPr>
        <w:t xml:space="preserve"> för underhållet av Tunnelbanans och Roslagsbanans infrastruktur på uppdrag av Trafikförvaltningen (SL). </w:t>
      </w:r>
      <w:r>
        <w:rPr>
          <w:i/>
          <w:sz w:val="24"/>
          <w:szCs w:val="24"/>
        </w:rPr>
        <w:t>Strukton</w:t>
      </w:r>
      <w:r w:rsidRPr="00493F45">
        <w:rPr>
          <w:i/>
          <w:sz w:val="24"/>
          <w:szCs w:val="24"/>
        </w:rPr>
        <w:t xml:space="preserve"> bidrar till löftet om en punktlig spårtrafik. Vi ser till att banor och anläggningar håller god standard och fyller behoven hos en växande befolkning idag och i framtiden.</w:t>
      </w:r>
    </w:p>
    <w:p w:rsidR="00B915DB" w:rsidRPr="00493F45" w:rsidRDefault="00E42A2D" w:rsidP="00B915DB">
      <w:pPr>
        <w:rPr>
          <w:sz w:val="24"/>
          <w:szCs w:val="24"/>
        </w:rPr>
      </w:pPr>
      <w:r w:rsidRPr="00493F45">
        <w:rPr>
          <w:sz w:val="24"/>
          <w:szCs w:val="24"/>
        </w:rPr>
        <w:t>&gt;&gt;Läs mer om Strukton Rail på www.strukton.se</w:t>
      </w:r>
    </w:p>
    <w:sectPr w:rsidR="00B915DB" w:rsidRPr="00493F45" w:rsidSect="00493F45">
      <w:headerReference w:type="default" r:id="rId6"/>
      <w:pgSz w:w="11906" w:h="16838"/>
      <w:pgMar w:top="1832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F45" w:rsidRDefault="00493F45" w:rsidP="00493F45">
      <w:pPr>
        <w:spacing w:after="0" w:line="240" w:lineRule="auto"/>
      </w:pPr>
      <w:r>
        <w:separator/>
      </w:r>
    </w:p>
  </w:endnote>
  <w:endnote w:type="continuationSeparator" w:id="0">
    <w:p w:rsidR="00493F45" w:rsidRDefault="00493F45" w:rsidP="0049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F45" w:rsidRDefault="00493F45" w:rsidP="00493F45">
      <w:pPr>
        <w:spacing w:after="0" w:line="240" w:lineRule="auto"/>
      </w:pPr>
      <w:r>
        <w:separator/>
      </w:r>
    </w:p>
  </w:footnote>
  <w:footnote w:type="continuationSeparator" w:id="0">
    <w:p w:rsidR="00493F45" w:rsidRDefault="00493F45" w:rsidP="00493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F45" w:rsidRDefault="00493F45">
    <w:pPr>
      <w:pStyle w:val="Sidhuvud"/>
    </w:pPr>
    <w:r>
      <w:t xml:space="preserve">                                                                                                                    </w:t>
    </w:r>
    <w:r>
      <w:rPr>
        <w:noProof/>
        <w:lang w:eastAsia="sv-SE"/>
      </w:rPr>
      <w:drawing>
        <wp:inline distT="0" distB="0" distL="0" distR="0" wp14:anchorId="506D34B0" wp14:editId="088B35FB">
          <wp:extent cx="2432304" cy="569976"/>
          <wp:effectExtent l="0" t="0" r="6350" b="1905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trukton Ra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304" cy="569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DB"/>
    <w:rsid w:val="00001080"/>
    <w:rsid w:val="002F135B"/>
    <w:rsid w:val="00493F45"/>
    <w:rsid w:val="00542872"/>
    <w:rsid w:val="0074431F"/>
    <w:rsid w:val="007C0D34"/>
    <w:rsid w:val="0097552E"/>
    <w:rsid w:val="00AD6AF8"/>
    <w:rsid w:val="00B850BD"/>
    <w:rsid w:val="00B915DB"/>
    <w:rsid w:val="00E4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AD4707B-3A7E-484D-8BBB-7B33030F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91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010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915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493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3F45"/>
  </w:style>
  <w:style w:type="paragraph" w:styleId="Sidfot">
    <w:name w:val="footer"/>
    <w:basedOn w:val="Normal"/>
    <w:link w:val="SidfotChar"/>
    <w:uiPriority w:val="99"/>
    <w:unhideWhenUsed/>
    <w:rsid w:val="00493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3F45"/>
  </w:style>
  <w:style w:type="paragraph" w:styleId="Rubrik">
    <w:name w:val="Title"/>
    <w:basedOn w:val="Normal"/>
    <w:next w:val="Normal"/>
    <w:link w:val="RubrikChar"/>
    <w:uiPriority w:val="10"/>
    <w:qFormat/>
    <w:rsid w:val="00493F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93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0010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2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5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5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Strukton Rail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Hellkvist</dc:creator>
  <cp:keywords/>
  <dc:description/>
  <cp:lastModifiedBy>Lisa Hellkvist</cp:lastModifiedBy>
  <cp:revision>2</cp:revision>
  <dcterms:created xsi:type="dcterms:W3CDTF">2016-05-10T09:28:00Z</dcterms:created>
  <dcterms:modified xsi:type="dcterms:W3CDTF">2016-05-10T09:28:00Z</dcterms:modified>
</cp:coreProperties>
</file>