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F713E" w14:textId="2147F6EC" w:rsidR="00B249C5" w:rsidRDefault="001900B8" w:rsidP="001900B8">
      <w:pPr>
        <w:jc w:val="right"/>
        <w:rPr>
          <w:rFonts w:ascii="Arial" w:hAnsi="Arial" w:cs="Arial"/>
          <w:color w:val="222222"/>
          <w:sz w:val="20"/>
          <w:szCs w:val="20"/>
          <w:lang w:val="sv-SE"/>
        </w:rPr>
      </w:pPr>
      <w:r>
        <w:rPr>
          <w:b/>
          <w:noProof/>
          <w:color w:val="404040" w:themeColor="text1" w:themeTint="BF"/>
          <w:sz w:val="28"/>
          <w:szCs w:val="28"/>
          <w:lang w:val="en-US" w:eastAsia="zh-CN"/>
        </w:rPr>
        <w:drawing>
          <wp:inline distT="0" distB="0" distL="0" distR="0" wp14:anchorId="60629D8E" wp14:editId="49B36F6E">
            <wp:extent cx="1704975" cy="723292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dsjö_Pr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191" cy="73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0EE9">
        <w:rPr>
          <w:b/>
          <w:color w:val="404040" w:themeColor="text1" w:themeTint="BF"/>
          <w:sz w:val="28"/>
          <w:szCs w:val="28"/>
        </w:rPr>
        <w:br/>
      </w:r>
      <w:r w:rsidR="00D30EE9">
        <w:rPr>
          <w:rFonts w:ascii="Arial" w:hAnsi="Arial" w:cs="Arial"/>
          <w:color w:val="222222"/>
          <w:lang w:val="sv-SE"/>
        </w:rPr>
        <w:br/>
      </w:r>
    </w:p>
    <w:p w14:paraId="1B0C9012" w14:textId="1818B041" w:rsidR="00670A8A" w:rsidRPr="00620AD8" w:rsidRDefault="00C231DD" w:rsidP="00670A8A">
      <w:pPr>
        <w:ind w:right="284"/>
        <w:rPr>
          <w:rFonts w:ascii="Arial" w:eastAsia="SimHei" w:hAnsi="Arial" w:cs="Arial"/>
          <w:snapToGrid w:val="0"/>
          <w:color w:val="000000"/>
          <w:lang w:val="da-DK"/>
        </w:rPr>
      </w:pPr>
      <w:r>
        <w:rPr>
          <w:rFonts w:ascii="Colour Sans" w:hAnsi="Colour Sans" w:cs="Arial"/>
          <w:color w:val="222222"/>
          <w:lang w:val="da-DK"/>
        </w:rPr>
        <w:t>3</w:t>
      </w:r>
      <w:r w:rsidR="00620AD8" w:rsidRPr="00620AD8">
        <w:rPr>
          <w:rFonts w:ascii="Colour Sans" w:hAnsi="Colour Sans" w:cs="Arial"/>
          <w:color w:val="222222"/>
          <w:lang w:val="da-DK"/>
        </w:rPr>
        <w:t>.</w:t>
      </w:r>
      <w:r w:rsidR="00ED1E86" w:rsidRPr="00620AD8">
        <w:rPr>
          <w:rFonts w:ascii="Colour Sans" w:hAnsi="Colour Sans" w:cs="Arial"/>
          <w:color w:val="222222"/>
          <w:lang w:val="da-DK"/>
        </w:rPr>
        <w:t xml:space="preserve"> </w:t>
      </w:r>
      <w:r>
        <w:rPr>
          <w:rFonts w:ascii="Colour Sans" w:hAnsi="Colour Sans" w:cs="Arial"/>
          <w:color w:val="222222"/>
          <w:lang w:val="da-DK"/>
        </w:rPr>
        <w:t>april</w:t>
      </w:r>
      <w:r w:rsidR="00F92E87" w:rsidRPr="00620AD8">
        <w:rPr>
          <w:rFonts w:ascii="Colour Sans" w:hAnsi="Colour Sans" w:cs="Arial"/>
          <w:color w:val="222222"/>
          <w:lang w:val="da-DK"/>
        </w:rPr>
        <w:t>,</w:t>
      </w:r>
      <w:r w:rsidR="008D11C5" w:rsidRPr="00620AD8">
        <w:rPr>
          <w:rFonts w:ascii="Colour Sans" w:hAnsi="Colour Sans" w:cs="Arial"/>
          <w:color w:val="222222"/>
          <w:lang w:val="da-DK"/>
        </w:rPr>
        <w:t xml:space="preserve"> 20</w:t>
      </w:r>
      <w:r w:rsidR="00126CFB" w:rsidRPr="00620AD8">
        <w:rPr>
          <w:rFonts w:ascii="Colour Sans" w:hAnsi="Colour Sans" w:cs="Arial"/>
          <w:color w:val="222222"/>
          <w:lang w:val="da-DK"/>
        </w:rPr>
        <w:t>20</w:t>
      </w:r>
    </w:p>
    <w:p w14:paraId="4BFFB02C" w14:textId="77777777" w:rsidR="00670A8A" w:rsidRPr="00620AD8" w:rsidRDefault="00670A8A" w:rsidP="00670A8A">
      <w:pPr>
        <w:spacing w:after="0" w:line="250" w:lineRule="atLeast"/>
        <w:ind w:right="284"/>
        <w:rPr>
          <w:rFonts w:ascii="Arial" w:eastAsia="SimHei" w:hAnsi="Arial" w:cs="Arial"/>
          <w:b/>
          <w:snapToGrid w:val="0"/>
          <w:color w:val="000000"/>
          <w:lang w:val="da-DK"/>
        </w:rPr>
      </w:pPr>
    </w:p>
    <w:p w14:paraId="0DF192EB" w14:textId="7843E9B5" w:rsidR="00126CFB" w:rsidRPr="00620AD8" w:rsidRDefault="00126CFB" w:rsidP="00126CFB">
      <w:pPr>
        <w:rPr>
          <w:rFonts w:ascii="Colour Sans" w:eastAsia="Calibri" w:hAnsi="Colour Sans" w:cs="Times New Roman"/>
          <w:b/>
          <w:sz w:val="28"/>
          <w:szCs w:val="28"/>
          <w:lang w:val="da-DK"/>
        </w:rPr>
      </w:pPr>
      <w:r w:rsidRPr="00620AD8">
        <w:rPr>
          <w:rFonts w:ascii="Colour Sans" w:eastAsia="Calibri" w:hAnsi="Colour Sans" w:cs="Times New Roman"/>
          <w:b/>
          <w:sz w:val="28"/>
          <w:szCs w:val="28"/>
          <w:lang w:val="da-DK"/>
        </w:rPr>
        <w:t xml:space="preserve">Perfekt </w:t>
      </w:r>
      <w:r w:rsidR="00620AD8" w:rsidRPr="00620AD8">
        <w:rPr>
          <w:rFonts w:ascii="Colour Sans" w:eastAsia="Calibri" w:hAnsi="Colour Sans" w:cs="Times New Roman"/>
          <w:b/>
          <w:sz w:val="28"/>
          <w:szCs w:val="28"/>
          <w:lang w:val="da-DK"/>
        </w:rPr>
        <w:t>far</w:t>
      </w:r>
      <w:r w:rsidR="00E74969">
        <w:rPr>
          <w:rFonts w:ascii="Colour Sans" w:eastAsia="Calibri" w:hAnsi="Colour Sans" w:cs="Times New Roman"/>
          <w:b/>
          <w:sz w:val="28"/>
          <w:szCs w:val="28"/>
          <w:lang w:val="da-DK"/>
        </w:rPr>
        <w:t>g</w:t>
      </w:r>
      <w:r w:rsidR="00620AD8" w:rsidRPr="00620AD8">
        <w:rPr>
          <w:rFonts w:ascii="Colour Sans" w:eastAsia="Calibri" w:hAnsi="Colour Sans" w:cs="Times New Roman"/>
          <w:b/>
          <w:sz w:val="28"/>
          <w:szCs w:val="28"/>
          <w:lang w:val="da-DK"/>
        </w:rPr>
        <w:t>e</w:t>
      </w:r>
      <w:r w:rsidR="00E74969">
        <w:rPr>
          <w:rFonts w:ascii="Colour Sans" w:eastAsia="Calibri" w:hAnsi="Colour Sans" w:cs="Times New Roman"/>
          <w:b/>
          <w:sz w:val="28"/>
          <w:szCs w:val="28"/>
          <w:lang w:val="da-DK"/>
        </w:rPr>
        <w:t>identifisering</w:t>
      </w:r>
      <w:r w:rsidR="00620AD8" w:rsidRPr="00620AD8">
        <w:rPr>
          <w:rFonts w:ascii="Colour Sans" w:eastAsia="Calibri" w:hAnsi="Colour Sans" w:cs="Times New Roman"/>
          <w:b/>
          <w:sz w:val="28"/>
          <w:szCs w:val="28"/>
          <w:lang w:val="da-DK"/>
        </w:rPr>
        <w:t xml:space="preserve"> </w:t>
      </w:r>
      <w:r w:rsidRPr="00620AD8">
        <w:rPr>
          <w:rFonts w:ascii="Colour Sans" w:eastAsia="Calibri" w:hAnsi="Colour Sans" w:cs="Times New Roman"/>
          <w:b/>
          <w:sz w:val="28"/>
          <w:szCs w:val="28"/>
          <w:lang w:val="da-DK"/>
        </w:rPr>
        <w:t>med</w:t>
      </w:r>
      <w:r w:rsidR="00620AD8" w:rsidRPr="00620AD8">
        <w:rPr>
          <w:rFonts w:ascii="Colour Sans" w:eastAsia="Calibri" w:hAnsi="Colour Sans" w:cs="Times New Roman"/>
          <w:b/>
          <w:sz w:val="28"/>
          <w:szCs w:val="28"/>
          <w:lang w:val="da-DK"/>
        </w:rPr>
        <w:t xml:space="preserve"> den nye</w:t>
      </w:r>
      <w:r w:rsidRPr="00620AD8">
        <w:rPr>
          <w:rFonts w:ascii="Colour Sans" w:eastAsia="Calibri" w:hAnsi="Colour Sans" w:cs="Times New Roman"/>
          <w:b/>
          <w:sz w:val="28"/>
          <w:szCs w:val="28"/>
          <w:lang w:val="da-DK"/>
        </w:rPr>
        <w:t xml:space="preserve"> Colour Sensor</w:t>
      </w:r>
    </w:p>
    <w:p w14:paraId="079E008A" w14:textId="3C078FDF" w:rsidR="00126CFB" w:rsidRPr="00620AD8" w:rsidRDefault="00E74969" w:rsidP="00126CFB">
      <w:pPr>
        <w:rPr>
          <w:rFonts w:ascii="Colour Sans" w:eastAsia="Calibri" w:hAnsi="Colour Sans" w:cs="Times New Roman"/>
          <w:b/>
          <w:sz w:val="21"/>
          <w:szCs w:val="21"/>
          <w:lang w:val="da-DK"/>
        </w:rPr>
      </w:pP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>Å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 være sikker på at kunden får en far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>g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e 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>som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 lever op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>p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 til </w:t>
      </w:r>
      <w:r w:rsidR="00CC7EC7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deres 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>forventninger, er</w:t>
      </w:r>
      <w:r w:rsid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 en u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>t</w:t>
      </w:r>
      <w:r w:rsid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fordring for mange professionelle malere. </w:t>
      </w:r>
      <w:r w:rsidR="00F878C7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>D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>erfor lansere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>s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 n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>å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 et nyt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>t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 fleksibelt far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>g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>emålingsv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>e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>rktø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>y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, </w:t>
      </w:r>
      <w:r w:rsidR="00F878C7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Nordsjö Colour Sensor, 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hvilket </w:t>
      </w:r>
      <w:r w:rsid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>g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>j</w:t>
      </w:r>
      <w:r w:rsid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>ør far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>g</w:t>
      </w:r>
      <w:r w:rsid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>evalget både lettere og sikrere.</w:t>
      </w:r>
      <w:r w:rsidR="00F878C7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 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Sammen med </w:t>
      </w:r>
      <w:r w:rsidR="00A1188C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>Nordsjö Expert app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 og et enkelt tryk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>k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 på en knap, s</w:t>
      </w:r>
      <w:r w:rsidR="004157DD">
        <w:rPr>
          <w:rFonts w:ascii="Colour Sans" w:eastAsia="Calibri" w:hAnsi="Colour Sans" w:cs="Times New Roman"/>
          <w:b/>
          <w:sz w:val="21"/>
          <w:szCs w:val="21"/>
          <w:lang w:val="da-DK"/>
        </w:rPr>
        <w:t>k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>anner den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>ne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 lille bærbare </w:t>
      </w:r>
      <w:r w:rsidR="00A1188C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>Colour Sensor</w:t>
      </w:r>
      <w:r w:rsidR="004157DD">
        <w:rPr>
          <w:rFonts w:ascii="Colour Sans" w:eastAsia="Calibri" w:hAnsi="Colour Sans" w:cs="Times New Roman"/>
          <w:b/>
          <w:sz w:val="21"/>
          <w:szCs w:val="21"/>
          <w:lang w:val="da-DK"/>
        </w:rPr>
        <w:t>en</w:t>
      </w:r>
      <w:r w:rsidR="00A1188C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 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>far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>g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en på alt fra </w:t>
      </w:r>
      <w:r w:rsidR="004157DD">
        <w:rPr>
          <w:rFonts w:ascii="Colour Sans" w:eastAsia="Calibri" w:hAnsi="Colour Sans" w:cs="Times New Roman"/>
          <w:b/>
          <w:sz w:val="21"/>
          <w:szCs w:val="21"/>
          <w:lang w:val="da-DK"/>
        </w:rPr>
        <w:t>møbler og</w:t>
      </w:r>
      <w:r w:rsidR="00620AD8" w:rsidRP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 </w:t>
      </w:r>
      <w:r w:rsidR="004157DD">
        <w:rPr>
          <w:rFonts w:ascii="Colour Sans" w:eastAsia="Calibri" w:hAnsi="Colour Sans" w:cs="Times New Roman"/>
          <w:b/>
          <w:sz w:val="21"/>
          <w:szCs w:val="21"/>
          <w:lang w:val="da-DK"/>
        </w:rPr>
        <w:t>tekstil</w:t>
      </w:r>
      <w:r w:rsid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 til </w:t>
      </w:r>
      <w:r w:rsidR="004157DD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alle typer 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>gjennstander</w:t>
      </w:r>
      <w:r w:rsidR="00954A95">
        <w:rPr>
          <w:rFonts w:ascii="Colour Sans" w:eastAsia="Calibri" w:hAnsi="Colour Sans" w:cs="Times New Roman"/>
          <w:b/>
          <w:sz w:val="21"/>
          <w:szCs w:val="21"/>
          <w:lang w:val="da-DK"/>
        </w:rPr>
        <w:t>,</w:t>
      </w:r>
      <w:r w:rsid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 og på få sekunder får du 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vite eksakt </w:t>
      </w:r>
      <w:r w:rsidR="00FD6A69">
        <w:rPr>
          <w:rFonts w:ascii="Colour Sans" w:eastAsia="Calibri" w:hAnsi="Colour Sans" w:cs="Times New Roman"/>
          <w:b/>
          <w:sz w:val="21"/>
          <w:szCs w:val="21"/>
          <w:lang w:val="da-DK"/>
        </w:rPr>
        <w:t>korrekt</w:t>
      </w:r>
      <w:r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 farge</w:t>
      </w:r>
      <w:r w:rsidR="00FD6A69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 </w:t>
      </w:r>
      <w:r w:rsidR="00620AD8">
        <w:rPr>
          <w:rFonts w:ascii="Colour Sans" w:eastAsia="Calibri" w:hAnsi="Colour Sans" w:cs="Times New Roman"/>
          <w:b/>
          <w:sz w:val="21"/>
          <w:szCs w:val="21"/>
          <w:lang w:val="da-DK"/>
        </w:rPr>
        <w:t xml:space="preserve">. </w:t>
      </w:r>
    </w:p>
    <w:p w14:paraId="53876654" w14:textId="6025AC6E" w:rsidR="00126CFB" w:rsidRPr="00954A95" w:rsidRDefault="00126CFB" w:rsidP="00126CFB">
      <w:pPr>
        <w:rPr>
          <w:rFonts w:ascii="Colour Sans" w:eastAsia="Calibri" w:hAnsi="Colour Sans" w:cs="Times New Roman"/>
          <w:color w:val="FF0000"/>
          <w:sz w:val="21"/>
          <w:szCs w:val="21"/>
          <w:lang w:val="da-DK"/>
        </w:rPr>
      </w:pPr>
      <w:r w:rsidRPr="00954A95">
        <w:rPr>
          <w:rFonts w:ascii="Colour Sans" w:eastAsia="Calibri" w:hAnsi="Colour Sans" w:cs="Times New Roman"/>
          <w:sz w:val="21"/>
          <w:szCs w:val="21"/>
          <w:lang w:val="da-DK"/>
        </w:rPr>
        <w:t>Forskning</w:t>
      </w:r>
      <w:r w:rsidR="00620AD8" w:rsidRPr="00954A95">
        <w:rPr>
          <w:rFonts w:ascii="Colour Sans" w:eastAsia="Calibri" w:hAnsi="Colour Sans" w:cs="Times New Roman"/>
          <w:sz w:val="21"/>
          <w:szCs w:val="21"/>
          <w:lang w:val="da-DK"/>
        </w:rPr>
        <w:t xml:space="preserve"> viser at </w:t>
      </w:r>
      <w:r w:rsidRPr="00954A95">
        <w:rPr>
          <w:rFonts w:ascii="Colour Sans" w:eastAsia="Calibri" w:hAnsi="Colour Sans" w:cs="Times New Roman"/>
          <w:sz w:val="21"/>
          <w:szCs w:val="21"/>
          <w:lang w:val="da-DK"/>
        </w:rPr>
        <w:t>55%</w:t>
      </w:r>
      <w:r w:rsidR="00620AD8" w:rsidRPr="00954A95">
        <w:rPr>
          <w:rFonts w:ascii="Colour Sans" w:eastAsia="Calibri" w:hAnsi="Colour Sans" w:cs="Times New Roman"/>
          <w:sz w:val="21"/>
          <w:szCs w:val="21"/>
          <w:lang w:val="da-DK"/>
        </w:rPr>
        <w:t xml:space="preserve"> a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v</w:t>
      </w:r>
      <w:r w:rsidR="00954A95">
        <w:rPr>
          <w:rFonts w:ascii="Colour Sans" w:eastAsia="Calibri" w:hAnsi="Colour Sans" w:cs="Times New Roman"/>
          <w:sz w:val="21"/>
          <w:szCs w:val="21"/>
          <w:lang w:val="da-DK"/>
        </w:rPr>
        <w:t xml:space="preserve"> alle kunder</w:t>
      </w:r>
      <w:r w:rsidR="00620AD8" w:rsidRPr="00954A95">
        <w:rPr>
          <w:rFonts w:ascii="Colour Sans" w:eastAsia="Calibri" w:hAnsi="Colour Sans" w:cs="Times New Roman"/>
          <w:sz w:val="21"/>
          <w:szCs w:val="21"/>
          <w:lang w:val="da-DK"/>
        </w:rPr>
        <w:t xml:space="preserve"> føler at </w:t>
      </w:r>
      <w:r w:rsidR="00954A95">
        <w:rPr>
          <w:rFonts w:ascii="Colour Sans" w:eastAsia="Calibri" w:hAnsi="Colour Sans" w:cs="Times New Roman"/>
          <w:sz w:val="21"/>
          <w:szCs w:val="21"/>
          <w:lang w:val="da-DK"/>
        </w:rPr>
        <w:t>den far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g</w:t>
      </w:r>
      <w:r w:rsidR="00954A95">
        <w:rPr>
          <w:rFonts w:ascii="Colour Sans" w:eastAsia="Calibri" w:hAnsi="Colour Sans" w:cs="Times New Roman"/>
          <w:sz w:val="21"/>
          <w:szCs w:val="21"/>
          <w:lang w:val="da-DK"/>
        </w:rPr>
        <w:t>e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n</w:t>
      </w:r>
      <w:r w:rsidR="00954A95">
        <w:rPr>
          <w:rFonts w:ascii="Colour Sans" w:eastAsia="Calibri" w:hAnsi="Colour Sans" w:cs="Times New Roman"/>
          <w:sz w:val="21"/>
          <w:szCs w:val="21"/>
          <w:lang w:val="da-DK"/>
        </w:rPr>
        <w:t xml:space="preserve"> de valgte,</w:t>
      </w:r>
      <w:r w:rsidR="00620AD8" w:rsidRPr="00954A95">
        <w:rPr>
          <w:rFonts w:ascii="Colour Sans" w:eastAsia="Calibri" w:hAnsi="Colour Sans" w:cs="Times New Roman"/>
          <w:sz w:val="21"/>
          <w:szCs w:val="21"/>
          <w:lang w:val="da-DK"/>
        </w:rPr>
        <w:t xml:space="preserve"> a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v</w:t>
      </w:r>
      <w:r w:rsidR="00620AD8" w:rsidRPr="00954A95">
        <w:rPr>
          <w:rFonts w:ascii="Colour Sans" w:eastAsia="Calibri" w:hAnsi="Colour Sans" w:cs="Times New Roman"/>
          <w:sz w:val="21"/>
          <w:szCs w:val="21"/>
          <w:lang w:val="da-DK"/>
        </w:rPr>
        <w:t>vi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k</w:t>
      </w:r>
      <w:r w:rsidR="00620AD8" w:rsidRPr="00954A95">
        <w:rPr>
          <w:rFonts w:ascii="Colour Sans" w:eastAsia="Calibri" w:hAnsi="Colour Sans" w:cs="Times New Roman"/>
          <w:sz w:val="21"/>
          <w:szCs w:val="21"/>
          <w:lang w:val="da-DK"/>
        </w:rPr>
        <w:t xml:space="preserve">er fra deres forventninger, når den males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opp</w:t>
      </w:r>
      <w:r w:rsidR="00954A95">
        <w:rPr>
          <w:rFonts w:ascii="Colour Sans" w:eastAsia="Calibri" w:hAnsi="Colour Sans" w:cs="Times New Roman"/>
          <w:sz w:val="21"/>
          <w:szCs w:val="21"/>
          <w:lang w:val="da-DK"/>
        </w:rPr>
        <w:t xml:space="preserve"> </w:t>
      </w:r>
      <w:r w:rsidR="00620AD8" w:rsidRPr="00954A95">
        <w:rPr>
          <w:rFonts w:ascii="Colour Sans" w:eastAsia="Calibri" w:hAnsi="Colour Sans" w:cs="Times New Roman"/>
          <w:sz w:val="21"/>
          <w:szCs w:val="21"/>
          <w:lang w:val="da-DK"/>
        </w:rPr>
        <w:t>på en v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eg</w:t>
      </w:r>
      <w:r w:rsidR="00620AD8" w:rsidRPr="00954A95">
        <w:rPr>
          <w:rFonts w:ascii="Colour Sans" w:eastAsia="Calibri" w:hAnsi="Colour Sans" w:cs="Times New Roman"/>
          <w:sz w:val="21"/>
          <w:szCs w:val="21"/>
          <w:lang w:val="da-DK"/>
        </w:rPr>
        <w:t xml:space="preserve">g. </w:t>
      </w:r>
      <w:r w:rsidR="00620AD8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Ved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å</w:t>
      </w:r>
      <w:r w:rsidR="00620AD8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bru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k</w:t>
      </w:r>
      <w:r w:rsidR="00620AD8" w:rsidRPr="00513742">
        <w:rPr>
          <w:rFonts w:ascii="Colour Sans" w:eastAsia="Calibri" w:hAnsi="Colour Sans" w:cs="Times New Roman"/>
          <w:sz w:val="21"/>
          <w:szCs w:val="21"/>
          <w:lang w:val="da-DK"/>
        </w:rPr>
        <w:t>e Colour Sensoren kan professionelle malere sikre s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e</w:t>
      </w:r>
      <w:r w:rsidR="00620AD8" w:rsidRPr="00513742">
        <w:rPr>
          <w:rFonts w:ascii="Colour Sans" w:eastAsia="Calibri" w:hAnsi="Colour Sans" w:cs="Times New Roman"/>
          <w:sz w:val="21"/>
          <w:szCs w:val="21"/>
          <w:lang w:val="da-DK"/>
        </w:rPr>
        <w:t>g at deres kunder får e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n</w:t>
      </w:r>
      <w:r w:rsidR="00620AD8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perfekt far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g</w:t>
      </w:r>
      <w:r w:rsidR="00620AD8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ematch,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som</w:t>
      </w:r>
      <w:r w:rsidR="00620AD8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imø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t</w:t>
      </w:r>
      <w:r w:rsidR="00620AD8" w:rsidRPr="00513742">
        <w:rPr>
          <w:rFonts w:ascii="Colour Sans" w:eastAsia="Calibri" w:hAnsi="Colour Sans" w:cs="Times New Roman"/>
          <w:sz w:val="21"/>
          <w:szCs w:val="21"/>
          <w:lang w:val="da-DK"/>
        </w:rPr>
        <w:t>ekommer deres forventninger</w:t>
      </w:r>
      <w:r w:rsidR="00954A95">
        <w:rPr>
          <w:rFonts w:ascii="Colour Sans" w:eastAsia="Calibri" w:hAnsi="Colour Sans" w:cs="Times New Roman"/>
          <w:sz w:val="21"/>
          <w:szCs w:val="21"/>
          <w:lang w:val="da-DK"/>
        </w:rPr>
        <w:t>. Du kan også</w:t>
      </w:r>
      <w:r w:rsidR="00620AD8" w:rsidRPr="00513742">
        <w:rPr>
          <w:rFonts w:ascii="Colour Sans" w:eastAsia="Calibri" w:hAnsi="Colour Sans" w:cs="Times New Roman"/>
          <w:sz w:val="21"/>
          <w:szCs w:val="21"/>
          <w:lang w:val="da-DK"/>
        </w:rPr>
        <w:t>, di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rekte </w:t>
      </w:r>
      <w:r w:rsidR="00954A95">
        <w:rPr>
          <w:rFonts w:ascii="Colour Sans" w:eastAsia="Calibri" w:hAnsi="Colour Sans" w:cs="Times New Roman"/>
          <w:sz w:val="21"/>
          <w:szCs w:val="21"/>
          <w:lang w:val="da-DK"/>
        </w:rPr>
        <w:t xml:space="preserve">i 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telefonen eller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 xml:space="preserve"> </w:t>
      </w:r>
      <w:r w:rsidR="00A41FD8">
        <w:rPr>
          <w:rFonts w:ascii="Colour Sans" w:eastAsia="Calibri" w:hAnsi="Colour Sans" w:cs="Times New Roman"/>
          <w:sz w:val="21"/>
          <w:szCs w:val="21"/>
          <w:lang w:val="da-DK"/>
        </w:rPr>
        <w:t xml:space="preserve">i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padden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, visuali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s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ere hvordan far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g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en vil se u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t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, når 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>de</w:t>
      </w:r>
      <w:r w:rsidR="004157DD">
        <w:rPr>
          <w:rFonts w:ascii="Colour Sans" w:eastAsia="Calibri" w:hAnsi="Colour Sans" w:cs="Times New Roman"/>
          <w:sz w:val="21"/>
          <w:szCs w:val="21"/>
          <w:lang w:val="da-DK"/>
        </w:rPr>
        <w:t>n</w:t>
      </w:r>
      <w:r w:rsidR="00954A95">
        <w:rPr>
          <w:rFonts w:ascii="Colour Sans" w:eastAsia="Calibri" w:hAnsi="Colour Sans" w:cs="Times New Roman"/>
          <w:sz w:val="21"/>
          <w:szCs w:val="21"/>
          <w:lang w:val="da-DK"/>
        </w:rPr>
        <w:t xml:space="preserve"> er ma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l</w:t>
      </w:r>
      <w:r w:rsidR="00954A95">
        <w:rPr>
          <w:rFonts w:ascii="Colour Sans" w:eastAsia="Calibri" w:hAnsi="Colour Sans" w:cs="Times New Roman"/>
          <w:sz w:val="21"/>
          <w:szCs w:val="21"/>
          <w:lang w:val="da-DK"/>
        </w:rPr>
        <w:t xml:space="preserve">t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opp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i r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o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mmet. </w:t>
      </w:r>
    </w:p>
    <w:p w14:paraId="0C6D8733" w14:textId="715B22E4" w:rsidR="00126CFB" w:rsidRPr="00513742" w:rsidRDefault="00126CFB" w:rsidP="00126CFB">
      <w:pPr>
        <w:rPr>
          <w:rFonts w:ascii="Colour Sans" w:eastAsia="Calibri" w:hAnsi="Colour Sans" w:cs="Times New Roman"/>
          <w:sz w:val="21"/>
          <w:szCs w:val="21"/>
          <w:lang w:val="da-DK"/>
        </w:rPr>
      </w:pPr>
      <w:r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"Vi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jobber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konstant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med å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levere digitalt førende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verktøy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og tjenester til professionelle malere, og</w:t>
      </w:r>
      <w:r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Nordsjö Colour Sensor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er det s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iste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bevis på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vårt arbeid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med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 xml:space="preserve"> </w:t>
      </w:r>
      <w:r w:rsidR="004157DD">
        <w:rPr>
          <w:rFonts w:ascii="Colour Sans" w:eastAsia="Calibri" w:hAnsi="Colour Sans" w:cs="Times New Roman"/>
          <w:sz w:val="21"/>
          <w:szCs w:val="21"/>
          <w:lang w:val="da-DK"/>
        </w:rPr>
        <w:t xml:space="preserve">å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ut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vikle innovative løsninger,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som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imø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t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ekommer malerens u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t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fordringer og pr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e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>sta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sj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>ons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krav</w:t>
      </w:r>
      <w:r w:rsidRPr="00513742">
        <w:rPr>
          <w:rFonts w:ascii="Colour Sans" w:eastAsia="Calibri" w:hAnsi="Colour Sans" w:cs="Times New Roman"/>
          <w:sz w:val="21"/>
          <w:szCs w:val="21"/>
          <w:lang w:val="da-DK"/>
        </w:rPr>
        <w:t>." s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>ier</w:t>
      </w:r>
      <w:r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Heli Ekman, Brand Manager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i</w:t>
      </w:r>
      <w:r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Nordsjö.</w:t>
      </w:r>
    </w:p>
    <w:p w14:paraId="60E86B78" w14:textId="7E8FA42D" w:rsidR="00126CFB" w:rsidRPr="00513742" w:rsidRDefault="00126CFB" w:rsidP="00126CFB">
      <w:pPr>
        <w:rPr>
          <w:rFonts w:ascii="Colour Sans" w:eastAsia="Calibri" w:hAnsi="Colour Sans" w:cs="Times New Roman"/>
          <w:sz w:val="21"/>
          <w:szCs w:val="21"/>
          <w:lang w:val="da-DK"/>
        </w:rPr>
      </w:pPr>
      <w:r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Colour Sensor 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er ikke kun egnet til professionelle malere, det er også et fremragende v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e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rktø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y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, som arkitekter og andr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e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som jobber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med far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g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>er vil h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a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stor gl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e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>de a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v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. </w:t>
      </w:r>
      <w:r w:rsidR="008767D4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</w:t>
      </w:r>
    </w:p>
    <w:p w14:paraId="4F6FC06C" w14:textId="23A849F6" w:rsidR="00126CFB" w:rsidRPr="00513742" w:rsidRDefault="00126CFB" w:rsidP="00126CFB">
      <w:pPr>
        <w:rPr>
          <w:rFonts w:ascii="Colour Sans" w:eastAsia="Calibri" w:hAnsi="Colour Sans" w:cs="Times New Roman"/>
          <w:sz w:val="21"/>
          <w:szCs w:val="21"/>
          <w:lang w:val="da-DK"/>
        </w:rPr>
      </w:pPr>
      <w:r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”Colour Sensor 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er let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t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å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ta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 xml:space="preserve"> 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med s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e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g, kr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e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ver ingen kalibrering og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fungere</w:t>
      </w:r>
      <w:r w:rsidR="00954A95">
        <w:rPr>
          <w:rFonts w:ascii="Colour Sans" w:eastAsia="Calibri" w:hAnsi="Colour Sans" w:cs="Times New Roman"/>
          <w:sz w:val="21"/>
          <w:szCs w:val="21"/>
          <w:lang w:val="da-DK"/>
        </w:rPr>
        <w:t>r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enkelt </w:t>
      </w:r>
      <w:r w:rsidR="00954A95">
        <w:rPr>
          <w:rFonts w:ascii="Colour Sans" w:eastAsia="Calibri" w:hAnsi="Colour Sans" w:cs="Times New Roman"/>
          <w:sz w:val="21"/>
          <w:szCs w:val="21"/>
          <w:lang w:val="da-DK"/>
        </w:rPr>
        <w:t xml:space="preserve">sammen 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med </w:t>
      </w:r>
      <w:r w:rsidR="00A1188C" w:rsidRPr="00513742">
        <w:rPr>
          <w:rFonts w:ascii="Colour Sans" w:eastAsia="Calibri" w:hAnsi="Colour Sans" w:cs="Times New Roman"/>
          <w:sz w:val="21"/>
          <w:szCs w:val="21"/>
          <w:lang w:val="da-DK"/>
        </w:rPr>
        <w:t>Nordsjö Expert</w:t>
      </w:r>
      <w:r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-appen. Med 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en nø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y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a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k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tighe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t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på</w:t>
      </w:r>
      <w:r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≥ 90%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gir v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e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rktø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y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et kundene større tilli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t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til den profess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j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onelle maler</w:t>
      </w:r>
      <w:r w:rsidR="004157DD">
        <w:rPr>
          <w:rFonts w:ascii="Colour Sans" w:eastAsia="Calibri" w:hAnsi="Colour Sans" w:cs="Times New Roman"/>
          <w:sz w:val="21"/>
          <w:szCs w:val="21"/>
          <w:lang w:val="da-DK"/>
        </w:rPr>
        <w:t>, den</w:t>
      </w:r>
      <w:r w:rsidR="00954A95">
        <w:rPr>
          <w:rFonts w:ascii="Colour Sans" w:eastAsia="Calibri" w:hAnsi="Colour Sans" w:cs="Times New Roman"/>
          <w:sz w:val="21"/>
          <w:szCs w:val="21"/>
          <w:lang w:val="da-DK"/>
        </w:rPr>
        <w:t xml:space="preserve"> vil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</w:t>
      </w:r>
      <w:r w:rsidR="004157DD">
        <w:rPr>
          <w:rFonts w:ascii="Colour Sans" w:eastAsia="Calibri" w:hAnsi="Colour Sans" w:cs="Times New Roman"/>
          <w:sz w:val="21"/>
          <w:szCs w:val="21"/>
          <w:lang w:val="da-DK"/>
        </w:rPr>
        <w:t>være et godt tilskudd</w:t>
      </w:r>
      <w:r w:rsidR="00954A95">
        <w:rPr>
          <w:rFonts w:ascii="Colour Sans" w:eastAsia="Calibri" w:hAnsi="Colour Sans" w:cs="Times New Roman"/>
          <w:sz w:val="21"/>
          <w:szCs w:val="21"/>
          <w:lang w:val="da-DK"/>
        </w:rPr>
        <w:t xml:space="preserve"> 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>i alle professionelles v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e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>rktø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y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kasser. 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U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t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over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å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måle far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g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e</w:t>
      </w:r>
      <w:r w:rsidR="00954A95">
        <w:rPr>
          <w:rFonts w:ascii="Colour Sans" w:eastAsia="Calibri" w:hAnsi="Colour Sans" w:cs="Times New Roman"/>
          <w:sz w:val="21"/>
          <w:szCs w:val="21"/>
          <w:lang w:val="da-DK"/>
        </w:rPr>
        <w:t>r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har maler</w:t>
      </w:r>
      <w:r w:rsidR="004157DD">
        <w:rPr>
          <w:rFonts w:ascii="Colour Sans" w:eastAsia="Calibri" w:hAnsi="Colour Sans" w:cs="Times New Roman"/>
          <w:sz w:val="21"/>
          <w:szCs w:val="21"/>
          <w:lang w:val="da-DK"/>
        </w:rPr>
        <w:t>en</w:t>
      </w:r>
      <w:r w:rsidR="00954A95">
        <w:rPr>
          <w:rFonts w:ascii="Colour Sans" w:eastAsia="Calibri" w:hAnsi="Colour Sans" w:cs="Times New Roman"/>
          <w:sz w:val="21"/>
          <w:szCs w:val="21"/>
          <w:lang w:val="da-DK"/>
        </w:rPr>
        <w:t xml:space="preserve"> også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adgang til </w:t>
      </w:r>
      <w:r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</w:t>
      </w:r>
      <w:r w:rsidR="008767D4" w:rsidRPr="00513742">
        <w:rPr>
          <w:rFonts w:ascii="Colour Sans" w:eastAsia="Calibri" w:hAnsi="Colour Sans" w:cs="Times New Roman"/>
          <w:sz w:val="21"/>
          <w:szCs w:val="21"/>
          <w:lang w:val="da-DK"/>
        </w:rPr>
        <w:t>Nordsjös</w:t>
      </w:r>
      <w:r w:rsidR="00A1188C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produktkatalog,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 xml:space="preserve">teknisnke </w:t>
      </w:r>
      <w:r w:rsidR="00A1188C" w:rsidRPr="00513742">
        <w:rPr>
          <w:rFonts w:ascii="Colour Sans" w:eastAsia="Calibri" w:hAnsi="Colour Sans" w:cs="Times New Roman"/>
          <w:sz w:val="21"/>
          <w:szCs w:val="21"/>
          <w:lang w:val="da-DK"/>
        </w:rPr>
        <w:t>datablad o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g</w:t>
      </w:r>
      <w:r w:rsidR="00A1188C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pro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s</w:t>
      </w:r>
      <w:r w:rsidR="00A1188C" w:rsidRPr="00513742">
        <w:rPr>
          <w:rFonts w:ascii="Colour Sans" w:eastAsia="Calibri" w:hAnsi="Colour Sans" w:cs="Times New Roman"/>
          <w:sz w:val="21"/>
          <w:szCs w:val="21"/>
          <w:lang w:val="da-DK"/>
        </w:rPr>
        <w:t>jekt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>s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>tyrings-v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e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>rktø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y</w:t>
      </w:r>
      <w:r w:rsidRPr="00513742">
        <w:rPr>
          <w:rFonts w:ascii="Colour Sans" w:eastAsia="Calibri" w:hAnsi="Colour Sans" w:cs="Times New Roman"/>
          <w:sz w:val="21"/>
          <w:szCs w:val="21"/>
          <w:lang w:val="da-DK"/>
        </w:rPr>
        <w:t>", til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>fø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y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>er</w:t>
      </w:r>
      <w:r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Ekmann</w:t>
      </w:r>
      <w:r w:rsidRPr="00513742">
        <w:rPr>
          <w:rFonts w:ascii="Colour Sans" w:eastAsia="Calibri" w:hAnsi="Colour Sans" w:cs="Times New Roman"/>
          <w:sz w:val="21"/>
          <w:szCs w:val="21"/>
          <w:lang w:val="da-DK"/>
        </w:rPr>
        <w:t>.</w:t>
      </w:r>
    </w:p>
    <w:p w14:paraId="1D3F7145" w14:textId="211E7D54" w:rsidR="008D11C5" w:rsidRPr="005E6A7E" w:rsidRDefault="00126CFB" w:rsidP="00126CFB">
      <w:pPr>
        <w:rPr>
          <w:rFonts w:ascii="Colour Sans" w:hAnsi="Colour Sans"/>
          <w:sz w:val="21"/>
          <w:szCs w:val="21"/>
          <w:lang w:val="sv-SE"/>
        </w:rPr>
      </w:pPr>
      <w:r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Colour Sensor </w:t>
      </w:r>
      <w:r w:rsidR="00954A95">
        <w:rPr>
          <w:rFonts w:ascii="Colour Sans" w:eastAsia="Calibri" w:hAnsi="Colour Sans" w:cs="Times New Roman"/>
          <w:sz w:val="21"/>
          <w:szCs w:val="21"/>
          <w:lang w:val="da-DK"/>
        </w:rPr>
        <w:t>kan k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jøp</w:t>
      </w:r>
      <w:r w:rsidR="00954A95">
        <w:rPr>
          <w:rFonts w:ascii="Colour Sans" w:eastAsia="Calibri" w:hAnsi="Colour Sans" w:cs="Times New Roman"/>
          <w:sz w:val="21"/>
          <w:szCs w:val="21"/>
          <w:lang w:val="da-DK"/>
        </w:rPr>
        <w:t>es</w:t>
      </w:r>
      <w:r w:rsidR="00513742"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hos 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Mal Proff, i Nordsjö-butikken</w:t>
      </w:r>
      <w:r w:rsidR="004157DD">
        <w:rPr>
          <w:rFonts w:ascii="Colour Sans" w:eastAsia="Calibri" w:hAnsi="Colour Sans" w:cs="Times New Roman"/>
          <w:sz w:val="21"/>
          <w:szCs w:val="21"/>
          <w:lang w:val="da-DK"/>
        </w:rPr>
        <w:t xml:space="preserve"> på Ensjø / Oslo og Alton i Laksevåg / Bergen, og </w:t>
      </w:r>
      <w:r w:rsidR="00513742">
        <w:rPr>
          <w:rFonts w:ascii="Colour Sans" w:eastAsia="Calibri" w:hAnsi="Colour Sans" w:cs="Times New Roman"/>
          <w:sz w:val="21"/>
          <w:szCs w:val="21"/>
          <w:lang w:val="da-DK"/>
        </w:rPr>
        <w:t>online</w:t>
      </w:r>
      <w:r w:rsidRPr="00513742">
        <w:rPr>
          <w:rFonts w:ascii="Colour Sans" w:eastAsia="Calibri" w:hAnsi="Colour Sans" w:cs="Times New Roman"/>
          <w:sz w:val="21"/>
          <w:szCs w:val="21"/>
          <w:lang w:val="da-DK"/>
        </w:rPr>
        <w:t xml:space="preserve"> på www.</w:t>
      </w:r>
      <w:r w:rsidR="00A1188C" w:rsidRPr="00513742">
        <w:rPr>
          <w:rFonts w:ascii="Colour Sans" w:eastAsia="Calibri" w:hAnsi="Colour Sans" w:cs="Times New Roman"/>
          <w:sz w:val="21"/>
          <w:szCs w:val="21"/>
          <w:lang w:val="da-DK"/>
        </w:rPr>
        <w:t>shop.nord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s</w:t>
      </w:r>
      <w:r w:rsidR="00A1188C" w:rsidRPr="00513742">
        <w:rPr>
          <w:rFonts w:ascii="Colour Sans" w:eastAsia="Calibri" w:hAnsi="Colour Sans" w:cs="Times New Roman"/>
          <w:sz w:val="21"/>
          <w:szCs w:val="21"/>
          <w:lang w:val="da-DK"/>
        </w:rPr>
        <w:t>joprofessional.</w:t>
      </w:r>
      <w:r w:rsidR="00FD6A69">
        <w:rPr>
          <w:rFonts w:ascii="Colour Sans" w:eastAsia="Calibri" w:hAnsi="Colour Sans" w:cs="Times New Roman"/>
          <w:sz w:val="21"/>
          <w:szCs w:val="21"/>
          <w:lang w:val="da-DK"/>
        </w:rPr>
        <w:t>no</w:t>
      </w:r>
      <w:r w:rsidRPr="00513742">
        <w:rPr>
          <w:rFonts w:ascii="Colour Sans" w:eastAsia="Calibri" w:hAnsi="Colour Sans" w:cs="Times New Roman"/>
          <w:sz w:val="21"/>
          <w:szCs w:val="21"/>
          <w:lang w:val="da-DK"/>
        </w:rPr>
        <w:t>.</w:t>
      </w:r>
      <w:r w:rsidR="00F46ECD" w:rsidRPr="00513742">
        <w:rPr>
          <w:rFonts w:ascii="Colour Sans" w:eastAsia="Calibri" w:hAnsi="Colour Sans" w:cs="Times New Roman"/>
          <w:sz w:val="21"/>
          <w:szCs w:val="21"/>
          <w:lang w:val="da-DK"/>
        </w:rPr>
        <w:br/>
      </w:r>
      <w:r w:rsidR="00D30EE9" w:rsidRPr="00513742">
        <w:rPr>
          <w:rFonts w:ascii="Colour Sans" w:hAnsi="Colour Sans" w:cs="Arial"/>
          <w:sz w:val="21"/>
          <w:szCs w:val="21"/>
          <w:lang w:val="da-DK"/>
        </w:rPr>
        <w:br/>
      </w:r>
      <w:proofErr w:type="gramStart"/>
      <w:r w:rsidR="00D30EE9" w:rsidRPr="005E6A7E">
        <w:rPr>
          <w:rFonts w:ascii="Colour Sans" w:hAnsi="Colour Sans" w:cs="Arial"/>
          <w:sz w:val="21"/>
          <w:szCs w:val="21"/>
          <w:lang w:val="sv-SE"/>
        </w:rPr>
        <w:t>-</w:t>
      </w:r>
      <w:proofErr w:type="gramEnd"/>
      <w:r w:rsidR="0087539A" w:rsidRPr="005E6A7E">
        <w:rPr>
          <w:rFonts w:ascii="Colour Sans" w:hAnsi="Colour Sans" w:cs="Arial"/>
          <w:sz w:val="21"/>
          <w:szCs w:val="21"/>
          <w:lang w:val="sv-SE"/>
        </w:rPr>
        <w:t xml:space="preserve"> </w:t>
      </w:r>
      <w:r w:rsidR="00D30EE9" w:rsidRPr="005E6A7E">
        <w:rPr>
          <w:rFonts w:ascii="Colour Sans" w:hAnsi="Colour Sans" w:cs="Arial"/>
          <w:sz w:val="21"/>
          <w:szCs w:val="21"/>
          <w:lang w:val="sv-SE"/>
        </w:rPr>
        <w:t>-</w:t>
      </w:r>
      <w:r w:rsidR="0087539A" w:rsidRPr="005E6A7E">
        <w:rPr>
          <w:rFonts w:ascii="Colour Sans" w:hAnsi="Colour Sans" w:cs="Arial"/>
          <w:sz w:val="21"/>
          <w:szCs w:val="21"/>
          <w:lang w:val="sv-SE"/>
        </w:rPr>
        <w:t xml:space="preserve"> </w:t>
      </w:r>
      <w:r w:rsidR="00D30EE9" w:rsidRPr="005E6A7E">
        <w:rPr>
          <w:rFonts w:ascii="Colour Sans" w:hAnsi="Colour Sans" w:cs="Arial"/>
          <w:sz w:val="21"/>
          <w:szCs w:val="21"/>
          <w:lang w:val="sv-SE"/>
        </w:rPr>
        <w:t>-</w:t>
      </w:r>
    </w:p>
    <w:p w14:paraId="1D3F7146" w14:textId="07919D7E" w:rsidR="008D11C5" w:rsidRPr="005E6A7E" w:rsidRDefault="008D11C5" w:rsidP="008D11C5">
      <w:pPr>
        <w:spacing w:after="0" w:line="250" w:lineRule="atLeast"/>
        <w:rPr>
          <w:rFonts w:ascii="Colour Sans" w:hAnsi="Colour Sans" w:cs="Arial"/>
          <w:sz w:val="21"/>
          <w:szCs w:val="21"/>
          <w:lang w:val="sv-SE"/>
        </w:rPr>
      </w:pPr>
      <w:r w:rsidRPr="005E6A7E">
        <w:rPr>
          <w:rFonts w:ascii="Colour Sans" w:hAnsi="Colour Sans" w:cs="Arial"/>
          <w:sz w:val="21"/>
          <w:szCs w:val="21"/>
          <w:lang w:val="sv-SE"/>
        </w:rPr>
        <w:t>F</w:t>
      </w:r>
      <w:r w:rsidR="00513742">
        <w:rPr>
          <w:rFonts w:ascii="Colour Sans" w:hAnsi="Colour Sans" w:cs="Arial"/>
          <w:sz w:val="21"/>
          <w:szCs w:val="21"/>
          <w:lang w:val="sv-SE"/>
        </w:rPr>
        <w:t>or</w:t>
      </w:r>
      <w:r w:rsidRPr="005E6A7E">
        <w:rPr>
          <w:rFonts w:ascii="Colour Sans" w:hAnsi="Colour Sans" w:cs="Arial"/>
          <w:sz w:val="21"/>
          <w:szCs w:val="21"/>
          <w:lang w:val="sv-SE"/>
        </w:rPr>
        <w:t xml:space="preserve"> mer</w:t>
      </w:r>
      <w:r w:rsidR="00FD6A69">
        <w:rPr>
          <w:rFonts w:ascii="Colour Sans" w:hAnsi="Colour Sans" w:cs="Arial"/>
          <w:sz w:val="21"/>
          <w:szCs w:val="21"/>
          <w:lang w:val="sv-SE"/>
        </w:rPr>
        <w:t xml:space="preserve"> </w:t>
      </w:r>
      <w:r w:rsidRPr="005E6A7E">
        <w:rPr>
          <w:rFonts w:ascii="Colour Sans" w:hAnsi="Colour Sans" w:cs="Arial"/>
          <w:sz w:val="21"/>
          <w:szCs w:val="21"/>
          <w:lang w:val="sv-SE"/>
        </w:rPr>
        <w:t xml:space="preserve">information, inklusive </w:t>
      </w:r>
      <w:proofErr w:type="spellStart"/>
      <w:r w:rsidR="00443B94">
        <w:rPr>
          <w:rFonts w:ascii="Colour Sans" w:hAnsi="Colour Sans" w:cs="Arial"/>
          <w:sz w:val="21"/>
          <w:szCs w:val="21"/>
          <w:lang w:val="sv-SE"/>
        </w:rPr>
        <w:t>y</w:t>
      </w:r>
      <w:r w:rsidR="00FD6A69">
        <w:rPr>
          <w:rFonts w:ascii="Colour Sans" w:hAnsi="Colour Sans" w:cs="Arial"/>
          <w:sz w:val="21"/>
          <w:szCs w:val="21"/>
          <w:lang w:val="sv-SE"/>
        </w:rPr>
        <w:t>tt</w:t>
      </w:r>
      <w:r w:rsidR="00443B94">
        <w:rPr>
          <w:rFonts w:ascii="Colour Sans" w:hAnsi="Colour Sans" w:cs="Arial"/>
          <w:sz w:val="21"/>
          <w:szCs w:val="21"/>
          <w:lang w:val="sv-SE"/>
        </w:rPr>
        <w:t>erligere</w:t>
      </w:r>
      <w:proofErr w:type="spellEnd"/>
      <w:r w:rsidR="00443B94">
        <w:rPr>
          <w:rFonts w:ascii="Colour Sans" w:hAnsi="Colour Sans" w:cs="Arial"/>
          <w:sz w:val="21"/>
          <w:szCs w:val="21"/>
          <w:lang w:val="sv-SE"/>
        </w:rPr>
        <w:t xml:space="preserve"> </w:t>
      </w:r>
      <w:proofErr w:type="spellStart"/>
      <w:r w:rsidR="00443B94">
        <w:rPr>
          <w:rFonts w:ascii="Colour Sans" w:hAnsi="Colour Sans" w:cs="Arial"/>
          <w:sz w:val="21"/>
          <w:szCs w:val="21"/>
          <w:lang w:val="sv-SE"/>
        </w:rPr>
        <w:t>pressemateriale</w:t>
      </w:r>
      <w:proofErr w:type="spellEnd"/>
      <w:r w:rsidR="00443B94">
        <w:rPr>
          <w:rFonts w:ascii="Colour Sans" w:hAnsi="Colour Sans" w:cs="Arial"/>
          <w:sz w:val="21"/>
          <w:szCs w:val="21"/>
          <w:lang w:val="sv-SE"/>
        </w:rPr>
        <w:t xml:space="preserve"> </w:t>
      </w:r>
      <w:proofErr w:type="spellStart"/>
      <w:r w:rsidR="00443B94">
        <w:rPr>
          <w:rFonts w:ascii="Colour Sans" w:hAnsi="Colour Sans" w:cs="Arial"/>
          <w:sz w:val="21"/>
          <w:szCs w:val="21"/>
          <w:lang w:val="sv-SE"/>
        </w:rPr>
        <w:t>og</w:t>
      </w:r>
      <w:proofErr w:type="spellEnd"/>
      <w:r w:rsidR="00443B94">
        <w:rPr>
          <w:rFonts w:ascii="Colour Sans" w:hAnsi="Colour Sans" w:cs="Arial"/>
          <w:sz w:val="21"/>
          <w:szCs w:val="21"/>
          <w:lang w:val="sv-SE"/>
        </w:rPr>
        <w:t xml:space="preserve"> bilder, bes du </w:t>
      </w:r>
      <w:proofErr w:type="spellStart"/>
      <w:r w:rsidR="00443B94">
        <w:rPr>
          <w:rFonts w:ascii="Colour Sans" w:hAnsi="Colour Sans" w:cs="Arial"/>
          <w:sz w:val="21"/>
          <w:szCs w:val="21"/>
          <w:lang w:val="sv-SE"/>
        </w:rPr>
        <w:t>kontakte</w:t>
      </w:r>
      <w:proofErr w:type="spellEnd"/>
      <w:r w:rsidR="00443B94">
        <w:rPr>
          <w:rFonts w:ascii="Colour Sans" w:hAnsi="Colour Sans" w:cs="Arial"/>
          <w:sz w:val="21"/>
          <w:szCs w:val="21"/>
          <w:lang w:val="sv-SE"/>
        </w:rPr>
        <w:t xml:space="preserve"> </w:t>
      </w:r>
    </w:p>
    <w:p w14:paraId="007DC052" w14:textId="052F6DBD" w:rsidR="00EA48BA" w:rsidRPr="005E6A7E" w:rsidRDefault="004B4CC5" w:rsidP="008D11C5">
      <w:pPr>
        <w:spacing w:after="0" w:line="250" w:lineRule="atLeast"/>
        <w:rPr>
          <w:rFonts w:ascii="Colour Sans" w:hAnsi="Colour Sans" w:cs="Arial"/>
          <w:sz w:val="21"/>
          <w:szCs w:val="21"/>
          <w:lang w:val="sv-SE"/>
        </w:rPr>
      </w:pPr>
      <w:r w:rsidRPr="005E6A7E">
        <w:rPr>
          <w:rFonts w:ascii="Colour Sans" w:hAnsi="Colour Sans" w:cs="Arial"/>
          <w:sz w:val="21"/>
          <w:szCs w:val="21"/>
          <w:lang w:val="sv-SE"/>
        </w:rPr>
        <w:t>Heli Ekman</w:t>
      </w:r>
      <w:r w:rsidR="008D11C5" w:rsidRPr="005E6A7E">
        <w:rPr>
          <w:rFonts w:ascii="Colour Sans" w:hAnsi="Colour Sans" w:cs="Arial"/>
          <w:sz w:val="21"/>
          <w:szCs w:val="21"/>
          <w:lang w:val="sv-SE"/>
        </w:rPr>
        <w:t xml:space="preserve">, </w:t>
      </w:r>
      <w:r w:rsidR="00EA48BA" w:rsidRPr="005E6A7E">
        <w:rPr>
          <w:rFonts w:ascii="Colour Sans" w:hAnsi="Colour Sans" w:cs="Arial"/>
          <w:sz w:val="21"/>
          <w:szCs w:val="21"/>
          <w:lang w:val="sv-SE"/>
        </w:rPr>
        <w:t xml:space="preserve">Brand Manager </w:t>
      </w:r>
      <w:r w:rsidRPr="005E6A7E">
        <w:rPr>
          <w:rFonts w:ascii="Colour Sans" w:hAnsi="Colour Sans" w:cs="Arial"/>
          <w:sz w:val="21"/>
          <w:szCs w:val="21"/>
          <w:lang w:val="sv-SE"/>
        </w:rPr>
        <w:t xml:space="preserve">Nordsjö </w:t>
      </w:r>
      <w:proofErr w:type="spellStart"/>
      <w:r w:rsidRPr="005E6A7E">
        <w:rPr>
          <w:rFonts w:ascii="Colour Sans" w:hAnsi="Colour Sans" w:cs="Arial"/>
          <w:sz w:val="21"/>
          <w:szCs w:val="21"/>
          <w:lang w:val="sv-SE"/>
        </w:rPr>
        <w:t>Professional</w:t>
      </w:r>
      <w:proofErr w:type="spellEnd"/>
      <w:r w:rsidR="004157DD">
        <w:rPr>
          <w:rFonts w:ascii="Colour Sans" w:hAnsi="Colour Sans" w:cs="Arial"/>
          <w:sz w:val="21"/>
          <w:szCs w:val="21"/>
          <w:lang w:val="sv-SE"/>
        </w:rPr>
        <w:t>,</w:t>
      </w:r>
    </w:p>
    <w:p w14:paraId="1D3F7148" w14:textId="38948300" w:rsidR="008D11C5" w:rsidRPr="005E6A7E" w:rsidRDefault="000258E0" w:rsidP="008D11C5">
      <w:pPr>
        <w:spacing w:after="0" w:line="250" w:lineRule="atLeast"/>
        <w:rPr>
          <w:rFonts w:ascii="Colour Sans" w:hAnsi="Colour Sans" w:cs="Arial"/>
          <w:sz w:val="21"/>
          <w:szCs w:val="21"/>
          <w:lang w:val="sv-SE"/>
        </w:rPr>
      </w:pPr>
      <w:hyperlink r:id="rId11" w:history="1">
        <w:r w:rsidR="004B4CC5" w:rsidRPr="005E6A7E">
          <w:rPr>
            <w:rStyle w:val="Hyperlink"/>
            <w:rFonts w:ascii="Colour Sans" w:hAnsi="Colour Sans" w:cs="Arial"/>
            <w:sz w:val="21"/>
            <w:szCs w:val="21"/>
            <w:lang w:val="sv-SE"/>
          </w:rPr>
          <w:t>heli.ekman@akzonobel.com</w:t>
        </w:r>
      </w:hyperlink>
      <w:r w:rsidR="008D11C5" w:rsidRPr="005E6A7E">
        <w:rPr>
          <w:rFonts w:ascii="Colour Sans" w:hAnsi="Colour Sans" w:cs="Arial"/>
          <w:sz w:val="21"/>
          <w:szCs w:val="21"/>
          <w:lang w:val="sv-SE"/>
        </w:rPr>
        <w:t xml:space="preserve">, </w:t>
      </w:r>
      <w:r w:rsidR="00443B94">
        <w:rPr>
          <w:rFonts w:ascii="Colour Sans" w:hAnsi="Colour Sans" w:cs="Arial"/>
          <w:sz w:val="21"/>
          <w:szCs w:val="21"/>
          <w:lang w:val="sv-SE"/>
        </w:rPr>
        <w:t xml:space="preserve">+46 </w:t>
      </w:r>
      <w:r w:rsidR="00D742BD" w:rsidRPr="005E6A7E">
        <w:rPr>
          <w:rFonts w:ascii="Colour Sans" w:hAnsi="Colour Sans" w:cs="Arial"/>
          <w:sz w:val="21"/>
          <w:szCs w:val="21"/>
          <w:lang w:val="sv-SE"/>
        </w:rPr>
        <w:t xml:space="preserve">708-35 </w:t>
      </w:r>
      <w:r w:rsidR="004B4CC5" w:rsidRPr="005E6A7E">
        <w:rPr>
          <w:rFonts w:ascii="Colour Sans" w:hAnsi="Colour Sans" w:cs="Arial"/>
          <w:sz w:val="21"/>
          <w:szCs w:val="21"/>
          <w:lang w:val="sv-SE"/>
        </w:rPr>
        <w:t>51 44</w:t>
      </w:r>
      <w:bookmarkStart w:id="0" w:name="_GoBack"/>
      <w:bookmarkEnd w:id="0"/>
    </w:p>
    <w:p w14:paraId="744ECE3A" w14:textId="77777777" w:rsidR="004B4CC5" w:rsidRDefault="004B4CC5" w:rsidP="00ED2D9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D3F7151" w14:textId="6D2F903E" w:rsidR="00ED2D93" w:rsidRPr="00ED2D93" w:rsidRDefault="00C231DD" w:rsidP="00ED2D9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b/>
          <w:bCs/>
          <w:color w:val="808080" w:themeColor="background1" w:themeShade="80"/>
          <w:kern w:val="24"/>
          <w:sz w:val="18"/>
          <w:szCs w:val="18"/>
        </w:rPr>
        <w:br/>
      </w:r>
      <w:r w:rsidR="00ED2D93" w:rsidRPr="00ED2D93">
        <w:rPr>
          <w:rFonts w:asciiTheme="minorHAnsi" w:eastAsiaTheme="minorEastAsia" w:hAnsiTheme="minorHAnsi" w:cstheme="minorHAnsi"/>
          <w:b/>
          <w:bCs/>
          <w:color w:val="808080" w:themeColor="background1" w:themeShade="80"/>
          <w:kern w:val="24"/>
          <w:sz w:val="18"/>
          <w:szCs w:val="18"/>
        </w:rPr>
        <w:t xml:space="preserve">Om Nordsjö </w:t>
      </w:r>
    </w:p>
    <w:p w14:paraId="2455D484" w14:textId="1963D6DF" w:rsidR="004B4CC5" w:rsidRDefault="00ED2D93" w:rsidP="00D30EE9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</w:pPr>
      <w:r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Nordsjö-</w:t>
      </w:r>
      <w:r w:rsidR="00443B94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mærket har sin baggrund 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i Nordström </w:t>
      </w:r>
      <w:r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&amp;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 Sjögren AB, </w:t>
      </w:r>
      <w:r w:rsidR="00443B94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der startede virksomheden allerede i 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 </w:t>
      </w:r>
      <w:r w:rsidR="00443B94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1903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. I</w:t>
      </w:r>
      <w:r w:rsidR="00443B94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 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dag </w:t>
      </w:r>
      <w:r w:rsidR="00443B94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er </w:t>
      </w:r>
      <w:r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Nordsjö </w:t>
      </w:r>
      <w:r w:rsidR="00443B94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et af Nordens førende og mest innovative mærker. Vi har et stærkt fokus på at udvikle og fremtage produkter, der skåner vores miljø. 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 </w:t>
      </w:r>
      <w:r w:rsidR="00443B94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Vores ambition er altid at være et skridt foran gældende krav for bæredygtighed i samfundet. Vores fabrik i Sege uden for Malmø, er en af de største i Norden. Her udvikler, og producerer vi maling, lak, spartel og træbeskyttelse, til både forbrugere og professionelle malere. 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Nordsjö</w:t>
      </w:r>
      <w:r w:rsidR="00443B94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 er en del af 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AkzoNobel-koncernen</w:t>
      </w:r>
      <w:r w:rsidR="00443B94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,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 som </w:t>
      </w:r>
      <w:r w:rsidR="00443B94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er en af verdens største leverandører af maling. </w:t>
      </w:r>
    </w:p>
    <w:p w14:paraId="7D3E0A91" w14:textId="062E7147" w:rsidR="004B4CC5" w:rsidRDefault="004B4CC5" w:rsidP="00D30EE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3EBC6518" w14:textId="5C7F1B50" w:rsidR="00C231DD" w:rsidRDefault="00C231DD" w:rsidP="00D30EE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1347C4DA" w14:textId="15CD0B9A" w:rsidR="00C231DD" w:rsidRPr="00D30EE9" w:rsidRDefault="00C231DD" w:rsidP="00C231DD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noProof/>
        </w:rPr>
        <w:drawing>
          <wp:inline distT="0" distB="0" distL="0" distR="0" wp14:anchorId="7642BD34" wp14:editId="79615ECF">
            <wp:extent cx="1333500" cy="308610"/>
            <wp:effectExtent l="0" t="0" r="0" b="0"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7" t="17606" r="12431" b="18774"/>
                    <a:stretch/>
                  </pic:blipFill>
                  <pic:spPr bwMode="auto">
                    <a:xfrm>
                      <a:off x="0" y="0"/>
                      <a:ext cx="1333500" cy="308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31DD" w:rsidRPr="00D30EE9" w:rsidSect="001900B8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DE05D" w14:textId="77777777" w:rsidR="000258E0" w:rsidRDefault="000258E0" w:rsidP="00351B70">
      <w:pPr>
        <w:spacing w:after="0" w:line="240" w:lineRule="auto"/>
      </w:pPr>
      <w:r>
        <w:separator/>
      </w:r>
    </w:p>
  </w:endnote>
  <w:endnote w:type="continuationSeparator" w:id="0">
    <w:p w14:paraId="04B661F2" w14:textId="77777777" w:rsidR="000258E0" w:rsidRDefault="000258E0" w:rsidP="0035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ur Sans">
    <w:panose1 w:val="02000503030000020004"/>
    <w:charset w:val="00"/>
    <w:family w:val="auto"/>
    <w:pitch w:val="variable"/>
    <w:sig w:usb0="A000006F" w:usb1="5000004A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6E81E" w14:textId="77777777" w:rsidR="000258E0" w:rsidRDefault="000258E0" w:rsidP="00351B70">
      <w:pPr>
        <w:spacing w:after="0" w:line="240" w:lineRule="auto"/>
      </w:pPr>
      <w:r>
        <w:separator/>
      </w:r>
    </w:p>
  </w:footnote>
  <w:footnote w:type="continuationSeparator" w:id="0">
    <w:p w14:paraId="16425D2A" w14:textId="77777777" w:rsidR="000258E0" w:rsidRDefault="000258E0" w:rsidP="00351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EF8"/>
    <w:multiLevelType w:val="hybridMultilevel"/>
    <w:tmpl w:val="42D072A6"/>
    <w:lvl w:ilvl="0" w:tplc="E8209DA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17ECB"/>
    <w:multiLevelType w:val="hybridMultilevel"/>
    <w:tmpl w:val="F50A38F6"/>
    <w:lvl w:ilvl="0" w:tplc="B016A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570BE"/>
    <w:multiLevelType w:val="hybridMultilevel"/>
    <w:tmpl w:val="E50C81F0"/>
    <w:lvl w:ilvl="0" w:tplc="6370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48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85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80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C8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A4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28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65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B07902"/>
    <w:multiLevelType w:val="hybridMultilevel"/>
    <w:tmpl w:val="CE54F184"/>
    <w:lvl w:ilvl="0" w:tplc="422A9C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06FB3"/>
    <w:multiLevelType w:val="hybridMultilevel"/>
    <w:tmpl w:val="33EE8D16"/>
    <w:lvl w:ilvl="0" w:tplc="C1E40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D1"/>
    <w:rsid w:val="000258E0"/>
    <w:rsid w:val="00064582"/>
    <w:rsid w:val="00076283"/>
    <w:rsid w:val="000C2B26"/>
    <w:rsid w:val="00126CFB"/>
    <w:rsid w:val="00184D49"/>
    <w:rsid w:val="001900B8"/>
    <w:rsid w:val="001E361C"/>
    <w:rsid w:val="001F5A58"/>
    <w:rsid w:val="00207FEE"/>
    <w:rsid w:val="002306C9"/>
    <w:rsid w:val="002422A4"/>
    <w:rsid w:val="002719E9"/>
    <w:rsid w:val="002D2E8E"/>
    <w:rsid w:val="00322C7C"/>
    <w:rsid w:val="00350A9C"/>
    <w:rsid w:val="00351B70"/>
    <w:rsid w:val="00353059"/>
    <w:rsid w:val="003612D9"/>
    <w:rsid w:val="0038031E"/>
    <w:rsid w:val="003E34D1"/>
    <w:rsid w:val="00400997"/>
    <w:rsid w:val="00405279"/>
    <w:rsid w:val="004157DD"/>
    <w:rsid w:val="004304FE"/>
    <w:rsid w:val="00443B94"/>
    <w:rsid w:val="00461207"/>
    <w:rsid w:val="004828FE"/>
    <w:rsid w:val="004850CA"/>
    <w:rsid w:val="00486F19"/>
    <w:rsid w:val="004A671C"/>
    <w:rsid w:val="004B4CC5"/>
    <w:rsid w:val="004D4BBC"/>
    <w:rsid w:val="00513742"/>
    <w:rsid w:val="00571E16"/>
    <w:rsid w:val="00573745"/>
    <w:rsid w:val="005D1E64"/>
    <w:rsid w:val="005D6864"/>
    <w:rsid w:val="005E6A7E"/>
    <w:rsid w:val="00620AD8"/>
    <w:rsid w:val="00625B0C"/>
    <w:rsid w:val="00650270"/>
    <w:rsid w:val="00670A8A"/>
    <w:rsid w:val="006B1DCE"/>
    <w:rsid w:val="006C0E89"/>
    <w:rsid w:val="006C17D2"/>
    <w:rsid w:val="006F06B2"/>
    <w:rsid w:val="007236E4"/>
    <w:rsid w:val="007715BE"/>
    <w:rsid w:val="00781404"/>
    <w:rsid w:val="0078455C"/>
    <w:rsid w:val="007952C8"/>
    <w:rsid w:val="00795C0B"/>
    <w:rsid w:val="007C65B9"/>
    <w:rsid w:val="007D45B3"/>
    <w:rsid w:val="008250AB"/>
    <w:rsid w:val="008655F3"/>
    <w:rsid w:val="00871AEA"/>
    <w:rsid w:val="0087539A"/>
    <w:rsid w:val="00875B95"/>
    <w:rsid w:val="008767D4"/>
    <w:rsid w:val="00887979"/>
    <w:rsid w:val="008D11C5"/>
    <w:rsid w:val="008E596B"/>
    <w:rsid w:val="008F65CD"/>
    <w:rsid w:val="00954A95"/>
    <w:rsid w:val="009A7A5A"/>
    <w:rsid w:val="009C0F29"/>
    <w:rsid w:val="009C7531"/>
    <w:rsid w:val="009F7D3A"/>
    <w:rsid w:val="00A04390"/>
    <w:rsid w:val="00A050DA"/>
    <w:rsid w:val="00A051B3"/>
    <w:rsid w:val="00A1188C"/>
    <w:rsid w:val="00A13137"/>
    <w:rsid w:val="00A41FD8"/>
    <w:rsid w:val="00A42903"/>
    <w:rsid w:val="00A5624C"/>
    <w:rsid w:val="00A66CA2"/>
    <w:rsid w:val="00A7628F"/>
    <w:rsid w:val="00A92E1D"/>
    <w:rsid w:val="00A977E0"/>
    <w:rsid w:val="00AA794D"/>
    <w:rsid w:val="00AF1668"/>
    <w:rsid w:val="00B249C5"/>
    <w:rsid w:val="00B93E65"/>
    <w:rsid w:val="00BA35BC"/>
    <w:rsid w:val="00BA4D2A"/>
    <w:rsid w:val="00BB151E"/>
    <w:rsid w:val="00C231DD"/>
    <w:rsid w:val="00C76529"/>
    <w:rsid w:val="00C84414"/>
    <w:rsid w:val="00CC7EC7"/>
    <w:rsid w:val="00D00304"/>
    <w:rsid w:val="00D04AC2"/>
    <w:rsid w:val="00D107D2"/>
    <w:rsid w:val="00D30EE9"/>
    <w:rsid w:val="00D31E87"/>
    <w:rsid w:val="00D5566C"/>
    <w:rsid w:val="00D742BD"/>
    <w:rsid w:val="00D9642F"/>
    <w:rsid w:val="00DA06C0"/>
    <w:rsid w:val="00DA278A"/>
    <w:rsid w:val="00DD304C"/>
    <w:rsid w:val="00DE499A"/>
    <w:rsid w:val="00E27846"/>
    <w:rsid w:val="00E47A1D"/>
    <w:rsid w:val="00E74969"/>
    <w:rsid w:val="00EA053D"/>
    <w:rsid w:val="00EA48BA"/>
    <w:rsid w:val="00ED1E86"/>
    <w:rsid w:val="00ED1F2B"/>
    <w:rsid w:val="00ED2D93"/>
    <w:rsid w:val="00ED4360"/>
    <w:rsid w:val="00EF1123"/>
    <w:rsid w:val="00F32DFA"/>
    <w:rsid w:val="00F46ECD"/>
    <w:rsid w:val="00F878C7"/>
    <w:rsid w:val="00F92E87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F713E"/>
  <w15:docId w15:val="{583BCA96-60A9-4DA3-B115-5C91B7AF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2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E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5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B70"/>
  </w:style>
  <w:style w:type="paragraph" w:styleId="Footer">
    <w:name w:val="footer"/>
    <w:basedOn w:val="Normal"/>
    <w:link w:val="FooterChar"/>
    <w:uiPriority w:val="99"/>
    <w:unhideWhenUsed/>
    <w:rsid w:val="0035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B70"/>
  </w:style>
  <w:style w:type="character" w:styleId="FollowedHyperlink">
    <w:name w:val="FollowedHyperlink"/>
    <w:basedOn w:val="DefaultParagraphFont"/>
    <w:uiPriority w:val="99"/>
    <w:semiHidden/>
    <w:unhideWhenUsed/>
    <w:rsid w:val="0088797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i.ekman@akzonobe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2F6ED46F6B944AB1357D1F6FD6289" ma:contentTypeVersion="11" ma:contentTypeDescription="Create a new document." ma:contentTypeScope="" ma:versionID="932c8262a992f74505030ea32a60e3db">
  <xsd:schema xmlns:xsd="http://www.w3.org/2001/XMLSchema" xmlns:xs="http://www.w3.org/2001/XMLSchema" xmlns:p="http://schemas.microsoft.com/office/2006/metadata/properties" xmlns:ns3="ba0c42fe-c384-4e5c-8b7e-39f835aa499b" xmlns:ns4="698e05cf-807a-4609-b4a0-cb865f8e59ed" targetNamespace="http://schemas.microsoft.com/office/2006/metadata/properties" ma:root="true" ma:fieldsID="c1ee4afd74d70fc9f7fb5eec0cc14d0e" ns3:_="" ns4:_="">
    <xsd:import namespace="ba0c42fe-c384-4e5c-8b7e-39f835aa499b"/>
    <xsd:import namespace="698e05cf-807a-4609-b4a0-cb865f8e59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42fe-c384-4e5c-8b7e-39f835aa4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05cf-807a-4609-b4a0-cb865f8e5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871C8-413C-468A-9784-FECB23199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3DC78-3AE6-40DB-86C6-ED31BAD7C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375E80-0090-4019-AF9A-4F1834611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c42fe-c384-4e5c-8b7e-39f835aa499b"/>
    <ds:schemaRef ds:uri="698e05cf-807a-4609-b4a0-cb865f8e5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2404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Walmann</dc:creator>
  <cp:lastModifiedBy>J:Son Lindhe, M. (Mikael)</cp:lastModifiedBy>
  <cp:revision>2</cp:revision>
  <cp:lastPrinted>2019-09-02T13:07:00Z</cp:lastPrinted>
  <dcterms:created xsi:type="dcterms:W3CDTF">2020-04-03T05:39:00Z</dcterms:created>
  <dcterms:modified xsi:type="dcterms:W3CDTF">2020-04-03T05:39:00Z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0x010100DEC2F6ED46F6B944AB1357D1F6FD6289</vt:lpwstr>
  </property>
</Properties>
</file>