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D30C45" w14:textId="0F16D529" w:rsidR="007A178A" w:rsidRDefault="001B422A" w:rsidP="001B422A">
      <w:pPr>
        <w:pStyle w:val="Brdtext1"/>
        <w:ind w:hanging="1134"/>
      </w:pPr>
      <w:r>
        <w:rPr>
          <w:noProof/>
        </w:rPr>
        <w:drawing>
          <wp:inline distT="0" distB="0" distL="0" distR="0" wp14:anchorId="64322B22" wp14:editId="1502A458">
            <wp:extent cx="7570101" cy="1798214"/>
            <wp:effectExtent l="0" t="0" r="0" b="5715"/>
            <wp:docPr id="5" name="Bildobjekt 5" descr="Jocke HD:Users:Jocke:Dropbox:Loxysoft:Pressmeddelanden:Generell grafik pressmeddelande:header-presr_release_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cke HD:Users:Jocke:Dropbox:Loxysoft:Pressmeddelanden:Generell grafik pressmeddelande:header-presr_release_en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549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6FD4" w14:textId="77777777" w:rsidR="007A178A" w:rsidRDefault="007A178A">
      <w:pPr>
        <w:pStyle w:val="Brdtext1"/>
        <w:rPr>
          <w:rFonts w:ascii="Proxima Nova Regular"/>
        </w:rPr>
      </w:pPr>
    </w:p>
    <w:p w14:paraId="6466C5F7" w14:textId="77777777" w:rsidR="00265A91" w:rsidRDefault="00265A91">
      <w:pPr>
        <w:pStyle w:val="Brdtext1"/>
        <w:rPr>
          <w:rFonts w:ascii="Proxima Nova Regular"/>
        </w:rPr>
      </w:pPr>
    </w:p>
    <w:p w14:paraId="5D52DD4A" w14:textId="5D961A88" w:rsidR="007A178A" w:rsidRDefault="00A06727" w:rsidP="00265A91">
      <w:pPr>
        <w:pStyle w:val="Datum1"/>
        <w:rPr>
          <w:sz w:val="20"/>
          <w:szCs w:val="20"/>
          <w:lang w:val="da-DK"/>
        </w:rPr>
      </w:pPr>
      <w:r>
        <w:rPr>
          <w:sz w:val="20"/>
          <w:szCs w:val="20"/>
        </w:rPr>
        <w:t xml:space="preserve">New York, </w:t>
      </w:r>
      <w:proofErr w:type="spellStart"/>
      <w:r>
        <w:rPr>
          <w:sz w:val="20"/>
          <w:szCs w:val="20"/>
        </w:rPr>
        <w:t>N.Y</w:t>
      </w:r>
      <w:proofErr w:type="spellEnd"/>
      <w:r>
        <w:rPr>
          <w:sz w:val="20"/>
          <w:szCs w:val="20"/>
        </w:rPr>
        <w:t>, May 2</w:t>
      </w:r>
      <w:r w:rsidR="001B422A">
        <w:rPr>
          <w:sz w:val="20"/>
          <w:szCs w:val="20"/>
        </w:rPr>
        <w:t xml:space="preserve">, </w:t>
      </w:r>
      <w:r>
        <w:rPr>
          <w:sz w:val="20"/>
          <w:szCs w:val="20"/>
          <w:lang w:val="da-DK"/>
        </w:rPr>
        <w:t>2016</w:t>
      </w:r>
    </w:p>
    <w:p w14:paraId="15127E7B" w14:textId="77777777" w:rsidR="00265A91" w:rsidRPr="00265A91" w:rsidRDefault="00265A91" w:rsidP="00265A91">
      <w:pPr>
        <w:pStyle w:val="Datum1"/>
        <w:rPr>
          <w:sz w:val="20"/>
          <w:szCs w:val="20"/>
        </w:rPr>
      </w:pPr>
    </w:p>
    <w:p w14:paraId="6F4EE5A6" w14:textId="244AEB83" w:rsidR="004A52CC" w:rsidRPr="004A52CC" w:rsidRDefault="00A06727" w:rsidP="004A52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Montserrat" w:hAnsi="Montserrat" w:cs="Calibri"/>
          <w:color w:val="499BC9" w:themeColor="accent1"/>
          <w:sz w:val="36"/>
          <w:szCs w:val="36"/>
          <w:lang w:val="sv-SE" w:eastAsia="sv-SE"/>
        </w:rPr>
      </w:pPr>
      <w:r>
        <w:rPr>
          <w:rFonts w:ascii="Montserrat" w:hAnsi="Montserrat" w:cs="Georgia"/>
          <w:bCs/>
          <w:color w:val="499BC9" w:themeColor="accent1"/>
          <w:sz w:val="36"/>
          <w:szCs w:val="36"/>
          <w:lang w:val="sv-SE" w:eastAsia="sv-SE"/>
        </w:rPr>
        <w:t xml:space="preserve">Ernie </w:t>
      </w:r>
      <w:proofErr w:type="spellStart"/>
      <w:r>
        <w:rPr>
          <w:rFonts w:ascii="Montserrat" w:hAnsi="Montserrat" w:cs="Georgia"/>
          <w:bCs/>
          <w:color w:val="499BC9" w:themeColor="accent1"/>
          <w:sz w:val="36"/>
          <w:szCs w:val="36"/>
          <w:lang w:val="sv-SE" w:eastAsia="sv-SE"/>
        </w:rPr>
        <w:t>Pizio</w:t>
      </w:r>
      <w:proofErr w:type="spellEnd"/>
      <w:r>
        <w:rPr>
          <w:rFonts w:ascii="Montserrat" w:hAnsi="Montserrat" w:cs="Georgia"/>
          <w:bCs/>
          <w:color w:val="499BC9" w:themeColor="accent1"/>
          <w:sz w:val="36"/>
          <w:szCs w:val="36"/>
          <w:lang w:val="sv-SE" w:eastAsia="sv-SE"/>
        </w:rPr>
        <w:t xml:space="preserve"> </w:t>
      </w:r>
      <w:proofErr w:type="spellStart"/>
      <w:r>
        <w:rPr>
          <w:rFonts w:ascii="Montserrat" w:hAnsi="Montserrat" w:cs="Georgia"/>
          <w:bCs/>
          <w:color w:val="499BC9" w:themeColor="accent1"/>
          <w:sz w:val="36"/>
          <w:szCs w:val="36"/>
          <w:lang w:val="sv-SE" w:eastAsia="sv-SE"/>
        </w:rPr>
        <w:t>joins</w:t>
      </w:r>
      <w:proofErr w:type="spellEnd"/>
      <w:r>
        <w:rPr>
          <w:rFonts w:ascii="Montserrat" w:hAnsi="Montserrat" w:cs="Georgia"/>
          <w:bCs/>
          <w:color w:val="499BC9" w:themeColor="accent1"/>
          <w:sz w:val="36"/>
          <w:szCs w:val="36"/>
          <w:lang w:val="sv-SE" w:eastAsia="sv-SE"/>
        </w:rPr>
        <w:t xml:space="preserve"> Loxysoft </w:t>
      </w:r>
      <w:proofErr w:type="spellStart"/>
      <w:r>
        <w:rPr>
          <w:rFonts w:ascii="Montserrat" w:hAnsi="Montserrat" w:cs="Georgia"/>
          <w:bCs/>
          <w:color w:val="499BC9" w:themeColor="accent1"/>
          <w:sz w:val="36"/>
          <w:szCs w:val="36"/>
          <w:lang w:val="sv-SE" w:eastAsia="sv-SE"/>
        </w:rPr>
        <w:t>Inc</w:t>
      </w:r>
      <w:proofErr w:type="spellEnd"/>
    </w:p>
    <w:p w14:paraId="0A8D419D" w14:textId="77777777" w:rsidR="004A52CC" w:rsidRDefault="004A52CC" w:rsidP="004A52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alibri" w:hAnsi="Calibri" w:cs="Calibri"/>
          <w:sz w:val="30"/>
          <w:szCs w:val="30"/>
          <w:lang w:val="sv-SE" w:eastAsia="sv-SE"/>
        </w:rPr>
      </w:pPr>
      <w:r>
        <w:rPr>
          <w:rFonts w:ascii="Georgia" w:hAnsi="Georgia" w:cs="Georgia"/>
          <w:color w:val="51473F"/>
          <w:sz w:val="32"/>
          <w:szCs w:val="32"/>
          <w:lang w:val="sv-SE" w:eastAsia="sv-SE"/>
        </w:rPr>
        <w:t> </w:t>
      </w:r>
    </w:p>
    <w:p w14:paraId="1A2E0529" w14:textId="77777777" w:rsidR="00A06727" w:rsidRDefault="00A06727" w:rsidP="00A0672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Proxima Nova Light" w:hAnsi="Proxima Nova Light" w:cs="Verdana"/>
          <w:color w:val="000000" w:themeColor="text1"/>
          <w:lang w:val="sv-SE" w:eastAsia="sv-SE"/>
        </w:rPr>
      </w:pPr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Loxysoft,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headquartered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in Sweden, is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Scandinavia’s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biggest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provider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of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support systems for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contact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centers. Loxysoft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named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Ernie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Pizio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to the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newly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established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position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of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Market and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Strategic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Alliances for Loxysoft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Inc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. </w:t>
      </w:r>
    </w:p>
    <w:p w14:paraId="037F8907" w14:textId="77777777" w:rsidR="00A06727" w:rsidRDefault="00A06727" w:rsidP="00A0672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Proxima Nova Light" w:hAnsi="Proxima Nova Light" w:cs="Verdana"/>
          <w:color w:val="000000" w:themeColor="text1"/>
          <w:lang w:val="sv-SE" w:eastAsia="sv-SE"/>
        </w:rPr>
      </w:pPr>
    </w:p>
    <w:p w14:paraId="430222F0" w14:textId="77777777" w:rsidR="000143D7" w:rsidRDefault="00A06727" w:rsidP="00A0672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Proxima Nova Light" w:hAnsi="Proxima Nova Light" w:cs="Verdana"/>
          <w:color w:val="000000" w:themeColor="text1"/>
          <w:lang w:val="sv-SE" w:eastAsia="sv-SE"/>
        </w:rPr>
      </w:pP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Ernie’s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role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is to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develop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market and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strategic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alliances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in North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America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. Ernie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brings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with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him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over 30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years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of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sales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, marketing and management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experience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in Call Center, Back Office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processing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and Workforce Management.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During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his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career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he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has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held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senior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level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positions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including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Vice President Market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Development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,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Executive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Vice President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of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Sales and President/General Manager for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Affina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, MBS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Commuications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and ac2 Solutions.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He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earned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his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BS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degree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in Business from Rutgers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university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. Ernie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maintains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professional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affiliations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in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organizations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such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as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SWPP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,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PACE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,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SOCAP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,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IQPC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,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ICMI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,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IAOP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,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CCNG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and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ICSA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. </w:t>
      </w:r>
    </w:p>
    <w:p w14:paraId="4A962632" w14:textId="77777777" w:rsidR="000143D7" w:rsidRDefault="000143D7" w:rsidP="00A0672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Proxima Nova Light" w:hAnsi="Proxima Nova Light" w:cs="Verdana"/>
          <w:color w:val="000000" w:themeColor="text1"/>
          <w:lang w:val="sv-SE" w:eastAsia="sv-SE"/>
        </w:rPr>
      </w:pPr>
    </w:p>
    <w:p w14:paraId="42D27D0E" w14:textId="4403385D" w:rsidR="00265A91" w:rsidRPr="00A06727" w:rsidRDefault="00A06727" w:rsidP="00A0672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Proxima Nova Light" w:hAnsi="Proxima Nova Light" w:cs="Verdana"/>
          <w:color w:val="000000" w:themeColor="text1"/>
          <w:lang w:val="sv-SE" w:eastAsia="sv-SE"/>
        </w:rPr>
      </w:pPr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Ernie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will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be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based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out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of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our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New York City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office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and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report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directly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to </w:t>
      </w:r>
      <w:proofErr w:type="spellStart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>our</w:t>
      </w:r>
      <w:proofErr w:type="spellEnd"/>
      <w:r w:rsidRPr="00A06727">
        <w:rPr>
          <w:rFonts w:ascii="Proxima Nova Light" w:hAnsi="Proxima Nova Light" w:cs="Verdana"/>
          <w:color w:val="000000" w:themeColor="text1"/>
          <w:lang w:val="sv-SE" w:eastAsia="sv-SE"/>
        </w:rPr>
        <w:t xml:space="preserve"> President Emma Skygebjerg.</w:t>
      </w:r>
    </w:p>
    <w:p w14:paraId="6298C798" w14:textId="77777777" w:rsidR="00A06727" w:rsidRPr="00A06727" w:rsidRDefault="00A06727" w:rsidP="00A0672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Proxima Nova" w:hAnsi="Proxima Nova" w:cs="Calibri"/>
          <w:lang w:val="sv-SE" w:eastAsia="sv-SE"/>
        </w:rPr>
      </w:pPr>
    </w:p>
    <w:p w14:paraId="675E2CCA" w14:textId="77777777" w:rsidR="004A52CC" w:rsidRPr="00A06727" w:rsidRDefault="004A52CC" w:rsidP="004A52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Proxima Nova Light" w:hAnsi="Proxima Nova Light" w:cs="Calibri"/>
          <w:color w:val="000000" w:themeColor="text1"/>
          <w:lang w:val="sv-SE" w:eastAsia="sv-SE"/>
        </w:rPr>
      </w:pPr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Loxysoft Group is the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largest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full-service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provider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of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support systems for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contact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centers in Scandinavia. The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group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has over 100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employees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spread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out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over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six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locations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: Stockholm, Gothenburg, Oslo, New York,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Bracke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, and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Ostersund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,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where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the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Headquarters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are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located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.</w:t>
      </w:r>
    </w:p>
    <w:p w14:paraId="22E928B6" w14:textId="77777777" w:rsidR="004A52CC" w:rsidRDefault="004A52CC" w:rsidP="004A52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Proxima Nova Light" w:hAnsi="Proxima Nova Light" w:cs="Georgia"/>
          <w:color w:val="000000" w:themeColor="text1"/>
          <w:lang w:val="sv-SE" w:eastAsia="sv-SE"/>
        </w:rPr>
      </w:pPr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Loxysoft Group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can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deliver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everything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a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state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of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the art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contact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center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needs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,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such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as multi-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channel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contact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center systems,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telephone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services,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workforce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management,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outbound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dialers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and CRM systems.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Moreover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, Loxysoft Group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also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provides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everything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from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lead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lists to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advanced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</w:t>
      </w:r>
      <w:proofErr w:type="spellStart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>consulting</w:t>
      </w:r>
      <w:proofErr w:type="spellEnd"/>
      <w:r w:rsidRPr="00A06727">
        <w:rPr>
          <w:rFonts w:ascii="Proxima Nova Light" w:hAnsi="Proxima Nova Light" w:cs="Georgia"/>
          <w:color w:val="000000" w:themeColor="text1"/>
          <w:lang w:val="sv-SE" w:eastAsia="sv-SE"/>
        </w:rPr>
        <w:t xml:space="preserve"> and support.</w:t>
      </w:r>
    </w:p>
    <w:p w14:paraId="52CFE977" w14:textId="77777777" w:rsidR="00FF3393" w:rsidRPr="00A06727" w:rsidRDefault="00FF3393" w:rsidP="004A52C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Proxima Nova Light" w:hAnsi="Proxima Nova Light" w:cs="Calibri"/>
          <w:color w:val="000000" w:themeColor="text1"/>
          <w:lang w:val="sv-SE" w:eastAsia="sv-SE"/>
        </w:rPr>
      </w:pPr>
    </w:p>
    <w:p w14:paraId="1E6C7E48" w14:textId="65CB9419" w:rsidR="007A178A" w:rsidRPr="00A06727" w:rsidRDefault="004A52CC" w:rsidP="004A52CC">
      <w:pPr>
        <w:pStyle w:val="Frval"/>
        <w:rPr>
          <w:rFonts w:ascii="Proxima Nova Light" w:hAnsi="Proxima Nova Light" w:cs="Georgia"/>
          <w:color w:val="000000" w:themeColor="text1"/>
          <w:sz w:val="24"/>
          <w:szCs w:val="24"/>
        </w:rPr>
      </w:pPr>
      <w:proofErr w:type="spellStart"/>
      <w:r w:rsidRPr="00A06727">
        <w:rPr>
          <w:rFonts w:ascii="Proxima Nova Light" w:hAnsi="Proxima Nova Light" w:cs="Georgia"/>
          <w:color w:val="000000" w:themeColor="text1"/>
          <w:sz w:val="24"/>
          <w:szCs w:val="24"/>
        </w:rPr>
        <w:t>Loxysoft’s</w:t>
      </w:r>
      <w:proofErr w:type="spellEnd"/>
      <w:r w:rsidRPr="00A06727">
        <w:rPr>
          <w:rFonts w:ascii="Proxima Nova Light" w:hAnsi="Proxima Nova Light" w:cs="Georgia"/>
          <w:color w:val="000000" w:themeColor="text1"/>
          <w:sz w:val="24"/>
          <w:szCs w:val="24"/>
        </w:rPr>
        <w:t xml:space="preserve"> </w:t>
      </w:r>
      <w:proofErr w:type="spellStart"/>
      <w:r w:rsidRPr="00A06727">
        <w:rPr>
          <w:rFonts w:ascii="Proxima Nova Light" w:hAnsi="Proxima Nova Light" w:cs="Georgia"/>
          <w:color w:val="000000" w:themeColor="text1"/>
          <w:sz w:val="24"/>
          <w:szCs w:val="24"/>
        </w:rPr>
        <w:t>customers</w:t>
      </w:r>
      <w:proofErr w:type="spellEnd"/>
      <w:r w:rsidRPr="00A06727">
        <w:rPr>
          <w:rFonts w:ascii="Proxima Nova Light" w:hAnsi="Proxima Nova Light" w:cs="Georgia"/>
          <w:color w:val="000000" w:themeColor="text1"/>
          <w:sz w:val="24"/>
          <w:szCs w:val="24"/>
        </w:rPr>
        <w:t xml:space="preserve"> </w:t>
      </w:r>
      <w:proofErr w:type="spellStart"/>
      <w:r w:rsidRPr="00A06727">
        <w:rPr>
          <w:rFonts w:ascii="Proxima Nova Light" w:hAnsi="Proxima Nova Light" w:cs="Georgia"/>
          <w:color w:val="000000" w:themeColor="text1"/>
          <w:sz w:val="24"/>
          <w:szCs w:val="24"/>
        </w:rPr>
        <w:t>are</w:t>
      </w:r>
      <w:proofErr w:type="spellEnd"/>
      <w:r w:rsidRPr="00A06727">
        <w:rPr>
          <w:rFonts w:ascii="Proxima Nova Light" w:hAnsi="Proxima Nova Light" w:cs="Georgia"/>
          <w:color w:val="000000" w:themeColor="text1"/>
          <w:sz w:val="24"/>
          <w:szCs w:val="24"/>
        </w:rPr>
        <w:t xml:space="preserve"> </w:t>
      </w:r>
      <w:proofErr w:type="spellStart"/>
      <w:r w:rsidRPr="00A06727">
        <w:rPr>
          <w:rFonts w:ascii="Proxima Nova Light" w:hAnsi="Proxima Nova Light" w:cs="Georgia"/>
          <w:color w:val="000000" w:themeColor="text1"/>
          <w:sz w:val="24"/>
          <w:szCs w:val="24"/>
        </w:rPr>
        <w:t>located</w:t>
      </w:r>
      <w:proofErr w:type="spellEnd"/>
      <w:r w:rsidRPr="00A06727">
        <w:rPr>
          <w:rFonts w:ascii="Proxima Nova Light" w:hAnsi="Proxima Nova Light" w:cs="Georgia"/>
          <w:color w:val="000000" w:themeColor="text1"/>
          <w:sz w:val="24"/>
          <w:szCs w:val="24"/>
        </w:rPr>
        <w:t xml:space="preserve"> in the Nordic </w:t>
      </w:r>
      <w:proofErr w:type="spellStart"/>
      <w:r w:rsidRPr="00A06727">
        <w:rPr>
          <w:rFonts w:ascii="Proxima Nova Light" w:hAnsi="Proxima Nova Light" w:cs="Georgia"/>
          <w:color w:val="000000" w:themeColor="text1"/>
          <w:sz w:val="24"/>
          <w:szCs w:val="24"/>
        </w:rPr>
        <w:t>countries</w:t>
      </w:r>
      <w:proofErr w:type="spellEnd"/>
      <w:r w:rsidRPr="00A06727">
        <w:rPr>
          <w:rFonts w:ascii="Proxima Nova Light" w:hAnsi="Proxima Nova Light" w:cs="Georgia"/>
          <w:color w:val="000000" w:themeColor="text1"/>
          <w:sz w:val="24"/>
          <w:szCs w:val="24"/>
        </w:rPr>
        <w:t xml:space="preserve">, </w:t>
      </w:r>
      <w:proofErr w:type="spellStart"/>
      <w:r w:rsidRPr="00A06727">
        <w:rPr>
          <w:rFonts w:ascii="Proxima Nova Light" w:hAnsi="Proxima Nova Light" w:cs="Georgia"/>
          <w:color w:val="000000" w:themeColor="text1"/>
          <w:sz w:val="24"/>
          <w:szCs w:val="24"/>
        </w:rPr>
        <w:t>Europe</w:t>
      </w:r>
      <w:proofErr w:type="spellEnd"/>
      <w:r w:rsidRPr="00A06727">
        <w:rPr>
          <w:rFonts w:ascii="Proxima Nova Light" w:hAnsi="Proxima Nova Light" w:cs="Georgia"/>
          <w:color w:val="000000" w:themeColor="text1"/>
          <w:sz w:val="24"/>
          <w:szCs w:val="24"/>
        </w:rPr>
        <w:t xml:space="preserve">, </w:t>
      </w:r>
      <w:proofErr w:type="spellStart"/>
      <w:r w:rsidRPr="00A06727">
        <w:rPr>
          <w:rFonts w:ascii="Proxima Nova Light" w:hAnsi="Proxima Nova Light" w:cs="Georgia"/>
          <w:color w:val="000000" w:themeColor="text1"/>
          <w:sz w:val="24"/>
          <w:szCs w:val="24"/>
        </w:rPr>
        <w:t>Asia</w:t>
      </w:r>
      <w:proofErr w:type="spellEnd"/>
      <w:r w:rsidRPr="00A06727">
        <w:rPr>
          <w:rFonts w:ascii="Proxima Nova Light" w:hAnsi="Proxima Nova Light" w:cs="Georgia"/>
          <w:color w:val="000000" w:themeColor="text1"/>
          <w:sz w:val="24"/>
          <w:szCs w:val="24"/>
        </w:rPr>
        <w:t xml:space="preserve"> and North </w:t>
      </w:r>
      <w:proofErr w:type="spellStart"/>
      <w:r w:rsidRPr="00A06727">
        <w:rPr>
          <w:rFonts w:ascii="Proxima Nova Light" w:hAnsi="Proxima Nova Light" w:cs="Georgia"/>
          <w:color w:val="000000" w:themeColor="text1"/>
          <w:sz w:val="24"/>
          <w:szCs w:val="24"/>
        </w:rPr>
        <w:t>America</w:t>
      </w:r>
      <w:proofErr w:type="spellEnd"/>
      <w:r w:rsidRPr="00A06727">
        <w:rPr>
          <w:rFonts w:ascii="Proxima Nova Light" w:hAnsi="Proxima Nova Light" w:cs="Georgia"/>
          <w:color w:val="000000" w:themeColor="text1"/>
          <w:sz w:val="24"/>
          <w:szCs w:val="24"/>
        </w:rPr>
        <w:t>.</w:t>
      </w:r>
    </w:p>
    <w:p w14:paraId="1A24DB9C" w14:textId="77777777" w:rsidR="004A52CC" w:rsidRDefault="004A52CC" w:rsidP="004A52CC">
      <w:pPr>
        <w:pStyle w:val="Frval"/>
        <w:rPr>
          <w:rFonts w:ascii="Proxima Nova Light" w:hAnsi="Proxima Nova Light"/>
          <w:sz w:val="24"/>
          <w:szCs w:val="24"/>
        </w:rPr>
      </w:pPr>
    </w:p>
    <w:p w14:paraId="55C581D4" w14:textId="77777777" w:rsidR="00265A91" w:rsidRPr="004A52CC" w:rsidRDefault="00265A91" w:rsidP="004A52CC">
      <w:pPr>
        <w:pStyle w:val="Frval"/>
        <w:rPr>
          <w:rFonts w:ascii="Proxima Nova Light" w:hAnsi="Proxima Nova Light"/>
          <w:sz w:val="24"/>
          <w:szCs w:val="24"/>
        </w:rPr>
      </w:pPr>
    </w:p>
    <w:p w14:paraId="4335523E" w14:textId="77777777" w:rsidR="007A178A" w:rsidRPr="00523F4A" w:rsidRDefault="00D00CB3">
      <w:pPr>
        <w:pStyle w:val="Kontaktinformtion"/>
        <w:rPr>
          <w:rFonts w:ascii="Proxima Nova Light" w:hAnsi="Proxima Nova Light"/>
          <w:color w:val="000000" w:themeColor="text1"/>
          <w:sz w:val="18"/>
          <w:szCs w:val="18"/>
        </w:rPr>
      </w:pPr>
      <w:r w:rsidRPr="00523F4A">
        <w:rPr>
          <w:rFonts w:ascii="Proxima Nova Light" w:hAnsi="Proxima Nova Light"/>
          <w:color w:val="000000" w:themeColor="text1"/>
          <w:sz w:val="18"/>
          <w:szCs w:val="18"/>
        </w:rPr>
        <w:t>Kontakt Loxysoft AB:</w:t>
      </w:r>
    </w:p>
    <w:p w14:paraId="6FA0F64D" w14:textId="732C6154" w:rsidR="007A178A" w:rsidRPr="00523F4A" w:rsidRDefault="004A52CC">
      <w:pPr>
        <w:pStyle w:val="Kontaktinformtion"/>
        <w:rPr>
          <w:rFonts w:ascii="Proxima Nova Light" w:hAnsi="Proxima Nova Light"/>
          <w:color w:val="000000" w:themeColor="text1"/>
          <w:sz w:val="18"/>
          <w:szCs w:val="18"/>
        </w:rPr>
      </w:pPr>
      <w:r w:rsidRPr="00523F4A">
        <w:rPr>
          <w:rFonts w:ascii="Proxima Nova Light" w:hAnsi="Proxima Nova Light"/>
          <w:color w:val="000000" w:themeColor="text1"/>
          <w:sz w:val="18"/>
          <w:szCs w:val="18"/>
        </w:rPr>
        <w:t>Emma Skygebjerg</w:t>
      </w:r>
    </w:p>
    <w:p w14:paraId="5CDEC02E" w14:textId="01FD104B" w:rsidR="00265A91" w:rsidRPr="00523F4A" w:rsidRDefault="00265A91" w:rsidP="001B422A">
      <w:pPr>
        <w:pStyle w:val="Kontaktinformtion"/>
        <w:rPr>
          <w:rFonts w:ascii="Proxima Nova Light" w:hAnsi="Proxima Nova Light"/>
          <w:color w:val="000000" w:themeColor="text1"/>
          <w:sz w:val="18"/>
          <w:szCs w:val="18"/>
        </w:rPr>
      </w:pPr>
      <w:r w:rsidRPr="00523F4A">
        <w:rPr>
          <w:rFonts w:ascii="Proxima Nova Light" w:hAnsi="Proxima Nova Light"/>
          <w:color w:val="000000" w:themeColor="text1"/>
          <w:sz w:val="18"/>
          <w:szCs w:val="18"/>
        </w:rPr>
        <w:t>Emma.Skygebjerg@loxysoft.com</w:t>
      </w:r>
    </w:p>
    <w:p w14:paraId="77B59B1B" w14:textId="553CEA69" w:rsidR="007A178A" w:rsidRPr="00523F4A" w:rsidRDefault="008F4B82" w:rsidP="008F4B82">
      <w:pPr>
        <w:pStyle w:val="Kontaktinformtion"/>
        <w:rPr>
          <w:rFonts w:ascii="Proxima Nova Light" w:hAnsi="Proxima Nova Light"/>
          <w:color w:val="000000" w:themeColor="text1"/>
          <w:sz w:val="18"/>
          <w:szCs w:val="18"/>
        </w:rPr>
      </w:pPr>
      <w:r w:rsidRPr="00523F4A">
        <w:rPr>
          <w:rFonts w:ascii="Proxima Nova Light" w:hAnsi="Proxima Nova Light" w:cs="Calibri"/>
          <w:color w:val="000000" w:themeColor="text1"/>
          <w:sz w:val="18"/>
          <w:szCs w:val="18"/>
        </w:rPr>
        <w:t>+1-917-539-2822 </w:t>
      </w:r>
      <w:bookmarkStart w:id="0" w:name="_GoBack"/>
      <w:bookmarkEnd w:id="0"/>
    </w:p>
    <w:sectPr w:rsidR="007A178A" w:rsidRPr="00523F4A" w:rsidSect="00265A91">
      <w:pgSz w:w="11906" w:h="16838"/>
      <w:pgMar w:top="0" w:right="1134" w:bottom="567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DDBAC6" w14:textId="77777777" w:rsidR="00113590" w:rsidRDefault="00113590">
      <w:r>
        <w:separator/>
      </w:r>
    </w:p>
  </w:endnote>
  <w:endnote w:type="continuationSeparator" w:id="0">
    <w:p w14:paraId="7AD1E614" w14:textId="77777777" w:rsidR="00113590" w:rsidRDefault="00113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 Thin Italic">
    <w:altName w:val="Proxima Nova Thin"/>
    <w:charset w:val="00"/>
    <w:family w:val="roman"/>
    <w:pitch w:val="default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Proxima Nova Light">
    <w:panose1 w:val="02000506030000020004"/>
    <w:charset w:val="00"/>
    <w:family w:val="auto"/>
    <w:pitch w:val="variable"/>
    <w:sig w:usb0="A00002EF" w:usb1="5000E0FB" w:usb2="00000000" w:usb3="00000000" w:csb0="0000019F" w:csb1="00000000"/>
  </w:font>
  <w:font w:name="Proxima Nova Regular">
    <w:charset w:val="00"/>
    <w:family w:val="auto"/>
    <w:pitch w:val="variable"/>
    <w:sig w:usb0="A00002EF" w:usb1="5000E0FB" w:usb2="00000000" w:usb3="00000000" w:csb0="0000019F" w:csb1="00000000"/>
  </w:font>
  <w:font w:name="Montserrat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 Pro">
    <w:panose1 w:val="02040503050201020203"/>
    <w:charset w:val="00"/>
    <w:family w:val="auto"/>
    <w:pitch w:val="variable"/>
    <w:sig w:usb0="60000287" w:usb1="00000001" w:usb2="00000000" w:usb3="00000000" w:csb0="0000019F" w:csb1="00000000"/>
  </w:font>
  <w:font w:name="Aller Light">
    <w:panose1 w:val="02000503000000020004"/>
    <w:charset w:val="00"/>
    <w:family w:val="auto"/>
    <w:pitch w:val="variable"/>
    <w:sig w:usb0="A00000AF" w:usb1="5000205B" w:usb2="00000000" w:usb3="00000000" w:csb0="000000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Proxima Nova">
    <w:panose1 w:val="02000506030000020004"/>
    <w:charset w:val="00"/>
    <w:family w:val="auto"/>
    <w:pitch w:val="variable"/>
    <w:sig w:usb0="A00002EF" w:usb1="5000E0FB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6273EC" w14:textId="77777777" w:rsidR="00113590" w:rsidRDefault="00113590">
      <w:r>
        <w:separator/>
      </w:r>
    </w:p>
  </w:footnote>
  <w:footnote w:type="continuationSeparator" w:id="0">
    <w:p w14:paraId="63D751B6" w14:textId="77777777" w:rsidR="00113590" w:rsidRDefault="001135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F77C5"/>
    <w:multiLevelType w:val="hybridMultilevel"/>
    <w:tmpl w:val="244CE4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3305A"/>
    <w:multiLevelType w:val="hybridMultilevel"/>
    <w:tmpl w:val="305C9D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930E2"/>
    <w:multiLevelType w:val="multilevel"/>
    <w:tmpl w:val="27069DD0"/>
    <w:styleLink w:val="Streck"/>
    <w:lvl w:ilvl="0">
      <w:numFmt w:val="bullet"/>
      <w:lvlText w:val="-"/>
      <w:lvlJc w:val="left"/>
      <w:pPr>
        <w:tabs>
          <w:tab w:val="num" w:pos="545"/>
        </w:tabs>
        <w:ind w:left="54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785"/>
        </w:tabs>
        <w:ind w:left="78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1025"/>
        </w:tabs>
        <w:ind w:left="102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1265"/>
        </w:tabs>
        <w:ind w:left="126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505"/>
        </w:tabs>
        <w:ind w:left="150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745"/>
        </w:tabs>
        <w:ind w:left="174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985"/>
        </w:tabs>
        <w:ind w:left="198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2225"/>
        </w:tabs>
        <w:ind w:left="222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465"/>
        </w:tabs>
        <w:ind w:left="2465" w:hanging="262"/>
      </w:pPr>
      <w:rPr>
        <w:rFonts w:ascii="Proxima Nova Thin Italic" w:eastAsia="Proxima Nova Thin Italic" w:hAnsi="Proxima Nova Thin Italic" w:cs="Proxima Nova Thin Italic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9"/>
        <w:szCs w:val="29"/>
        <w:u w:val="none"/>
        <w:vertAlign w:val="baseline"/>
      </w:rPr>
    </w:lvl>
  </w:abstractNum>
  <w:abstractNum w:abstractNumId="3">
    <w:nsid w:val="40CC15E8"/>
    <w:multiLevelType w:val="hybridMultilevel"/>
    <w:tmpl w:val="5600DA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7A6181"/>
    <w:multiLevelType w:val="hybridMultilevel"/>
    <w:tmpl w:val="9CF4D13E"/>
    <w:lvl w:ilvl="0" w:tplc="300C9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B56532"/>
    <w:multiLevelType w:val="hybridMultilevel"/>
    <w:tmpl w:val="DAF69100"/>
    <w:lvl w:ilvl="0" w:tplc="F462F0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78A"/>
    <w:rsid w:val="000143D7"/>
    <w:rsid w:val="00031CD9"/>
    <w:rsid w:val="000C0594"/>
    <w:rsid w:val="00113590"/>
    <w:rsid w:val="001B422A"/>
    <w:rsid w:val="00265A91"/>
    <w:rsid w:val="002C1028"/>
    <w:rsid w:val="00315836"/>
    <w:rsid w:val="00393DD6"/>
    <w:rsid w:val="004A52CC"/>
    <w:rsid w:val="004F50E5"/>
    <w:rsid w:val="00523F4A"/>
    <w:rsid w:val="00617067"/>
    <w:rsid w:val="00750A17"/>
    <w:rsid w:val="0076314F"/>
    <w:rsid w:val="007A178A"/>
    <w:rsid w:val="00850E8D"/>
    <w:rsid w:val="008F4B82"/>
    <w:rsid w:val="00A06727"/>
    <w:rsid w:val="00B1464C"/>
    <w:rsid w:val="00D00CB3"/>
    <w:rsid w:val="00D158C4"/>
    <w:rsid w:val="00D54A1D"/>
    <w:rsid w:val="00D86993"/>
    <w:rsid w:val="00DF38EC"/>
    <w:rsid w:val="00F0624E"/>
    <w:rsid w:val="00FF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2EF7E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paragraph" w:customStyle="1" w:styleId="Brdtext1">
    <w:name w:val="Brödtext1"/>
    <w:rPr>
      <w:rFonts w:ascii="Proxima Nova Light" w:hAnsi="Arial Unicode MS" w:cs="Arial Unicode MS"/>
      <w:color w:val="000000"/>
      <w:sz w:val="24"/>
      <w:szCs w:val="24"/>
    </w:rPr>
  </w:style>
  <w:style w:type="paragraph" w:customStyle="1" w:styleId="Datum1">
    <w:name w:val="Datum1"/>
    <w:rPr>
      <w:rFonts w:ascii="Proxima Nova Regular" w:hAnsi="Arial Unicode MS" w:cs="Arial Unicode MS"/>
      <w:color w:val="000000"/>
      <w:sz w:val="24"/>
      <w:szCs w:val="24"/>
    </w:rPr>
  </w:style>
  <w:style w:type="paragraph" w:customStyle="1" w:styleId="Rubrik1">
    <w:name w:val="Rubrik1"/>
    <w:next w:val="Brdtext1"/>
    <w:pPr>
      <w:keepNext/>
      <w:ind w:firstLine="283"/>
      <w:outlineLvl w:val="0"/>
    </w:pPr>
    <w:rPr>
      <w:rFonts w:ascii="Montserrat" w:hAnsi="Arial Unicode MS" w:cs="Arial Unicode MS"/>
      <w:color w:val="000000"/>
      <w:sz w:val="36"/>
      <w:szCs w:val="36"/>
    </w:rPr>
  </w:style>
  <w:style w:type="paragraph" w:customStyle="1" w:styleId="Frval">
    <w:name w:val="Förval"/>
    <w:rPr>
      <w:rFonts w:ascii="Helvetica" w:hAnsi="Arial Unicode MS" w:cs="Arial Unicode MS"/>
      <w:color w:val="000000"/>
      <w:sz w:val="22"/>
      <w:szCs w:val="22"/>
    </w:rPr>
  </w:style>
  <w:style w:type="paragraph" w:customStyle="1" w:styleId="Kontaktinformtion">
    <w:name w:val="Kontaktinformtion"/>
    <w:pPr>
      <w:spacing w:line="288" w:lineRule="auto"/>
    </w:pPr>
    <w:rPr>
      <w:rFonts w:ascii="Proxima Nova Regular" w:hAnsi="Arial Unicode MS" w:cs="Arial Unicode MS"/>
      <w:color w:val="000000"/>
      <w:sz w:val="16"/>
      <w:szCs w:val="16"/>
    </w:rPr>
  </w:style>
  <w:style w:type="paragraph" w:customStyle="1" w:styleId="BasicParagraph">
    <w:name w:val="[Basic Paragraph]"/>
    <w:pPr>
      <w:spacing w:line="288" w:lineRule="auto"/>
    </w:pPr>
    <w:rPr>
      <w:rFonts w:ascii="Minion Pro" w:hAnsi="Arial Unicode MS" w:cs="Arial Unicode MS"/>
      <w:color w:val="000000"/>
      <w:sz w:val="24"/>
      <w:szCs w:val="24"/>
      <w:u w:color="000000"/>
      <w:lang w:val="en-US"/>
    </w:rPr>
  </w:style>
  <w:style w:type="paragraph" w:customStyle="1" w:styleId="Brdtext10">
    <w:name w:val="Brödtext1"/>
    <w:link w:val="BrdtextChar"/>
    <w:qFormat/>
    <w:rsid w:val="00D15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contextualSpacing/>
    </w:pPr>
    <w:rPr>
      <w:rFonts w:ascii="Aller Light" w:eastAsiaTheme="minorHAnsi" w:hAnsi="Aller Light" w:cstheme="minorBidi"/>
      <w:color w:val="000000" w:themeColor="text1"/>
      <w:sz w:val="18"/>
      <w:szCs w:val="18"/>
      <w:bdr w:val="none" w:sz="0" w:space="0" w:color="auto"/>
      <w:lang w:eastAsia="en-US"/>
    </w:rPr>
  </w:style>
  <w:style w:type="character" w:customStyle="1" w:styleId="BrdtextChar">
    <w:name w:val="Brödtext Char"/>
    <w:basedOn w:val="Standardstycketeckensnitt"/>
    <w:link w:val="Brdtext10"/>
    <w:rsid w:val="00D158C4"/>
    <w:rPr>
      <w:rFonts w:ascii="Aller Light" w:eastAsiaTheme="minorHAnsi" w:hAnsi="Aller Light" w:cstheme="minorBidi"/>
      <w:color w:val="000000" w:themeColor="text1"/>
      <w:sz w:val="18"/>
      <w:szCs w:val="18"/>
      <w:bdr w:val="none" w:sz="0" w:space="0" w:color="auto"/>
      <w:lang w:eastAsia="en-US"/>
    </w:rPr>
  </w:style>
  <w:style w:type="paragraph" w:customStyle="1" w:styleId="Citattext">
    <w:name w:val="Citattext"/>
    <w:rsid w:val="00B1464C"/>
    <w:pPr>
      <w:ind w:left="283" w:right="567"/>
    </w:pPr>
    <w:rPr>
      <w:rFonts w:ascii="Proxima Nova Thin Italic" w:eastAsia="Proxima Nova Thin Italic" w:hAnsi="Proxima Nova Thin Italic" w:cs="Proxima Nova Thin Italic"/>
      <w:color w:val="000000"/>
      <w:sz w:val="24"/>
      <w:szCs w:val="24"/>
    </w:rPr>
  </w:style>
  <w:style w:type="numbering" w:customStyle="1" w:styleId="Streck">
    <w:name w:val="Streck"/>
    <w:rsid w:val="00B1464C"/>
    <w:pPr>
      <w:numPr>
        <w:numId w:val="1"/>
      </w:numPr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0C059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C0594"/>
    <w:rPr>
      <w:rFonts w:ascii="Lucida Grande" w:hAnsi="Lucida Grande" w:cs="Lucida Grande"/>
      <w:sz w:val="18"/>
      <w:szCs w:val="18"/>
      <w:lang w:val="en-US" w:eastAsia="en-US"/>
    </w:rPr>
  </w:style>
  <w:style w:type="paragraph" w:styleId="Liststycke">
    <w:name w:val="List Paragraph"/>
    <w:basedOn w:val="Normal"/>
    <w:uiPriority w:val="34"/>
    <w:qFormat/>
    <w:rsid w:val="004A5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Proxima Nova Light"/>
            <a:ea typeface="Proxima Nova Light"/>
            <a:cs typeface="Proxima Nova Light"/>
            <a:sym typeface="Proxima Nova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4328CA-A30B-D740-B0D6-EA67D3230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279</Words>
  <Characters>1481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Jesper Sjölander</dc:creator>
  <cp:lastModifiedBy>Jocke Ekroth</cp:lastModifiedBy>
  <cp:revision>3</cp:revision>
  <cp:lastPrinted>2016-04-25T14:00:00Z</cp:lastPrinted>
  <dcterms:created xsi:type="dcterms:W3CDTF">2016-04-25T14:00:00Z</dcterms:created>
  <dcterms:modified xsi:type="dcterms:W3CDTF">2016-04-26T07:54:00Z</dcterms:modified>
</cp:coreProperties>
</file>