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BB" w:rsidRDefault="00AF7D40" w:rsidP="007F0D72">
      <w:r>
        <w:rPr>
          <w:noProof/>
        </w:rPr>
        <w:drawing>
          <wp:anchor distT="0" distB="0" distL="0" distR="0" simplePos="0" relativeHeight="251658240" behindDoc="0" locked="1" layoutInCell="1" allowOverlap="0" wp14:anchorId="741B8828" wp14:editId="5F435294">
            <wp:simplePos x="0" y="0"/>
            <wp:positionH relativeFrom="page">
              <wp:posOffset>5034915</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7">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rsidR="007F0D72" w:rsidRPr="007F0D72" w:rsidRDefault="008E2392" w:rsidP="00D307C6">
      <w:pPr>
        <w:framePr w:w="5387" w:h="2268" w:hRule="exact" w:wrap="notBeside" w:vAnchor="page" w:hAnchor="text" w:y="3120" w:anchorLock="1"/>
        <w:spacing w:after="0" w:line="240" w:lineRule="auto"/>
      </w:pPr>
      <w:r w:rsidRPr="007265A2">
        <w:rPr>
          <w:b/>
          <w:sz w:val="28"/>
          <w:szCs w:val="28"/>
        </w:rPr>
        <w:t xml:space="preserve">„Hilfe bei Demenz in Deutschland und der Türkei“ </w:t>
      </w:r>
      <w:r>
        <w:rPr>
          <w:b/>
          <w:sz w:val="28"/>
          <w:szCs w:val="28"/>
        </w:rPr>
        <w:br/>
      </w:r>
      <w:r w:rsidRPr="008E2392">
        <w:rPr>
          <w:sz w:val="24"/>
          <w:szCs w:val="24"/>
          <w:u w:val="single"/>
        </w:rPr>
        <w:t>Deutsch-türkische Informationsveranstaltung am 25. Februar 2016 in Berlin</w:t>
      </w:r>
    </w:p>
    <w:p w:rsidR="008E2392" w:rsidRPr="008E2392" w:rsidRDefault="008E2392" w:rsidP="008E2392">
      <w:pPr>
        <w:pStyle w:val="textpressemitteilung"/>
      </w:pPr>
      <w:r w:rsidRPr="008E2392">
        <w:t xml:space="preserve">Berlin, </w:t>
      </w:r>
      <w:r w:rsidRPr="008E2392">
        <w:t xml:space="preserve">18.02.2016. </w:t>
      </w:r>
      <w:r w:rsidRPr="008E2392">
        <w:t xml:space="preserve">Die Deutsche </w:t>
      </w:r>
      <w:r w:rsidR="004A30EB">
        <w:t>Alzheimer Gesellschaft und</w:t>
      </w:r>
      <w:r w:rsidRPr="008E2392">
        <w:t xml:space="preserve"> ihr türkisches </w:t>
      </w:r>
      <w:r w:rsidR="004A30EB">
        <w:t>Gegenstück</w:t>
      </w:r>
      <w:r w:rsidRPr="008E2392">
        <w:t xml:space="preserve"> </w:t>
      </w:r>
      <w:proofErr w:type="spellStart"/>
      <w:r w:rsidRPr="008E2392">
        <w:t>Türkiye</w:t>
      </w:r>
      <w:proofErr w:type="spellEnd"/>
      <w:r w:rsidRPr="008E2392">
        <w:t xml:space="preserve"> Alzheimer </w:t>
      </w:r>
      <w:proofErr w:type="spellStart"/>
      <w:r w:rsidRPr="008E2392">
        <w:t>Derneği</w:t>
      </w:r>
      <w:proofErr w:type="spellEnd"/>
      <w:r w:rsidRPr="008E2392">
        <w:rPr>
          <w:color w:val="666666"/>
        </w:rPr>
        <w:t xml:space="preserve"> </w:t>
      </w:r>
      <w:r w:rsidRPr="008E2392">
        <w:t>organisieren am 25. Februar 2016 in Berlin eine gemeinsame zweisprachige Veranstal</w:t>
      </w:r>
      <w:r>
        <w:softHyphen/>
      </w:r>
      <w:r w:rsidRPr="008E2392">
        <w:t>tung über Demenzerkrankungen und Unterstützungsmöglichkeiten für die Erkrankten und ihre Familien. Eingeladen sind insbesondere Menschen mit einem türkischen Migrationshintergrund, die in Berlin leben.</w:t>
      </w:r>
    </w:p>
    <w:p w:rsidR="008E2392" w:rsidRPr="008E2392" w:rsidRDefault="008E2392" w:rsidP="008E2392">
      <w:pPr>
        <w:autoSpaceDE w:val="0"/>
        <w:autoSpaceDN w:val="0"/>
        <w:adjustRightInd w:val="0"/>
        <w:spacing w:after="260" w:line="360" w:lineRule="auto"/>
        <w:rPr>
          <w:rFonts w:cs="Arial"/>
          <w:iCs/>
          <w:color w:val="333333"/>
          <w:sz w:val="24"/>
          <w:szCs w:val="24"/>
        </w:rPr>
      </w:pPr>
      <w:r w:rsidRPr="008E2392">
        <w:rPr>
          <w:rFonts w:cs="Arial"/>
          <w:iCs/>
          <w:color w:val="333333"/>
          <w:sz w:val="24"/>
          <w:szCs w:val="24"/>
        </w:rPr>
        <w:t>In Berlin wie auch in anderen Teilen Deutschlands leben viele Men</w:t>
      </w:r>
      <w:r>
        <w:rPr>
          <w:rFonts w:cs="Arial"/>
          <w:iCs/>
          <w:color w:val="333333"/>
          <w:sz w:val="24"/>
          <w:szCs w:val="24"/>
        </w:rPr>
        <w:softHyphen/>
      </w:r>
      <w:r w:rsidRPr="008E2392">
        <w:rPr>
          <w:rFonts w:cs="Arial"/>
          <w:iCs/>
          <w:color w:val="333333"/>
          <w:sz w:val="24"/>
          <w:szCs w:val="24"/>
        </w:rPr>
        <w:t>schen, die bereits vor Jahrzehnten aus der Türkei zugewandert und hier alt geworden sind. Mit zunehme</w:t>
      </w:r>
      <w:bookmarkStart w:id="0" w:name="_GoBack"/>
      <w:bookmarkEnd w:id="0"/>
      <w:r w:rsidRPr="008E2392">
        <w:rPr>
          <w:rFonts w:cs="Arial"/>
          <w:iCs/>
          <w:color w:val="333333"/>
          <w:sz w:val="24"/>
          <w:szCs w:val="24"/>
        </w:rPr>
        <w:t xml:space="preserve">ndem Alter wächst auch in dieser Gruppe die Zahl der Demenzerkrankten. Das gleiche gilt für deutsche Rentner, die ihren Lebensabend in der Türkei verbringen. Um Türken in Deutschland und Deutsche in der Türkei besser zu informieren, vereinbarten die Deutsche Alzheimer Gesellschaft und </w:t>
      </w:r>
      <w:proofErr w:type="spellStart"/>
      <w:r w:rsidRPr="008E2392">
        <w:rPr>
          <w:rFonts w:cs="Arial"/>
          <w:iCs/>
          <w:color w:val="333333"/>
          <w:sz w:val="24"/>
          <w:szCs w:val="24"/>
        </w:rPr>
        <w:t>Türkiye</w:t>
      </w:r>
      <w:proofErr w:type="spellEnd"/>
      <w:r w:rsidRPr="008E2392">
        <w:rPr>
          <w:rFonts w:cs="Arial"/>
          <w:iCs/>
          <w:color w:val="333333"/>
          <w:sz w:val="24"/>
          <w:szCs w:val="24"/>
        </w:rPr>
        <w:t xml:space="preserve"> Alzheimer </w:t>
      </w:r>
      <w:proofErr w:type="spellStart"/>
      <w:r w:rsidRPr="008E2392">
        <w:rPr>
          <w:rFonts w:cs="Arial"/>
          <w:iCs/>
          <w:color w:val="333333"/>
          <w:sz w:val="24"/>
          <w:szCs w:val="24"/>
        </w:rPr>
        <w:t>Derneği</w:t>
      </w:r>
      <w:proofErr w:type="spellEnd"/>
      <w:r w:rsidRPr="008E2392">
        <w:rPr>
          <w:rFonts w:cs="Arial"/>
          <w:iCs/>
          <w:color w:val="666666"/>
          <w:sz w:val="24"/>
          <w:szCs w:val="24"/>
        </w:rPr>
        <w:t xml:space="preserve"> </w:t>
      </w:r>
      <w:r w:rsidRPr="008E2392">
        <w:rPr>
          <w:rFonts w:cs="Arial"/>
          <w:iCs/>
          <w:color w:val="333333"/>
          <w:sz w:val="24"/>
          <w:szCs w:val="24"/>
        </w:rPr>
        <w:t>eine dreijährige Kooperation. Dieses Partnerschaftsprogramm wird unterstützt von der Dach</w:t>
      </w:r>
      <w:r>
        <w:rPr>
          <w:rFonts w:cs="Arial"/>
          <w:iCs/>
          <w:color w:val="333333"/>
          <w:sz w:val="24"/>
          <w:szCs w:val="24"/>
        </w:rPr>
        <w:softHyphen/>
      </w:r>
      <w:r w:rsidRPr="008E2392">
        <w:rPr>
          <w:rFonts w:cs="Arial"/>
          <w:iCs/>
          <w:color w:val="333333"/>
          <w:sz w:val="24"/>
          <w:szCs w:val="24"/>
        </w:rPr>
        <w:t>organi</w:t>
      </w:r>
      <w:r>
        <w:rPr>
          <w:rFonts w:cs="Arial"/>
          <w:iCs/>
          <w:color w:val="333333"/>
          <w:sz w:val="24"/>
          <w:szCs w:val="24"/>
        </w:rPr>
        <w:softHyphen/>
      </w:r>
      <w:r w:rsidRPr="008E2392">
        <w:rPr>
          <w:rFonts w:cs="Arial"/>
          <w:iCs/>
          <w:color w:val="333333"/>
          <w:sz w:val="24"/>
          <w:szCs w:val="24"/>
        </w:rPr>
        <w:t xml:space="preserve">sation </w:t>
      </w:r>
      <w:proofErr w:type="spellStart"/>
      <w:r w:rsidRPr="008E2392">
        <w:rPr>
          <w:rFonts w:cs="Arial"/>
          <w:iCs/>
          <w:color w:val="333333"/>
          <w:sz w:val="24"/>
          <w:szCs w:val="24"/>
        </w:rPr>
        <w:t>Alzheimer’s</w:t>
      </w:r>
      <w:proofErr w:type="spellEnd"/>
      <w:r w:rsidRPr="008E2392">
        <w:rPr>
          <w:rFonts w:cs="Arial"/>
          <w:iCs/>
          <w:color w:val="333333"/>
          <w:sz w:val="24"/>
          <w:szCs w:val="24"/>
        </w:rPr>
        <w:t xml:space="preserve"> </w:t>
      </w:r>
      <w:proofErr w:type="spellStart"/>
      <w:r w:rsidRPr="008E2392">
        <w:rPr>
          <w:rFonts w:cs="Arial"/>
          <w:iCs/>
          <w:color w:val="333333"/>
          <w:sz w:val="24"/>
          <w:szCs w:val="24"/>
        </w:rPr>
        <w:t>Disease</w:t>
      </w:r>
      <w:proofErr w:type="spellEnd"/>
      <w:r w:rsidRPr="008E2392">
        <w:rPr>
          <w:rFonts w:cs="Arial"/>
          <w:iCs/>
          <w:color w:val="333333"/>
          <w:sz w:val="24"/>
          <w:szCs w:val="24"/>
        </w:rPr>
        <w:t xml:space="preserve"> International.</w:t>
      </w:r>
    </w:p>
    <w:p w:rsidR="008E2392" w:rsidRPr="008E2392" w:rsidRDefault="008E2392" w:rsidP="008E2392">
      <w:pPr>
        <w:autoSpaceDE w:val="0"/>
        <w:autoSpaceDN w:val="0"/>
        <w:adjustRightInd w:val="0"/>
        <w:spacing w:after="260" w:line="360" w:lineRule="auto"/>
        <w:rPr>
          <w:rFonts w:cs="Arial"/>
          <w:iCs/>
          <w:color w:val="333333"/>
          <w:sz w:val="24"/>
          <w:szCs w:val="24"/>
        </w:rPr>
      </w:pPr>
      <w:r w:rsidRPr="008E2392">
        <w:rPr>
          <w:rFonts w:cs="Arial"/>
          <w:iCs/>
          <w:color w:val="333333"/>
          <w:sz w:val="24"/>
          <w:szCs w:val="24"/>
        </w:rPr>
        <w:t>Erstmalig findet als ein Baustein dieser Kooperation eine gemein</w:t>
      </w:r>
      <w:r>
        <w:rPr>
          <w:rFonts w:cs="Arial"/>
          <w:iCs/>
          <w:color w:val="333333"/>
          <w:sz w:val="24"/>
          <w:szCs w:val="24"/>
        </w:rPr>
        <w:softHyphen/>
      </w:r>
      <w:r w:rsidRPr="008E2392">
        <w:rPr>
          <w:rFonts w:cs="Arial"/>
          <w:iCs/>
          <w:color w:val="333333"/>
          <w:sz w:val="24"/>
          <w:szCs w:val="24"/>
        </w:rPr>
        <w:t xml:space="preserve">same zweisprachige Tagung am 25. Februar 2016 in der </w:t>
      </w:r>
      <w:proofErr w:type="spellStart"/>
      <w:r w:rsidRPr="008E2392">
        <w:rPr>
          <w:rFonts w:cs="Arial"/>
          <w:iCs/>
          <w:color w:val="333333"/>
          <w:sz w:val="24"/>
          <w:szCs w:val="24"/>
        </w:rPr>
        <w:t>Şehitlik</w:t>
      </w:r>
      <w:proofErr w:type="spellEnd"/>
      <w:r w:rsidRPr="008E2392">
        <w:rPr>
          <w:rFonts w:cs="Arial"/>
          <w:iCs/>
          <w:color w:val="333333"/>
          <w:sz w:val="24"/>
          <w:szCs w:val="24"/>
        </w:rPr>
        <w:t>-</w:t>
      </w:r>
      <w:r w:rsidRPr="008E2392">
        <w:rPr>
          <w:rFonts w:cs="Arial"/>
          <w:iCs/>
          <w:color w:val="333333"/>
          <w:sz w:val="24"/>
          <w:szCs w:val="24"/>
        </w:rPr>
        <w:lastRenderedPageBreak/>
        <w:t xml:space="preserve">Moschee am Columbiadamm in Berlin-Neukölln statt. „Wir freuen uns, dass als Vortragende die Psychiaterin </w:t>
      </w:r>
      <w:proofErr w:type="spellStart"/>
      <w:r w:rsidRPr="008E2392">
        <w:rPr>
          <w:rFonts w:cs="Arial"/>
          <w:iCs/>
          <w:color w:val="333333"/>
          <w:sz w:val="24"/>
          <w:szCs w:val="24"/>
        </w:rPr>
        <w:t>Işın</w:t>
      </w:r>
      <w:proofErr w:type="spellEnd"/>
      <w:r w:rsidRPr="008E2392">
        <w:rPr>
          <w:rFonts w:cs="Arial"/>
          <w:iCs/>
          <w:color w:val="333333"/>
          <w:sz w:val="24"/>
          <w:szCs w:val="24"/>
        </w:rPr>
        <w:t xml:space="preserve"> </w:t>
      </w:r>
      <w:proofErr w:type="spellStart"/>
      <w:r w:rsidRPr="008E2392">
        <w:rPr>
          <w:rFonts w:cs="Arial"/>
          <w:iCs/>
          <w:color w:val="333333"/>
          <w:sz w:val="24"/>
          <w:szCs w:val="24"/>
        </w:rPr>
        <w:t>Baral</w:t>
      </w:r>
      <w:proofErr w:type="spellEnd"/>
      <w:r w:rsidRPr="008E2392">
        <w:rPr>
          <w:rFonts w:cs="Arial"/>
          <w:iCs/>
          <w:color w:val="333333"/>
          <w:sz w:val="24"/>
          <w:szCs w:val="24"/>
        </w:rPr>
        <w:t xml:space="preserve"> aus der Universitätsklinik Istanbul und Füsun </w:t>
      </w:r>
      <w:proofErr w:type="spellStart"/>
      <w:r w:rsidRPr="008E2392">
        <w:rPr>
          <w:rFonts w:cs="Arial"/>
          <w:iCs/>
          <w:color w:val="333333"/>
          <w:sz w:val="24"/>
          <w:szCs w:val="24"/>
        </w:rPr>
        <w:t>Kocaman</w:t>
      </w:r>
      <w:proofErr w:type="spellEnd"/>
      <w:r w:rsidRPr="008E2392">
        <w:rPr>
          <w:rFonts w:cs="Arial"/>
          <w:iCs/>
          <w:color w:val="333333"/>
          <w:sz w:val="24"/>
          <w:szCs w:val="24"/>
        </w:rPr>
        <w:t>, die Geschäftsführerin der türkischen Alzheimer-Gesellschaft, extra zu uns nach Berlin kommen“, so Sabine Jansen von der Deutschen Alzheimer Gesellschaft. „Wir hoffen, dass wir so viele Menschen mit türkischem Hintergrund erreichen. Deshalb haben wir auch die Moschee als Veranstaltungsort gewählt.“</w:t>
      </w:r>
    </w:p>
    <w:p w:rsidR="008E2392" w:rsidRPr="008E2392" w:rsidRDefault="008E2392" w:rsidP="008E2392">
      <w:pPr>
        <w:autoSpaceDE w:val="0"/>
        <w:autoSpaceDN w:val="0"/>
        <w:adjustRightInd w:val="0"/>
        <w:spacing w:after="260" w:line="360" w:lineRule="auto"/>
        <w:rPr>
          <w:rFonts w:cs="Arial"/>
          <w:iCs/>
          <w:color w:val="333333"/>
          <w:sz w:val="24"/>
          <w:szCs w:val="24"/>
        </w:rPr>
      </w:pPr>
      <w:r w:rsidRPr="008E2392">
        <w:rPr>
          <w:rFonts w:cs="Arial"/>
          <w:iCs/>
          <w:color w:val="333333"/>
          <w:sz w:val="24"/>
          <w:szCs w:val="24"/>
        </w:rPr>
        <w:t>Für einen guten Umgang mit der Krankheit ist es wichtig, dass Demenzkranke und ihre Angehörigen frühzeitig Informationen über das Krankheitsbild sowie vor</w:t>
      </w:r>
      <w:r>
        <w:rPr>
          <w:rFonts w:cs="Arial"/>
          <w:iCs/>
          <w:color w:val="333333"/>
          <w:sz w:val="24"/>
          <w:szCs w:val="24"/>
        </w:rPr>
        <w:softHyphen/>
      </w:r>
      <w:r w:rsidRPr="008E2392">
        <w:rPr>
          <w:rFonts w:cs="Arial"/>
          <w:iCs/>
          <w:color w:val="333333"/>
          <w:sz w:val="24"/>
          <w:szCs w:val="24"/>
        </w:rPr>
        <w:t>han</w:t>
      </w:r>
      <w:r>
        <w:rPr>
          <w:rFonts w:cs="Arial"/>
          <w:iCs/>
          <w:color w:val="333333"/>
          <w:sz w:val="24"/>
          <w:szCs w:val="24"/>
        </w:rPr>
        <w:softHyphen/>
      </w:r>
      <w:r w:rsidRPr="008E2392">
        <w:rPr>
          <w:rFonts w:cs="Arial"/>
          <w:iCs/>
          <w:color w:val="333333"/>
          <w:sz w:val="24"/>
          <w:szCs w:val="24"/>
        </w:rPr>
        <w:t xml:space="preserve">dene Unterstützungsmöglichkeiten erhalten. In Berlin gibt es ein spezielles „Informationszentrum für dementiell erkrankte </w:t>
      </w:r>
      <w:proofErr w:type="spellStart"/>
      <w:r w:rsidRPr="008E2392">
        <w:rPr>
          <w:rFonts w:cs="Arial"/>
          <w:iCs/>
          <w:color w:val="333333"/>
          <w:sz w:val="24"/>
          <w:szCs w:val="24"/>
        </w:rPr>
        <w:t>MigrantInnen</w:t>
      </w:r>
      <w:proofErr w:type="spellEnd"/>
      <w:r w:rsidRPr="008E2392">
        <w:rPr>
          <w:rFonts w:cs="Arial"/>
          <w:iCs/>
          <w:color w:val="333333"/>
          <w:sz w:val="24"/>
          <w:szCs w:val="24"/>
        </w:rPr>
        <w:t xml:space="preserve"> und ihre Ange</w:t>
      </w:r>
      <w:r>
        <w:rPr>
          <w:rFonts w:cs="Arial"/>
          <w:iCs/>
          <w:color w:val="333333"/>
          <w:sz w:val="24"/>
          <w:szCs w:val="24"/>
        </w:rPr>
        <w:softHyphen/>
      </w:r>
      <w:r w:rsidRPr="008E2392">
        <w:rPr>
          <w:rFonts w:cs="Arial"/>
          <w:iCs/>
          <w:color w:val="333333"/>
          <w:sz w:val="24"/>
          <w:szCs w:val="24"/>
        </w:rPr>
        <w:t>höri</w:t>
      </w:r>
      <w:r>
        <w:rPr>
          <w:rFonts w:cs="Arial"/>
          <w:iCs/>
          <w:color w:val="333333"/>
          <w:sz w:val="24"/>
          <w:szCs w:val="24"/>
        </w:rPr>
        <w:softHyphen/>
      </w:r>
      <w:r w:rsidRPr="008E2392">
        <w:rPr>
          <w:rFonts w:cs="Arial"/>
          <w:iCs/>
          <w:color w:val="333333"/>
          <w:sz w:val="24"/>
          <w:szCs w:val="24"/>
        </w:rPr>
        <w:t>gen“ (</w:t>
      </w:r>
      <w:proofErr w:type="spellStart"/>
      <w:r w:rsidRPr="008E2392">
        <w:rPr>
          <w:rFonts w:cs="Arial"/>
          <w:iCs/>
          <w:color w:val="333333"/>
          <w:sz w:val="24"/>
          <w:szCs w:val="24"/>
        </w:rPr>
        <w:t>IDeM</w:t>
      </w:r>
      <w:proofErr w:type="spellEnd"/>
      <w:r w:rsidRPr="008E2392">
        <w:rPr>
          <w:rFonts w:cs="Arial"/>
          <w:iCs/>
          <w:color w:val="333333"/>
          <w:sz w:val="24"/>
          <w:szCs w:val="24"/>
        </w:rPr>
        <w:t xml:space="preserve">), das neben der Alzheimer-Gesellschaft Berlin ebenfalls </w:t>
      </w:r>
      <w:proofErr w:type="spellStart"/>
      <w:r w:rsidRPr="008E2392">
        <w:rPr>
          <w:rFonts w:cs="Arial"/>
          <w:iCs/>
          <w:color w:val="333333"/>
          <w:sz w:val="24"/>
          <w:szCs w:val="24"/>
        </w:rPr>
        <w:t>Kooperations</w:t>
      </w:r>
      <w:r>
        <w:rPr>
          <w:rFonts w:cs="Arial"/>
          <w:iCs/>
          <w:color w:val="333333"/>
          <w:sz w:val="24"/>
          <w:szCs w:val="24"/>
        </w:rPr>
        <w:softHyphen/>
      </w:r>
      <w:r w:rsidRPr="008E2392">
        <w:rPr>
          <w:rFonts w:cs="Arial"/>
          <w:iCs/>
          <w:color w:val="333333"/>
          <w:sz w:val="24"/>
          <w:szCs w:val="24"/>
        </w:rPr>
        <w:t>partner</w:t>
      </w:r>
      <w:proofErr w:type="spellEnd"/>
      <w:r w:rsidRPr="008E2392">
        <w:rPr>
          <w:rFonts w:cs="Arial"/>
          <w:iCs/>
          <w:color w:val="333333"/>
          <w:sz w:val="24"/>
          <w:szCs w:val="24"/>
        </w:rPr>
        <w:t xml:space="preserve"> der Tagung ist. Doch viele Betroffene sind nicht </w:t>
      </w:r>
      <w:r>
        <w:rPr>
          <w:rFonts w:cs="Arial"/>
          <w:iCs/>
          <w:color w:val="333333"/>
          <w:sz w:val="24"/>
          <w:szCs w:val="24"/>
        </w:rPr>
        <w:t xml:space="preserve">ausreichend </w:t>
      </w:r>
      <w:r w:rsidRPr="008E2392">
        <w:rPr>
          <w:rFonts w:cs="Arial"/>
          <w:iCs/>
          <w:color w:val="333333"/>
          <w:sz w:val="24"/>
          <w:szCs w:val="24"/>
        </w:rPr>
        <w:t>über das deutsche Hilfesystem informiert. Die Veranstaltung soll helfen Berührungsängste abzubauen.</w:t>
      </w:r>
    </w:p>
    <w:p w:rsidR="008E2392" w:rsidRDefault="008E2392" w:rsidP="00BD2BE1">
      <w:pPr>
        <w:autoSpaceDE w:val="0"/>
        <w:autoSpaceDN w:val="0"/>
        <w:adjustRightInd w:val="0"/>
        <w:spacing w:after="260" w:line="276" w:lineRule="auto"/>
        <w:rPr>
          <w:rFonts w:cs="Arial"/>
          <w:iCs/>
          <w:color w:val="333333"/>
          <w:sz w:val="24"/>
          <w:szCs w:val="24"/>
        </w:rPr>
      </w:pPr>
      <w:r w:rsidRPr="008E2392">
        <w:rPr>
          <w:rFonts w:cs="Arial"/>
          <w:b/>
          <w:iCs/>
          <w:color w:val="333333"/>
          <w:sz w:val="24"/>
          <w:szCs w:val="24"/>
        </w:rPr>
        <w:t>Tagung „Hilfe bei Demenz in Deutschland und der Türkei“ – „</w:t>
      </w:r>
      <w:proofErr w:type="spellStart"/>
      <w:r w:rsidRPr="008E2392">
        <w:rPr>
          <w:rFonts w:cs="Arial"/>
          <w:b/>
          <w:iCs/>
          <w:color w:val="333333"/>
          <w:sz w:val="24"/>
          <w:szCs w:val="24"/>
        </w:rPr>
        <w:t>Demans</w:t>
      </w:r>
      <w:proofErr w:type="spellEnd"/>
      <w:r w:rsidRPr="008E2392">
        <w:rPr>
          <w:rFonts w:cs="Arial"/>
          <w:b/>
          <w:iCs/>
          <w:color w:val="333333"/>
          <w:sz w:val="24"/>
          <w:szCs w:val="24"/>
        </w:rPr>
        <w:t xml:space="preserve"> </w:t>
      </w:r>
      <w:proofErr w:type="spellStart"/>
      <w:r w:rsidRPr="008E2392">
        <w:rPr>
          <w:rFonts w:cs="Arial"/>
          <w:b/>
          <w:iCs/>
          <w:color w:val="333333"/>
          <w:sz w:val="24"/>
          <w:szCs w:val="24"/>
        </w:rPr>
        <w:t>hatalığında</w:t>
      </w:r>
      <w:proofErr w:type="spellEnd"/>
      <w:r w:rsidRPr="008E2392">
        <w:rPr>
          <w:rFonts w:cs="Arial"/>
          <w:b/>
          <w:iCs/>
          <w:color w:val="333333"/>
          <w:sz w:val="24"/>
          <w:szCs w:val="24"/>
        </w:rPr>
        <w:t xml:space="preserve"> </w:t>
      </w:r>
      <w:proofErr w:type="spellStart"/>
      <w:r w:rsidRPr="008E2392">
        <w:rPr>
          <w:rFonts w:cs="Arial"/>
          <w:b/>
          <w:iCs/>
          <w:color w:val="333333"/>
          <w:sz w:val="24"/>
          <w:szCs w:val="24"/>
        </w:rPr>
        <w:t>Almanya</w:t>
      </w:r>
      <w:proofErr w:type="spellEnd"/>
      <w:r w:rsidRPr="008E2392">
        <w:rPr>
          <w:rFonts w:cs="Arial"/>
          <w:b/>
          <w:iCs/>
          <w:color w:val="333333"/>
          <w:sz w:val="24"/>
          <w:szCs w:val="24"/>
        </w:rPr>
        <w:t xml:space="preserve"> </w:t>
      </w:r>
      <w:proofErr w:type="spellStart"/>
      <w:r w:rsidRPr="008E2392">
        <w:rPr>
          <w:rFonts w:cs="Arial"/>
          <w:b/>
          <w:iCs/>
          <w:color w:val="333333"/>
          <w:sz w:val="24"/>
          <w:szCs w:val="24"/>
        </w:rPr>
        <w:t>ve</w:t>
      </w:r>
      <w:proofErr w:type="spellEnd"/>
      <w:r w:rsidRPr="008E2392">
        <w:rPr>
          <w:rFonts w:cs="Arial"/>
          <w:b/>
          <w:iCs/>
          <w:color w:val="333333"/>
          <w:sz w:val="24"/>
          <w:szCs w:val="24"/>
        </w:rPr>
        <w:t xml:space="preserve"> </w:t>
      </w:r>
      <w:proofErr w:type="spellStart"/>
      <w:r w:rsidRPr="008E2392">
        <w:rPr>
          <w:rFonts w:cs="Arial"/>
          <w:b/>
          <w:iCs/>
          <w:color w:val="333333"/>
          <w:sz w:val="24"/>
          <w:szCs w:val="24"/>
        </w:rPr>
        <w:t>Türkiye</w:t>
      </w:r>
      <w:proofErr w:type="spellEnd"/>
      <w:r w:rsidRPr="008E2392">
        <w:rPr>
          <w:rFonts w:cs="Arial"/>
          <w:b/>
          <w:iCs/>
          <w:color w:val="333333"/>
          <w:sz w:val="24"/>
          <w:szCs w:val="24"/>
        </w:rPr>
        <w:t xml:space="preserve"> `</w:t>
      </w:r>
      <w:proofErr w:type="spellStart"/>
      <w:r w:rsidRPr="008E2392">
        <w:rPr>
          <w:rFonts w:cs="Arial"/>
          <w:b/>
          <w:iCs/>
          <w:color w:val="333333"/>
          <w:sz w:val="24"/>
          <w:szCs w:val="24"/>
        </w:rPr>
        <w:t>deki</w:t>
      </w:r>
      <w:proofErr w:type="spellEnd"/>
      <w:r w:rsidRPr="008E2392">
        <w:rPr>
          <w:rFonts w:cs="Arial"/>
          <w:b/>
          <w:iCs/>
          <w:color w:val="333333"/>
          <w:sz w:val="24"/>
          <w:szCs w:val="24"/>
        </w:rPr>
        <w:t xml:space="preserve"> </w:t>
      </w:r>
      <w:proofErr w:type="spellStart"/>
      <w:r w:rsidRPr="008E2392">
        <w:rPr>
          <w:rFonts w:cs="Arial"/>
          <w:b/>
          <w:iCs/>
          <w:color w:val="333333"/>
          <w:sz w:val="24"/>
          <w:szCs w:val="24"/>
        </w:rPr>
        <w:t>yardımlar</w:t>
      </w:r>
      <w:proofErr w:type="spellEnd"/>
      <w:r w:rsidRPr="008E2392">
        <w:rPr>
          <w:rFonts w:cs="Arial"/>
          <w:b/>
          <w:iCs/>
          <w:color w:val="333333"/>
          <w:sz w:val="24"/>
          <w:szCs w:val="24"/>
        </w:rPr>
        <w:t>“:</w:t>
      </w:r>
      <w:r w:rsidRPr="008E2392">
        <w:rPr>
          <w:rFonts w:cs="Arial"/>
          <w:b/>
          <w:iCs/>
          <w:color w:val="333333"/>
          <w:sz w:val="24"/>
          <w:szCs w:val="24"/>
        </w:rPr>
        <w:br/>
      </w:r>
      <w:r w:rsidRPr="008E2392">
        <w:rPr>
          <w:rFonts w:cs="Arial"/>
          <w:iCs/>
          <w:color w:val="333333"/>
          <w:sz w:val="24"/>
          <w:szCs w:val="24"/>
        </w:rPr>
        <w:t>25.02.2016, 9.30 – 15.00 Uhr</w:t>
      </w:r>
      <w:r w:rsidRPr="008E2392">
        <w:rPr>
          <w:rFonts w:cs="Arial"/>
          <w:iCs/>
          <w:color w:val="333333"/>
          <w:sz w:val="24"/>
          <w:szCs w:val="24"/>
        </w:rPr>
        <w:br/>
      </w:r>
      <w:proofErr w:type="spellStart"/>
      <w:r w:rsidRPr="008E2392">
        <w:rPr>
          <w:rFonts w:cs="Arial"/>
          <w:iCs/>
          <w:color w:val="333333"/>
          <w:sz w:val="24"/>
          <w:szCs w:val="24"/>
        </w:rPr>
        <w:t>Şehitlik</w:t>
      </w:r>
      <w:proofErr w:type="spellEnd"/>
      <w:r w:rsidRPr="008E2392">
        <w:rPr>
          <w:rFonts w:cs="Arial"/>
          <w:iCs/>
          <w:color w:val="333333"/>
          <w:sz w:val="24"/>
          <w:szCs w:val="24"/>
        </w:rPr>
        <w:t>-Moschee, Columbiadamm 128, 10965 Berlin</w:t>
      </w:r>
      <w:r w:rsidRPr="008E2392">
        <w:rPr>
          <w:rFonts w:cs="Arial"/>
          <w:iCs/>
          <w:color w:val="333333"/>
          <w:sz w:val="24"/>
          <w:szCs w:val="24"/>
        </w:rPr>
        <w:br/>
        <w:t>Anmeldung nicht erforderlich, die Teilnahme ist kostenlos</w:t>
      </w:r>
    </w:p>
    <w:p w:rsidR="00BD2BE1" w:rsidRDefault="00BD2BE1" w:rsidP="00BD2BE1">
      <w:pPr>
        <w:autoSpaceDE w:val="0"/>
        <w:autoSpaceDN w:val="0"/>
        <w:adjustRightInd w:val="0"/>
        <w:spacing w:after="260" w:line="276" w:lineRule="auto"/>
        <w:rPr>
          <w:rFonts w:cs="Arial"/>
          <w:b/>
          <w:iCs/>
          <w:color w:val="333333"/>
          <w:sz w:val="24"/>
          <w:szCs w:val="24"/>
        </w:rPr>
      </w:pPr>
      <w:r w:rsidRPr="00BD2BE1">
        <w:rPr>
          <w:rFonts w:cs="Arial"/>
          <w:b/>
          <w:iCs/>
          <w:color w:val="333333"/>
          <w:sz w:val="24"/>
          <w:szCs w:val="24"/>
        </w:rPr>
        <w:t>Broschüre</w:t>
      </w:r>
    </w:p>
    <w:p w:rsidR="00BD2BE1" w:rsidRPr="00BD2BE1" w:rsidRDefault="00BD2BE1" w:rsidP="00BD2BE1">
      <w:pPr>
        <w:autoSpaceDE w:val="0"/>
        <w:autoSpaceDN w:val="0"/>
        <w:adjustRightInd w:val="0"/>
        <w:spacing w:after="260" w:line="276" w:lineRule="auto"/>
        <w:rPr>
          <w:rFonts w:cs="Arial"/>
          <w:iCs/>
          <w:color w:val="333333"/>
          <w:sz w:val="24"/>
          <w:szCs w:val="24"/>
        </w:rPr>
      </w:pPr>
      <w:r>
        <w:rPr>
          <w:rFonts w:cs="Arial"/>
          <w:iCs/>
          <w:color w:val="333333"/>
          <w:sz w:val="24"/>
          <w:szCs w:val="24"/>
        </w:rPr>
        <w:t>Die DAlzG hat folgende Broschüre in türkischer Sprache herausgegeben</w:t>
      </w:r>
      <w:r w:rsidRPr="00BD2BE1">
        <w:rPr>
          <w:rFonts w:cs="Arial"/>
          <w:iCs/>
          <w:color w:val="333333"/>
          <w:sz w:val="24"/>
          <w:szCs w:val="24"/>
        </w:rPr>
        <w:t xml:space="preserve">: Ben Ne </w:t>
      </w:r>
      <w:proofErr w:type="spellStart"/>
      <w:r w:rsidRPr="00BD2BE1">
        <w:rPr>
          <w:rFonts w:cs="Arial"/>
          <w:iCs/>
          <w:color w:val="333333"/>
          <w:sz w:val="24"/>
          <w:szCs w:val="24"/>
        </w:rPr>
        <w:t>Yapabilirim</w:t>
      </w:r>
      <w:proofErr w:type="spellEnd"/>
      <w:r w:rsidRPr="00BD2BE1">
        <w:rPr>
          <w:rFonts w:cs="Arial"/>
          <w:iCs/>
          <w:color w:val="333333"/>
          <w:sz w:val="24"/>
          <w:szCs w:val="24"/>
        </w:rPr>
        <w:t xml:space="preserve">? </w:t>
      </w:r>
      <w:proofErr w:type="spellStart"/>
      <w:r w:rsidRPr="00BD2BE1">
        <w:rPr>
          <w:rFonts w:cs="Arial"/>
          <w:iCs/>
          <w:color w:val="333333"/>
          <w:sz w:val="24"/>
          <w:szCs w:val="24"/>
        </w:rPr>
        <w:t>Demans</w:t>
      </w:r>
      <w:proofErr w:type="spellEnd"/>
      <w:r w:rsidRPr="00BD2BE1">
        <w:rPr>
          <w:rFonts w:cs="Arial"/>
          <w:iCs/>
          <w:color w:val="333333"/>
          <w:sz w:val="24"/>
          <w:szCs w:val="24"/>
        </w:rPr>
        <w:t xml:space="preserve"> </w:t>
      </w:r>
      <w:proofErr w:type="spellStart"/>
      <w:r w:rsidRPr="00BD2BE1">
        <w:rPr>
          <w:rFonts w:cs="Arial"/>
          <w:iCs/>
          <w:color w:val="333333"/>
          <w:sz w:val="24"/>
          <w:szCs w:val="24"/>
        </w:rPr>
        <w:t>Baslangici</w:t>
      </w:r>
      <w:proofErr w:type="spellEnd"/>
      <w:r w:rsidRPr="00BD2BE1">
        <w:rPr>
          <w:rFonts w:cs="Arial"/>
          <w:iCs/>
          <w:color w:val="333333"/>
          <w:sz w:val="24"/>
          <w:szCs w:val="24"/>
        </w:rPr>
        <w:t xml:space="preserve"> </w:t>
      </w:r>
      <w:proofErr w:type="spellStart"/>
      <w:r w:rsidRPr="00BD2BE1">
        <w:rPr>
          <w:rFonts w:cs="Arial"/>
          <w:iCs/>
          <w:color w:val="333333"/>
          <w:sz w:val="24"/>
          <w:szCs w:val="24"/>
        </w:rPr>
        <w:t>Olan</w:t>
      </w:r>
      <w:proofErr w:type="spellEnd"/>
      <w:r w:rsidRPr="00BD2BE1">
        <w:rPr>
          <w:rFonts w:cs="Arial"/>
          <w:iCs/>
          <w:color w:val="333333"/>
          <w:sz w:val="24"/>
          <w:szCs w:val="24"/>
        </w:rPr>
        <w:t xml:space="preserve"> </w:t>
      </w:r>
      <w:proofErr w:type="spellStart"/>
      <w:r w:rsidRPr="00BD2BE1">
        <w:rPr>
          <w:rFonts w:cs="Arial"/>
          <w:iCs/>
          <w:color w:val="333333"/>
          <w:sz w:val="24"/>
          <w:szCs w:val="24"/>
        </w:rPr>
        <w:t>Kisiler</w:t>
      </w:r>
      <w:proofErr w:type="spellEnd"/>
      <w:r w:rsidRPr="00BD2BE1">
        <w:rPr>
          <w:rFonts w:cs="Arial"/>
          <w:iCs/>
          <w:color w:val="333333"/>
          <w:sz w:val="24"/>
          <w:szCs w:val="24"/>
        </w:rPr>
        <w:t xml:space="preserve"> </w:t>
      </w:r>
      <w:proofErr w:type="spellStart"/>
      <w:r w:rsidRPr="00BD2BE1">
        <w:rPr>
          <w:rFonts w:cs="Arial"/>
          <w:iCs/>
          <w:color w:val="333333"/>
          <w:sz w:val="24"/>
          <w:szCs w:val="24"/>
        </w:rPr>
        <w:t>Icin</w:t>
      </w:r>
      <w:proofErr w:type="spellEnd"/>
      <w:r w:rsidRPr="00BD2BE1">
        <w:rPr>
          <w:rFonts w:cs="Arial"/>
          <w:iCs/>
          <w:color w:val="333333"/>
          <w:sz w:val="24"/>
          <w:szCs w:val="24"/>
        </w:rPr>
        <w:t xml:space="preserve"> Bilgi </w:t>
      </w:r>
      <w:proofErr w:type="spellStart"/>
      <w:r w:rsidRPr="00BD2BE1">
        <w:rPr>
          <w:rFonts w:cs="Arial"/>
          <w:iCs/>
          <w:color w:val="333333"/>
          <w:sz w:val="24"/>
          <w:szCs w:val="24"/>
        </w:rPr>
        <w:t>ve</w:t>
      </w:r>
      <w:proofErr w:type="spellEnd"/>
      <w:r w:rsidRPr="00BD2BE1">
        <w:rPr>
          <w:rFonts w:cs="Arial"/>
          <w:iCs/>
          <w:color w:val="333333"/>
          <w:sz w:val="24"/>
          <w:szCs w:val="24"/>
        </w:rPr>
        <w:t xml:space="preserve"> </w:t>
      </w:r>
      <w:proofErr w:type="spellStart"/>
      <w:r w:rsidRPr="00BD2BE1">
        <w:rPr>
          <w:rFonts w:cs="Arial"/>
          <w:iCs/>
          <w:color w:val="333333"/>
          <w:sz w:val="24"/>
          <w:szCs w:val="24"/>
        </w:rPr>
        <w:t>Öneriler</w:t>
      </w:r>
      <w:proofErr w:type="spellEnd"/>
      <w:r w:rsidRPr="00BD2BE1">
        <w:rPr>
          <w:rFonts w:cs="Arial"/>
          <w:iCs/>
          <w:color w:val="333333"/>
          <w:sz w:val="24"/>
          <w:szCs w:val="24"/>
        </w:rPr>
        <w:t xml:space="preserve">. 1. Auflage Januar 2015, 56 Seiten. </w:t>
      </w:r>
      <w:r>
        <w:rPr>
          <w:rFonts w:cs="Arial"/>
          <w:iCs/>
          <w:color w:val="333333"/>
          <w:sz w:val="24"/>
          <w:szCs w:val="24"/>
        </w:rPr>
        <w:br/>
        <w:t xml:space="preserve">- </w:t>
      </w:r>
      <w:r w:rsidRPr="00BD2BE1">
        <w:rPr>
          <w:rFonts w:cs="Arial"/>
          <w:iCs/>
          <w:color w:val="333333"/>
          <w:sz w:val="24"/>
          <w:szCs w:val="24"/>
        </w:rPr>
        <w:t xml:space="preserve">Dies ist die türkische Übersetzung von: Deutsche Alzheimer Gesellschaft (Hrsg.): Was kann ich tun? Tipps und Informationen für Menschen mit beginnender Demenz. </w:t>
      </w:r>
      <w:r>
        <w:rPr>
          <w:rFonts w:cs="Arial"/>
          <w:iCs/>
          <w:color w:val="333333"/>
          <w:sz w:val="24"/>
          <w:szCs w:val="24"/>
        </w:rPr>
        <w:t>2</w:t>
      </w:r>
      <w:r w:rsidRPr="00BD2BE1">
        <w:rPr>
          <w:rFonts w:cs="Arial"/>
          <w:iCs/>
          <w:color w:val="333333"/>
          <w:sz w:val="24"/>
          <w:szCs w:val="24"/>
        </w:rPr>
        <w:t>. Auflage 201</w:t>
      </w:r>
      <w:r>
        <w:rPr>
          <w:rFonts w:cs="Arial"/>
          <w:iCs/>
          <w:color w:val="333333"/>
          <w:sz w:val="24"/>
          <w:szCs w:val="24"/>
        </w:rPr>
        <w:t>5</w:t>
      </w:r>
      <w:r w:rsidRPr="00BD2BE1">
        <w:rPr>
          <w:rFonts w:cs="Arial"/>
          <w:iCs/>
          <w:color w:val="333333"/>
          <w:sz w:val="24"/>
          <w:szCs w:val="24"/>
        </w:rPr>
        <w:t>, 56 Seiten</w:t>
      </w:r>
      <w:r>
        <w:rPr>
          <w:rFonts w:cs="Arial"/>
          <w:iCs/>
          <w:color w:val="333333"/>
          <w:sz w:val="24"/>
          <w:szCs w:val="24"/>
        </w:rPr>
        <w:t>.</w:t>
      </w:r>
      <w:r w:rsidRPr="00BD2BE1">
        <w:rPr>
          <w:rFonts w:cs="Arial"/>
          <w:iCs/>
          <w:color w:val="333333"/>
          <w:sz w:val="24"/>
          <w:szCs w:val="24"/>
        </w:rPr>
        <w:t xml:space="preserve"> </w:t>
      </w:r>
    </w:p>
    <w:p w:rsidR="008E2392" w:rsidRPr="008E2392" w:rsidRDefault="00BD2BE1" w:rsidP="00BD2BE1">
      <w:pPr>
        <w:autoSpaceDE w:val="0"/>
        <w:autoSpaceDN w:val="0"/>
        <w:adjustRightInd w:val="0"/>
        <w:spacing w:after="260" w:line="276" w:lineRule="auto"/>
        <w:rPr>
          <w:rFonts w:cs="Arial"/>
          <w:iCs/>
          <w:color w:val="333333"/>
          <w:sz w:val="24"/>
          <w:szCs w:val="24"/>
        </w:rPr>
      </w:pPr>
      <w:r w:rsidRPr="00BD2BE1">
        <w:rPr>
          <w:rFonts w:cs="Arial"/>
          <w:iCs/>
          <w:color w:val="333333"/>
          <w:sz w:val="24"/>
          <w:szCs w:val="24"/>
        </w:rPr>
        <w:lastRenderedPageBreak/>
        <w:t xml:space="preserve">Beide Broschüren </w:t>
      </w:r>
      <w:r>
        <w:rPr>
          <w:rFonts w:cs="Arial"/>
          <w:iCs/>
          <w:color w:val="333333"/>
          <w:sz w:val="24"/>
          <w:szCs w:val="24"/>
        </w:rPr>
        <w:t xml:space="preserve">sind kostenlos und </w:t>
      </w:r>
      <w:r w:rsidRPr="00BD2BE1">
        <w:rPr>
          <w:rFonts w:cs="Arial"/>
          <w:iCs/>
          <w:color w:val="333333"/>
          <w:sz w:val="24"/>
          <w:szCs w:val="24"/>
        </w:rPr>
        <w:t>stehen auch als Download zur Verfügung.</w:t>
      </w:r>
      <w:r w:rsidRPr="00BD2BE1">
        <w:rPr>
          <w:rFonts w:cs="Arial"/>
          <w:iCs/>
          <w:color w:val="333333"/>
          <w:sz w:val="24"/>
          <w:szCs w:val="24"/>
        </w:rPr>
        <w:t xml:space="preserve"> </w:t>
      </w:r>
      <w:r w:rsidRPr="00BD2BE1">
        <w:rPr>
          <w:rFonts w:cs="Arial"/>
          <w:iCs/>
          <w:color w:val="333333"/>
          <w:sz w:val="24"/>
          <w:szCs w:val="24"/>
        </w:rPr>
        <w:t>Bestellungen: siehe Kontaktdaten.</w:t>
      </w:r>
    </w:p>
    <w:p w:rsidR="008E2392" w:rsidRPr="008E2392" w:rsidRDefault="008E2392" w:rsidP="008E2392">
      <w:pPr>
        <w:autoSpaceDE w:val="0"/>
        <w:autoSpaceDN w:val="0"/>
        <w:adjustRightInd w:val="0"/>
        <w:spacing w:after="260" w:line="360" w:lineRule="auto"/>
        <w:rPr>
          <w:rFonts w:cs="Arial"/>
          <w:b/>
          <w:iCs/>
          <w:color w:val="333333"/>
          <w:sz w:val="24"/>
          <w:szCs w:val="24"/>
        </w:rPr>
      </w:pPr>
      <w:r w:rsidRPr="008E2392">
        <w:rPr>
          <w:rFonts w:cs="Arial"/>
          <w:b/>
          <w:iCs/>
          <w:color w:val="333333"/>
          <w:sz w:val="24"/>
          <w:szCs w:val="24"/>
        </w:rPr>
        <w:t>Hintergrund:</w:t>
      </w:r>
    </w:p>
    <w:p w:rsidR="008E2392" w:rsidRPr="008E2392" w:rsidRDefault="008E2392" w:rsidP="00BD2BE1">
      <w:pPr>
        <w:autoSpaceDE w:val="0"/>
        <w:autoSpaceDN w:val="0"/>
        <w:adjustRightInd w:val="0"/>
        <w:spacing w:after="260" w:line="276" w:lineRule="auto"/>
        <w:rPr>
          <w:rFonts w:cs="Arial"/>
          <w:iCs/>
          <w:color w:val="333333"/>
          <w:sz w:val="24"/>
          <w:szCs w:val="24"/>
        </w:rPr>
      </w:pPr>
      <w:r w:rsidRPr="008E2392">
        <w:rPr>
          <w:rFonts w:cs="Arial"/>
          <w:iCs/>
          <w:color w:val="333333"/>
          <w:sz w:val="24"/>
          <w:szCs w:val="24"/>
        </w:rPr>
        <w:t>Heute leben in Deutschland etwa 1,5 Millionen Menschen mit Demenzerkrankungen, etwa 108.000 davon haben einen Migrationshintergrund. Die Gesamtzahl der Demenzerkrankten  wird bis 2050 auf 3 Millionen steigen, sofern kein Durchbruch in der Therapie gelingt.</w:t>
      </w:r>
    </w:p>
    <w:p w:rsidR="008E2392" w:rsidRPr="008E2392" w:rsidRDefault="008E2392" w:rsidP="00BD2BE1">
      <w:pPr>
        <w:autoSpaceDE w:val="0"/>
        <w:autoSpaceDN w:val="0"/>
        <w:adjustRightInd w:val="0"/>
        <w:spacing w:after="260" w:line="276" w:lineRule="auto"/>
        <w:rPr>
          <w:rFonts w:cs="Arial"/>
          <w:iCs/>
          <w:color w:val="333333"/>
          <w:sz w:val="24"/>
          <w:szCs w:val="24"/>
        </w:rPr>
      </w:pPr>
      <w:r w:rsidRPr="008E2392">
        <w:rPr>
          <w:rFonts w:cs="Arial"/>
          <w:iCs/>
          <w:color w:val="333333"/>
          <w:sz w:val="24"/>
          <w:szCs w:val="24"/>
        </w:rPr>
        <w:t>Die Deutsche Alzheimer Gesellschaft e.V. Selbsthilfe Demenz ist ein gemeinnütziger Verein. Als Bundesverband von derzeit 137 Alzheimer-Gesellschaften, Angehörigengruppen und Landesverbänden vertritt sie die Interessen von Demenzkranken und ihren Familien. Sie nimmt zentrale Aufgaben wahr, gibt zahlreiche Broschüren heraus, organisiert Tagungen und Kongresse und unterhält das bundesweite Alzheimer-Telefon mit der Service-Nummer 01803-17 10 17 (9 Cent pro Minute aus dem deutschen Festnetz) oder 030-259 37 95 14 (Festnetztarif).</w:t>
      </w:r>
    </w:p>
    <w:p w:rsidR="008E2392" w:rsidRPr="008E2392" w:rsidRDefault="008E2392" w:rsidP="008E2392">
      <w:pPr>
        <w:autoSpaceDE w:val="0"/>
        <w:autoSpaceDN w:val="0"/>
        <w:adjustRightInd w:val="0"/>
        <w:spacing w:after="260" w:line="360" w:lineRule="auto"/>
        <w:rPr>
          <w:rFonts w:cs="Arial"/>
          <w:b/>
          <w:iCs/>
          <w:color w:val="333333"/>
          <w:sz w:val="24"/>
          <w:szCs w:val="24"/>
        </w:rPr>
      </w:pPr>
      <w:r w:rsidRPr="008E2392">
        <w:rPr>
          <w:rFonts w:cs="Arial"/>
          <w:b/>
          <w:iCs/>
          <w:color w:val="333333"/>
          <w:sz w:val="24"/>
          <w:szCs w:val="24"/>
        </w:rPr>
        <w:t>Kontakt:</w:t>
      </w:r>
    </w:p>
    <w:p w:rsidR="008E2392" w:rsidRPr="008E2392" w:rsidRDefault="008E2392" w:rsidP="00BD2BE1">
      <w:pPr>
        <w:autoSpaceDE w:val="0"/>
        <w:autoSpaceDN w:val="0"/>
        <w:adjustRightInd w:val="0"/>
        <w:spacing w:after="260" w:line="276" w:lineRule="auto"/>
        <w:rPr>
          <w:rFonts w:cs="Arial"/>
          <w:iCs/>
          <w:color w:val="333333"/>
          <w:sz w:val="24"/>
          <w:szCs w:val="24"/>
        </w:rPr>
      </w:pPr>
      <w:r w:rsidRPr="008E2392">
        <w:rPr>
          <w:rFonts w:cs="Arial"/>
          <w:iCs/>
          <w:color w:val="333333"/>
          <w:sz w:val="24"/>
          <w:szCs w:val="24"/>
        </w:rPr>
        <w:t>Deutsche Alzheimer Gesellschaft e.V. Selbsthilfe Demenz</w:t>
      </w:r>
      <w:r w:rsidRPr="008E2392">
        <w:rPr>
          <w:rFonts w:cs="Arial"/>
          <w:iCs/>
          <w:color w:val="333333"/>
          <w:sz w:val="24"/>
          <w:szCs w:val="24"/>
        </w:rPr>
        <w:br/>
        <w:t xml:space="preserve">Sabine Jansen </w:t>
      </w:r>
      <w:r w:rsidRPr="008E2392">
        <w:rPr>
          <w:rFonts w:cs="Arial"/>
          <w:iCs/>
          <w:color w:val="333333"/>
          <w:sz w:val="24"/>
          <w:szCs w:val="24"/>
        </w:rPr>
        <w:br/>
        <w:t>Friedrichstraße 236, 10969 Berlin</w:t>
      </w:r>
      <w:r w:rsidRPr="008E2392">
        <w:rPr>
          <w:rFonts w:cs="Arial"/>
          <w:iCs/>
          <w:color w:val="333333"/>
          <w:sz w:val="24"/>
          <w:szCs w:val="24"/>
        </w:rPr>
        <w:br/>
        <w:t>Tel.: 030-259 37 95 0</w:t>
      </w:r>
      <w:r w:rsidRPr="008E2392">
        <w:rPr>
          <w:rFonts w:cs="Arial"/>
          <w:iCs/>
          <w:color w:val="333333"/>
          <w:sz w:val="24"/>
          <w:szCs w:val="24"/>
        </w:rPr>
        <w:br/>
        <w:t>Fax: 030-259 37 95 29</w:t>
      </w:r>
      <w:r w:rsidRPr="008E2392">
        <w:rPr>
          <w:rFonts w:cs="Arial"/>
          <w:iCs/>
          <w:color w:val="333333"/>
          <w:sz w:val="24"/>
          <w:szCs w:val="24"/>
        </w:rPr>
        <w:br/>
        <w:t xml:space="preserve">E-Mail: </w:t>
      </w:r>
      <w:hyperlink r:id="rId8" w:history="1">
        <w:r w:rsidR="00F15B36" w:rsidRPr="008E2392">
          <w:rPr>
            <w:rFonts w:cs="Arial"/>
            <w:iCs/>
            <w:color w:val="0000FF"/>
            <w:sz w:val="24"/>
            <w:szCs w:val="24"/>
            <w:u w:val="single"/>
          </w:rPr>
          <w:t>info@deutsche-alzheimer.de</w:t>
        </w:r>
      </w:hyperlink>
      <w:r w:rsidRPr="008E2392">
        <w:rPr>
          <w:rFonts w:cs="Arial"/>
          <w:iCs/>
          <w:color w:val="333333"/>
          <w:sz w:val="24"/>
          <w:szCs w:val="24"/>
        </w:rPr>
        <w:t xml:space="preserve"> </w:t>
      </w:r>
      <w:r w:rsidRPr="008E2392">
        <w:rPr>
          <w:rFonts w:cs="Arial"/>
          <w:iCs/>
          <w:color w:val="333333"/>
          <w:sz w:val="24"/>
          <w:szCs w:val="24"/>
        </w:rPr>
        <w:br/>
        <w:t xml:space="preserve">Internet: </w:t>
      </w:r>
      <w:hyperlink r:id="rId9" w:history="1">
        <w:r w:rsidR="00F15B36" w:rsidRPr="008E2392">
          <w:rPr>
            <w:rFonts w:cs="Arial"/>
            <w:iCs/>
            <w:color w:val="0000FF"/>
            <w:sz w:val="24"/>
            <w:szCs w:val="24"/>
            <w:u w:val="single"/>
          </w:rPr>
          <w:t>www.deutsche-alzheimer.de</w:t>
        </w:r>
      </w:hyperlink>
      <w:r w:rsidRPr="008E2392">
        <w:rPr>
          <w:rFonts w:cs="Arial"/>
          <w:iCs/>
          <w:color w:val="333333"/>
          <w:sz w:val="24"/>
          <w:szCs w:val="24"/>
        </w:rPr>
        <w:t xml:space="preserve"> </w:t>
      </w:r>
    </w:p>
    <w:p w:rsidR="008E2392" w:rsidRPr="008E2392" w:rsidRDefault="008E2392" w:rsidP="008E2392">
      <w:pPr>
        <w:autoSpaceDE w:val="0"/>
        <w:autoSpaceDN w:val="0"/>
        <w:adjustRightInd w:val="0"/>
        <w:spacing w:after="260" w:line="360" w:lineRule="auto"/>
        <w:rPr>
          <w:rFonts w:cs="Arial"/>
          <w:iCs/>
          <w:color w:val="333333"/>
          <w:sz w:val="24"/>
          <w:szCs w:val="24"/>
        </w:rPr>
      </w:pPr>
      <w:proofErr w:type="spellStart"/>
      <w:r w:rsidRPr="008E2392">
        <w:rPr>
          <w:rFonts w:cs="Arial"/>
          <w:iCs/>
          <w:color w:val="333333"/>
          <w:sz w:val="24"/>
          <w:szCs w:val="24"/>
        </w:rPr>
        <w:t>Türkiye</w:t>
      </w:r>
      <w:proofErr w:type="spellEnd"/>
      <w:r w:rsidRPr="008E2392">
        <w:rPr>
          <w:rFonts w:cs="Arial"/>
          <w:iCs/>
          <w:color w:val="333333"/>
          <w:sz w:val="24"/>
          <w:szCs w:val="24"/>
        </w:rPr>
        <w:t xml:space="preserve"> Alzheimer </w:t>
      </w:r>
      <w:proofErr w:type="spellStart"/>
      <w:r w:rsidRPr="008E2392">
        <w:rPr>
          <w:rFonts w:cs="Arial"/>
          <w:iCs/>
          <w:color w:val="333333"/>
          <w:sz w:val="24"/>
          <w:szCs w:val="24"/>
        </w:rPr>
        <w:t>Derneği</w:t>
      </w:r>
      <w:proofErr w:type="spellEnd"/>
      <w:r w:rsidRPr="008E2392">
        <w:rPr>
          <w:rFonts w:cs="Arial"/>
          <w:iCs/>
          <w:color w:val="333333"/>
          <w:sz w:val="24"/>
          <w:szCs w:val="24"/>
        </w:rPr>
        <w:t xml:space="preserve">: </w:t>
      </w:r>
      <w:hyperlink r:id="rId10" w:history="1">
        <w:r w:rsidR="00F15B36" w:rsidRPr="008E2392">
          <w:rPr>
            <w:rFonts w:cs="Arial"/>
            <w:iCs/>
            <w:color w:val="0000FF"/>
            <w:sz w:val="24"/>
            <w:szCs w:val="24"/>
            <w:u w:val="single"/>
          </w:rPr>
          <w:t>www.alzheimerdern</w:t>
        </w:r>
        <w:r w:rsidR="00F15B36" w:rsidRPr="008E2392">
          <w:rPr>
            <w:rFonts w:cs="Arial"/>
            <w:iCs/>
            <w:color w:val="0000FF"/>
            <w:sz w:val="24"/>
            <w:szCs w:val="24"/>
            <w:u w:val="single"/>
          </w:rPr>
          <w:t>e</w:t>
        </w:r>
        <w:r w:rsidR="00F15B36" w:rsidRPr="008E2392">
          <w:rPr>
            <w:rFonts w:cs="Arial"/>
            <w:iCs/>
            <w:color w:val="0000FF"/>
            <w:sz w:val="24"/>
            <w:szCs w:val="24"/>
            <w:u w:val="single"/>
          </w:rPr>
          <w:t>gi.org.tr</w:t>
        </w:r>
      </w:hyperlink>
      <w:r w:rsidRPr="008E2392">
        <w:rPr>
          <w:rFonts w:cs="Arial"/>
          <w:iCs/>
          <w:color w:val="333333"/>
          <w:sz w:val="24"/>
          <w:szCs w:val="24"/>
        </w:rPr>
        <w:t xml:space="preserve"> </w:t>
      </w:r>
    </w:p>
    <w:p w:rsidR="008E2DC8" w:rsidRPr="008E2392" w:rsidRDefault="008E2DC8" w:rsidP="007F0D72">
      <w:pPr>
        <w:rPr>
          <w:sz w:val="24"/>
          <w:szCs w:val="24"/>
        </w:rPr>
      </w:pPr>
    </w:p>
    <w:sectPr w:rsidR="008E2DC8" w:rsidRPr="008E2392" w:rsidSect="000777AB">
      <w:headerReference w:type="default" r:id="rId11"/>
      <w:footerReference w:type="default" r:id="rId12"/>
      <w:headerReference w:type="first" r:id="rId13"/>
      <w:footerReference w:type="first" r:id="rId14"/>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392" w:rsidRDefault="008E2392" w:rsidP="007F0D72">
      <w:r>
        <w:separator/>
      </w:r>
    </w:p>
  </w:endnote>
  <w:endnote w:type="continuationSeparator" w:id="0">
    <w:p w:rsidR="008E2392" w:rsidRDefault="008E2392"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26" w:rsidRPr="00CA7F93" w:rsidRDefault="00F15B36" w:rsidP="008E2392">
    <w:pPr>
      <w:pStyle w:val="Fuzeile"/>
      <w:framePr w:w="9731" w:h="799" w:hRule="exact" w:wrap="notBeside" w:vAnchor="text" w:hAnchor="page" w:x="1135" w:y="-1185" w:anchorLock="1"/>
      <w:rPr>
        <w:sz w:val="18"/>
        <w:szCs w:val="18"/>
      </w:rPr>
    </w:pPr>
    <w:sdt>
      <w:sdtPr>
        <w:rPr>
          <w:sz w:val="18"/>
          <w:szCs w:val="18"/>
        </w:rPr>
        <w:id w:val="1345973271"/>
        <w:temporary/>
        <w:showingPlcHdr/>
      </w:sdtPr>
      <w:sdtEndPr/>
      <w:sdtContent>
        <w:r w:rsidR="00106426" w:rsidRPr="007732DF">
          <w:rPr>
            <w:vanish/>
            <w:sz w:val="18"/>
            <w:szCs w:val="18"/>
          </w:rPr>
          <w:t>[Geben Sie Text ein]</w:t>
        </w:r>
      </w:sdtContent>
    </w:sdt>
    <w:r w:rsidR="00106426" w:rsidRPr="00CA7F93">
      <w:rPr>
        <w:sz w:val="18"/>
        <w:szCs w:val="18"/>
      </w:rPr>
      <w:ptab w:relativeTo="margin" w:alignment="center" w:leader="none"/>
    </w:r>
    <w:sdt>
      <w:sdtPr>
        <w:rPr>
          <w:sz w:val="18"/>
          <w:szCs w:val="18"/>
        </w:rPr>
        <w:id w:val="-1642343486"/>
        <w:temporary/>
        <w:showingPlcHdr/>
      </w:sdtPr>
      <w:sdtEndPr/>
      <w:sdtContent>
        <w:r w:rsidR="00106426" w:rsidRPr="007732DF">
          <w:rPr>
            <w:vanish/>
            <w:sz w:val="18"/>
            <w:szCs w:val="18"/>
          </w:rPr>
          <w:t>[Geben Sie Text ein]</w:t>
        </w:r>
      </w:sdtContent>
    </w:sdt>
  </w:p>
  <w:p w:rsidR="00106426" w:rsidRDefault="00106426" w:rsidP="00106426">
    <w:pPr>
      <w:pStyle w:val="Fuzeile"/>
      <w:framePr w:wrap="notBesi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F7" w:rsidRPr="00CA7F93" w:rsidRDefault="00F15B36" w:rsidP="00AF2290">
    <w:pPr>
      <w:pStyle w:val="Fuzeile"/>
      <w:framePr w:w="8369" w:h="799" w:hRule="exact" w:wrap="notBeside" w:vAnchor="text" w:hAnchor="page" w:x="1135" w:y="-1190" w:anchorLock="1"/>
      <w:rPr>
        <w:sz w:val="18"/>
        <w:szCs w:val="18"/>
      </w:rPr>
    </w:pPr>
    <w:sdt>
      <w:sdtPr>
        <w:rPr>
          <w:sz w:val="18"/>
          <w:szCs w:val="18"/>
        </w:rPr>
        <w:id w:val="969400743"/>
        <w:temporary/>
        <w:showingPlcHdr/>
      </w:sdtPr>
      <w:sdtEndPr/>
      <w:sdtContent>
        <w:r w:rsidR="00CA7F93" w:rsidRPr="008B5D58">
          <w:rPr>
            <w:vanish/>
            <w:sz w:val="18"/>
            <w:szCs w:val="18"/>
          </w:rPr>
          <w:t>[Geben Sie Text ein]</w:t>
        </w:r>
      </w:sdtContent>
    </w:sdt>
    <w:r w:rsidR="00CA7F93" w:rsidRPr="00CA7F93">
      <w:rPr>
        <w:sz w:val="18"/>
        <w:szCs w:val="18"/>
      </w:rPr>
      <w:ptab w:relativeTo="margin" w:alignment="center" w:leader="none"/>
    </w:r>
    <w:sdt>
      <w:sdtPr>
        <w:rPr>
          <w:sz w:val="18"/>
          <w:szCs w:val="18"/>
        </w:rPr>
        <w:id w:val="969400748"/>
        <w:temporary/>
        <w:showingPlcHdr/>
      </w:sdtPr>
      <w:sdtEndPr/>
      <w:sdtContent>
        <w:r w:rsidR="00CA7F93" w:rsidRPr="008B5D58">
          <w:rPr>
            <w:vanish/>
            <w:sz w:val="18"/>
            <w:szCs w:val="18"/>
          </w:rPr>
          <w:t>[Geben Sie Text ein]</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392" w:rsidRDefault="008E2392" w:rsidP="007F0D72">
      <w:r>
        <w:separator/>
      </w:r>
    </w:p>
  </w:footnote>
  <w:footnote w:type="continuationSeparator" w:id="0">
    <w:p w:rsidR="008E2392" w:rsidRDefault="008E2392" w:rsidP="007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54" w:rsidRDefault="00CE6A54">
    <w:pPr>
      <w:pStyle w:val="Kopfzeile"/>
      <w:framePr w:wrap="notBeside"/>
    </w:pPr>
    <w:r>
      <w:rPr>
        <w:noProof/>
      </w:rPr>
      <w:drawing>
        <wp:anchor distT="0" distB="0" distL="114300" distR="114300" simplePos="0" relativeHeight="251663360" behindDoc="0" locked="1" layoutInCell="1" allowOverlap="0">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6B3E458E" wp14:editId="4EFF5BA3">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13903862" wp14:editId="1ECFC33F">
          <wp:simplePos x="0" y="0"/>
          <wp:positionH relativeFrom="page">
            <wp:posOffset>5040630</wp:posOffset>
          </wp:positionH>
          <wp:positionV relativeFrom="page">
            <wp:posOffset>3780790</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26C7C318" wp14:editId="589436AD">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92"/>
    <w:rsid w:val="00065E71"/>
    <w:rsid w:val="000777AB"/>
    <w:rsid w:val="00084AD0"/>
    <w:rsid w:val="000E2BC7"/>
    <w:rsid w:val="00106426"/>
    <w:rsid w:val="00166BC5"/>
    <w:rsid w:val="001A7B7E"/>
    <w:rsid w:val="001D51AD"/>
    <w:rsid w:val="00201D2D"/>
    <w:rsid w:val="002256B7"/>
    <w:rsid w:val="00230F05"/>
    <w:rsid w:val="00264B57"/>
    <w:rsid w:val="002A2B9E"/>
    <w:rsid w:val="002D0A87"/>
    <w:rsid w:val="002E4225"/>
    <w:rsid w:val="00353934"/>
    <w:rsid w:val="003C702B"/>
    <w:rsid w:val="00496717"/>
    <w:rsid w:val="004A30EB"/>
    <w:rsid w:val="00521127"/>
    <w:rsid w:val="0052145A"/>
    <w:rsid w:val="005506F7"/>
    <w:rsid w:val="007732DF"/>
    <w:rsid w:val="007847C3"/>
    <w:rsid w:val="007F0D72"/>
    <w:rsid w:val="00822D38"/>
    <w:rsid w:val="00855B95"/>
    <w:rsid w:val="008610EC"/>
    <w:rsid w:val="00874AB7"/>
    <w:rsid w:val="008A01BB"/>
    <w:rsid w:val="008B5D58"/>
    <w:rsid w:val="008E2392"/>
    <w:rsid w:val="008E2DC8"/>
    <w:rsid w:val="00905D91"/>
    <w:rsid w:val="009B41FB"/>
    <w:rsid w:val="00A227CD"/>
    <w:rsid w:val="00A55166"/>
    <w:rsid w:val="00AC76CB"/>
    <w:rsid w:val="00AF104E"/>
    <w:rsid w:val="00AF2290"/>
    <w:rsid w:val="00AF7D40"/>
    <w:rsid w:val="00B2165A"/>
    <w:rsid w:val="00BD2BE1"/>
    <w:rsid w:val="00BD45AF"/>
    <w:rsid w:val="00C00592"/>
    <w:rsid w:val="00C33343"/>
    <w:rsid w:val="00C47196"/>
    <w:rsid w:val="00C85B09"/>
    <w:rsid w:val="00CA7F93"/>
    <w:rsid w:val="00CB4B5F"/>
    <w:rsid w:val="00CC5060"/>
    <w:rsid w:val="00CE6A54"/>
    <w:rsid w:val="00D271DF"/>
    <w:rsid w:val="00D307C6"/>
    <w:rsid w:val="00DF7031"/>
    <w:rsid w:val="00EB4ABC"/>
    <w:rsid w:val="00EB7451"/>
    <w:rsid w:val="00EF02BA"/>
    <w:rsid w:val="00F15B36"/>
    <w:rsid w:val="00F21692"/>
    <w:rsid w:val="00FD7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8E2392"/>
    <w:pPr>
      <w:autoSpaceDE w:val="0"/>
      <w:autoSpaceDN w:val="0"/>
      <w:adjustRightInd w:val="0"/>
      <w:spacing w:line="360" w:lineRule="auto"/>
      <w:ind w:left="0" w:right="0"/>
      <w:jc w:val="left"/>
    </w:pPr>
    <w:rPr>
      <w:rFonts w:ascii="Source Sans Pro" w:hAnsi="Source Sans Pro" w:cs="Arial"/>
      <w:iCs/>
      <w:color w:val="33333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8E2392"/>
    <w:pPr>
      <w:autoSpaceDE w:val="0"/>
      <w:autoSpaceDN w:val="0"/>
      <w:adjustRightInd w:val="0"/>
      <w:spacing w:line="360" w:lineRule="auto"/>
      <w:ind w:left="0" w:right="0"/>
      <w:jc w:val="left"/>
    </w:pPr>
    <w:rPr>
      <w:rFonts w:ascii="Source Sans Pro" w:hAnsi="Source Sans Pro" w:cs="Arial"/>
      <w:iCs/>
      <w:color w:val="33333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utsche-alzheimer.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zheimerdernegi.org.tr" TargetMode="External"/><Relationship Id="rId4" Type="http://schemas.openxmlformats.org/officeDocument/2006/relationships/webSettings" Target="webSettings.xml"/><Relationship Id="rId9" Type="http://schemas.openxmlformats.org/officeDocument/2006/relationships/hyperlink" Target="http://www.deutsche-alzheimer.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Z:\Briefvorlagen\DAlzG_Brief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DAlzG_Briefbogen.dotx</Template>
  <TotalTime>0</TotalTime>
  <Pages>3</Pages>
  <Words>552</Words>
  <Characters>3731</Characters>
  <Application>Microsoft Office Word</Application>
  <DocSecurity>0</DocSecurity>
  <Lines>69</Lines>
  <Paragraphs>39</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dc:creator>
  <cp:lastModifiedBy>Susanna Saxl</cp:lastModifiedBy>
  <cp:revision>4</cp:revision>
  <cp:lastPrinted>2016-02-18T12:40:00Z</cp:lastPrinted>
  <dcterms:created xsi:type="dcterms:W3CDTF">2016-02-18T10:48:00Z</dcterms:created>
  <dcterms:modified xsi:type="dcterms:W3CDTF">2016-02-18T12:40:00Z</dcterms:modified>
</cp:coreProperties>
</file>