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424035" w14:textId="4CC45881" w:rsidR="00EC0A5E" w:rsidRPr="002B21D0" w:rsidRDefault="00932D0A" w:rsidP="00F33BA8">
      <w:pPr>
        <w:rPr>
          <w:rFonts w:ascii="Lucida Sans Unicode" w:hAnsi="Lucida Sans Unicode" w:cs="Lucida Sans Unicode"/>
          <w:b/>
          <w:sz w:val="32"/>
          <w:szCs w:val="32"/>
        </w:rPr>
      </w:pPr>
      <w:r>
        <w:rPr>
          <w:rFonts w:ascii="Lucida Sans Unicode" w:hAnsi="Lucida Sans Unicode" w:cs="Lucida Sans Unicode"/>
          <w:b/>
          <w:sz w:val="32"/>
          <w:szCs w:val="32"/>
        </w:rPr>
        <w:t xml:space="preserve">Neuer </w:t>
      </w:r>
      <w:r w:rsidR="00897E41">
        <w:rPr>
          <w:rFonts w:ascii="Lucida Sans Unicode" w:hAnsi="Lucida Sans Unicode" w:cs="Lucida Sans Unicode"/>
          <w:b/>
          <w:sz w:val="32"/>
          <w:szCs w:val="32"/>
        </w:rPr>
        <w:t>„MPrint+“-</w:t>
      </w:r>
      <w:r>
        <w:rPr>
          <w:rFonts w:ascii="Lucida Sans Unicode" w:hAnsi="Lucida Sans Unicode" w:cs="Lucida Sans Unicode"/>
          <w:b/>
          <w:sz w:val="32"/>
          <w:szCs w:val="32"/>
        </w:rPr>
        <w:t>3D-Metall-Drucker mit vielen Einsatzmöglichkeiten</w:t>
      </w:r>
      <w:r w:rsidR="00537583">
        <w:rPr>
          <w:rFonts w:ascii="Lucida Sans Unicode" w:hAnsi="Lucida Sans Unicode" w:cs="Lucida Sans Unicode"/>
          <w:b/>
          <w:sz w:val="32"/>
          <w:szCs w:val="32"/>
        </w:rPr>
        <w:t xml:space="preserve"> für Forsc</w:t>
      </w:r>
      <w:r w:rsidR="00F33BA8">
        <w:rPr>
          <w:rFonts w:ascii="Lucida Sans Unicode" w:hAnsi="Lucida Sans Unicode" w:cs="Lucida Sans Unicode"/>
          <w:b/>
          <w:sz w:val="32"/>
          <w:szCs w:val="32"/>
        </w:rPr>
        <w:t>hung und Lehre an der TH Wildau</w:t>
      </w:r>
    </w:p>
    <w:p w14:paraId="07557FB9" w14:textId="4AC1E35D" w:rsidR="009E7857" w:rsidRDefault="00C84792" w:rsidP="005A7710">
      <w:pPr>
        <w:pStyle w:val="StandardWeb"/>
        <w:rPr>
          <w:rFonts w:ascii="Lucida Sans Unicode" w:eastAsiaTheme="minorHAnsi" w:hAnsi="Lucida Sans Unicode" w:cs="Lucida Sans Unicode"/>
          <w:b/>
          <w:noProof/>
          <w:sz w:val="20"/>
          <w:szCs w:val="20"/>
        </w:rPr>
      </w:pPr>
      <w:r>
        <w:rPr>
          <w:rFonts w:ascii="Lucida Sans Unicode" w:eastAsiaTheme="minorHAnsi" w:hAnsi="Lucida Sans Unicode" w:cs="Lucida Sans Unicode"/>
          <w:b/>
          <w:noProof/>
          <w:sz w:val="20"/>
          <w:szCs w:val="20"/>
          <w:lang w:val="en-GB" w:eastAsia="en-GB"/>
        </w:rPr>
        <w:pict w14:anchorId="1757998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2.5pt;height:346.5pt">
            <v:imagedata r:id="rId8" o:title="1671535738805" croptop="6009f" cropbottom="24850f" cropleft="7595f"/>
          </v:shape>
        </w:pict>
      </w:r>
    </w:p>
    <w:p w14:paraId="5B01AF49" w14:textId="23EF74CB" w:rsidR="00C83E29" w:rsidRPr="002B21D0" w:rsidRDefault="00FD2BB9" w:rsidP="00F33BA8">
      <w:pPr>
        <w:jc w:val="both"/>
        <w:rPr>
          <w:rFonts w:ascii="Lucida Sans Unicode" w:hAnsi="Lucida Sans Unicode" w:cs="Lucida Sans Unicode"/>
          <w:sz w:val="20"/>
          <w:szCs w:val="20"/>
        </w:rPr>
      </w:pPr>
      <w:r w:rsidRPr="002B21D0">
        <w:rPr>
          <w:rFonts w:ascii="Lucida Sans Unicode" w:hAnsi="Lucida Sans Unicode" w:cs="Lucida Sans Unicode"/>
          <w:b/>
          <w:sz w:val="20"/>
          <w:szCs w:val="20"/>
        </w:rPr>
        <w:t>Bildunterschrift:</w:t>
      </w:r>
      <w:r w:rsidRPr="002B21D0">
        <w:rPr>
          <w:rFonts w:ascii="Lucida Sans Unicode" w:hAnsi="Lucida Sans Unicode" w:cs="Lucida Sans Unicode"/>
          <w:sz w:val="20"/>
          <w:szCs w:val="20"/>
        </w:rPr>
        <w:t xml:space="preserve"> </w:t>
      </w:r>
      <w:r w:rsidR="00F33BA8">
        <w:rPr>
          <w:rFonts w:ascii="Lucida Sans Unicode" w:hAnsi="Lucida Sans Unicode" w:cs="Lucida Sans Unicode"/>
          <w:sz w:val="20"/>
          <w:szCs w:val="20"/>
        </w:rPr>
        <w:t>Ein neuer</w:t>
      </w:r>
      <w:r w:rsidR="00F33BA8" w:rsidRPr="00F33BA8">
        <w:rPr>
          <w:rFonts w:ascii="Lucida Sans Unicode" w:hAnsi="Lucida Sans Unicode" w:cs="Lucida Sans Unicode"/>
          <w:sz w:val="20"/>
          <w:szCs w:val="20"/>
        </w:rPr>
        <w:t xml:space="preserve"> Metall</w:t>
      </w:r>
      <w:r w:rsidR="00E375AE">
        <w:rPr>
          <w:rFonts w:ascii="Lucida Sans Unicode" w:hAnsi="Lucida Sans Unicode" w:cs="Lucida Sans Unicode"/>
          <w:sz w:val="20"/>
          <w:szCs w:val="20"/>
        </w:rPr>
        <w:t>-</w:t>
      </w:r>
      <w:r w:rsidR="00F33BA8" w:rsidRPr="00F33BA8">
        <w:rPr>
          <w:rFonts w:ascii="Lucida Sans Unicode" w:hAnsi="Lucida Sans Unicode" w:cs="Lucida Sans Unicode"/>
          <w:sz w:val="20"/>
          <w:szCs w:val="20"/>
        </w:rPr>
        <w:t xml:space="preserve">3D-Drucker </w:t>
      </w:r>
      <w:r w:rsidR="00F33BA8">
        <w:rPr>
          <w:rFonts w:ascii="Lucida Sans Unicode" w:hAnsi="Lucida Sans Unicode" w:cs="Lucida Sans Unicode"/>
          <w:sz w:val="20"/>
          <w:szCs w:val="20"/>
        </w:rPr>
        <w:t>wird</w:t>
      </w:r>
      <w:r w:rsidR="00F33BA8" w:rsidRPr="00F33BA8">
        <w:rPr>
          <w:rFonts w:ascii="Lucida Sans Unicode" w:hAnsi="Lucida Sans Unicode" w:cs="Lucida Sans Unicode"/>
          <w:sz w:val="20"/>
          <w:szCs w:val="20"/>
        </w:rPr>
        <w:t xml:space="preserve"> zukünftig die Möglichkeiten der Lehre</w:t>
      </w:r>
      <w:r w:rsidR="00E375AE">
        <w:rPr>
          <w:rFonts w:ascii="Lucida Sans Unicode" w:hAnsi="Lucida Sans Unicode" w:cs="Lucida Sans Unicode"/>
          <w:sz w:val="20"/>
          <w:szCs w:val="20"/>
        </w:rPr>
        <w:t>,</w:t>
      </w:r>
      <w:r w:rsidR="00F33BA8" w:rsidRPr="00F33BA8">
        <w:rPr>
          <w:rFonts w:ascii="Lucida Sans Unicode" w:hAnsi="Lucida Sans Unicode" w:cs="Lucida Sans Unicode"/>
          <w:sz w:val="20"/>
          <w:szCs w:val="20"/>
        </w:rPr>
        <w:t xml:space="preserve"> insbesondere im </w:t>
      </w:r>
      <w:r w:rsidR="00E375AE">
        <w:rPr>
          <w:rFonts w:ascii="Lucida Sans Unicode" w:hAnsi="Lucida Sans Unicode" w:cs="Lucida Sans Unicode"/>
          <w:sz w:val="20"/>
          <w:szCs w:val="20"/>
        </w:rPr>
        <w:t>i</w:t>
      </w:r>
      <w:r w:rsidR="00F33BA8" w:rsidRPr="00F33BA8">
        <w:rPr>
          <w:rFonts w:ascii="Lucida Sans Unicode" w:hAnsi="Lucida Sans Unicode" w:cs="Lucida Sans Unicode"/>
          <w:sz w:val="20"/>
          <w:szCs w:val="20"/>
        </w:rPr>
        <w:t>ngenieur- und naturwissenschaftlichen Bereich</w:t>
      </w:r>
      <w:r w:rsidR="00F33BA8">
        <w:rPr>
          <w:rFonts w:ascii="Lucida Sans Unicode" w:hAnsi="Lucida Sans Unicode" w:cs="Lucida Sans Unicode"/>
          <w:sz w:val="20"/>
          <w:szCs w:val="20"/>
        </w:rPr>
        <w:t xml:space="preserve"> der TH Wildau</w:t>
      </w:r>
      <w:r w:rsidR="00F33BA8" w:rsidRPr="00F33BA8">
        <w:rPr>
          <w:rFonts w:ascii="Lucida Sans Unicode" w:hAnsi="Lucida Sans Unicode" w:cs="Lucida Sans Unicode"/>
          <w:sz w:val="20"/>
          <w:szCs w:val="20"/>
        </w:rPr>
        <w:t>, aber auch in der Forschung und Entwicklung verbesser</w:t>
      </w:r>
      <w:r w:rsidR="00F33BA8">
        <w:rPr>
          <w:rFonts w:ascii="Lucida Sans Unicode" w:hAnsi="Lucida Sans Unicode" w:cs="Lucida Sans Unicode"/>
          <w:sz w:val="20"/>
          <w:szCs w:val="20"/>
        </w:rPr>
        <w:t>n</w:t>
      </w:r>
      <w:r w:rsidR="00F33BA8" w:rsidRPr="00F33BA8">
        <w:rPr>
          <w:rFonts w:ascii="Lucida Sans Unicode" w:hAnsi="Lucida Sans Unicode" w:cs="Lucida Sans Unicode"/>
          <w:sz w:val="20"/>
          <w:szCs w:val="20"/>
        </w:rPr>
        <w:t xml:space="preserve">. </w:t>
      </w:r>
    </w:p>
    <w:p w14:paraId="4B4C4626" w14:textId="001D7DE8" w:rsidR="001B6191" w:rsidRPr="00537583" w:rsidRDefault="001B6191" w:rsidP="005A7710">
      <w:pPr>
        <w:pStyle w:val="StandardWeb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537583">
        <w:rPr>
          <w:rFonts w:ascii="Lucida Sans Unicode" w:eastAsiaTheme="minorHAnsi" w:hAnsi="Lucida Sans Unicode" w:cs="Lucida Sans Unicode"/>
          <w:b/>
          <w:sz w:val="20"/>
          <w:szCs w:val="20"/>
          <w:lang w:eastAsia="en-US"/>
        </w:rPr>
        <w:t>Bild</w:t>
      </w:r>
      <w:r w:rsidRPr="00537583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: </w:t>
      </w:r>
      <w:r w:rsidR="00D91C46" w:rsidRPr="00537583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© TH Wildau</w:t>
      </w:r>
    </w:p>
    <w:p w14:paraId="42AFAB57" w14:textId="64C8B99B" w:rsidR="008257BC" w:rsidRPr="009B5384" w:rsidRDefault="008257BC" w:rsidP="005A7710">
      <w:pPr>
        <w:pStyle w:val="StandardWeb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9B5384">
        <w:rPr>
          <w:rFonts w:ascii="Lucida Sans Unicode" w:eastAsiaTheme="minorHAnsi" w:hAnsi="Lucida Sans Unicode" w:cs="Lucida Sans Unicode"/>
          <w:b/>
          <w:sz w:val="20"/>
          <w:szCs w:val="20"/>
          <w:lang w:eastAsia="en-US"/>
        </w:rPr>
        <w:t>Subheadline:</w:t>
      </w:r>
      <w:r w:rsidRPr="009B5384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 </w:t>
      </w:r>
      <w:r w:rsidR="009B5384" w:rsidRPr="009B5384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Neue </w:t>
      </w:r>
      <w:r w:rsidR="005A2AA7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Fertigungs- und </w:t>
      </w:r>
      <w:r w:rsidR="009B5384" w:rsidRPr="009B5384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Labortechnik</w:t>
      </w:r>
    </w:p>
    <w:p w14:paraId="59BAE974" w14:textId="4AA3E7B2" w:rsidR="003C7BD7" w:rsidRPr="002B21D0" w:rsidRDefault="003C7BD7" w:rsidP="008D1479">
      <w:pPr>
        <w:pStyle w:val="StandardWeb"/>
        <w:rPr>
          <w:rFonts w:ascii="Lucida Sans Unicode" w:eastAsiaTheme="minorHAnsi" w:hAnsi="Lucida Sans Unicode" w:cs="Lucida Sans Unicode"/>
          <w:b/>
          <w:sz w:val="20"/>
          <w:szCs w:val="20"/>
          <w:lang w:eastAsia="en-US"/>
        </w:rPr>
      </w:pPr>
      <w:r w:rsidRPr="001579A2">
        <w:rPr>
          <w:rFonts w:ascii="Lucida Sans Unicode" w:eastAsiaTheme="minorHAnsi" w:hAnsi="Lucida Sans Unicode" w:cs="Lucida Sans Unicode"/>
          <w:b/>
          <w:sz w:val="20"/>
          <w:szCs w:val="20"/>
          <w:lang w:eastAsia="en-US"/>
        </w:rPr>
        <w:t>Teaser:</w:t>
      </w:r>
    </w:p>
    <w:p w14:paraId="5BCB04EA" w14:textId="067DA50F" w:rsidR="009E7857" w:rsidRPr="009E7857" w:rsidRDefault="009E7857" w:rsidP="00537583">
      <w:pPr>
        <w:jc w:val="both"/>
        <w:rPr>
          <w:rFonts w:ascii="Lucida Sans Unicode" w:hAnsi="Lucida Sans Unicode" w:cs="Lucida Sans Unicode"/>
          <w:b/>
          <w:sz w:val="20"/>
          <w:szCs w:val="20"/>
        </w:rPr>
      </w:pPr>
      <w:r w:rsidRPr="009E7857">
        <w:rPr>
          <w:rFonts w:ascii="Lucida Sans Unicode" w:hAnsi="Lucida Sans Unicode" w:cs="Lucida Sans Unicode"/>
          <w:b/>
          <w:sz w:val="20"/>
          <w:szCs w:val="20"/>
        </w:rPr>
        <w:t xml:space="preserve">Die Technische Hochschule Wildau ist für </w:t>
      </w:r>
      <w:r w:rsidR="00E375AE">
        <w:rPr>
          <w:rFonts w:ascii="Lucida Sans Unicode" w:hAnsi="Lucida Sans Unicode" w:cs="Lucida Sans Unicode"/>
          <w:b/>
          <w:sz w:val="20"/>
          <w:szCs w:val="20"/>
        </w:rPr>
        <w:t>den</w:t>
      </w:r>
      <w:r w:rsidRPr="009E7857">
        <w:rPr>
          <w:rFonts w:ascii="Lucida Sans Unicode" w:hAnsi="Lucida Sans Unicode" w:cs="Lucida Sans Unicode"/>
          <w:b/>
          <w:sz w:val="20"/>
          <w:szCs w:val="20"/>
        </w:rPr>
        <w:t xml:space="preserve"> E</w:t>
      </w:r>
      <w:r w:rsidR="005A2AA7">
        <w:rPr>
          <w:rFonts w:ascii="Lucida Sans Unicode" w:hAnsi="Lucida Sans Unicode" w:cs="Lucida Sans Unicode"/>
          <w:b/>
          <w:sz w:val="20"/>
          <w:szCs w:val="20"/>
        </w:rPr>
        <w:t xml:space="preserve">insatz moderner Labortechnik in angewandter Lehre bekannt, die </w:t>
      </w:r>
      <w:r w:rsidR="00F33BA8">
        <w:rPr>
          <w:rFonts w:ascii="Lucida Sans Unicode" w:hAnsi="Lucida Sans Unicode" w:cs="Lucida Sans Unicode"/>
          <w:b/>
          <w:sz w:val="20"/>
          <w:szCs w:val="20"/>
        </w:rPr>
        <w:t>zudem gerne für die</w:t>
      </w:r>
      <w:r w:rsidRPr="009E7857">
        <w:rPr>
          <w:rFonts w:ascii="Lucida Sans Unicode" w:hAnsi="Lucida Sans Unicode" w:cs="Lucida Sans Unicode"/>
          <w:b/>
          <w:sz w:val="20"/>
          <w:szCs w:val="20"/>
        </w:rPr>
        <w:t xml:space="preserve"> anwendungsorientierte Forschung in Projekten mit </w:t>
      </w:r>
      <w:r w:rsidRPr="009E7857">
        <w:rPr>
          <w:rFonts w:ascii="Lucida Sans Unicode" w:hAnsi="Lucida Sans Unicode" w:cs="Lucida Sans Unicode"/>
          <w:b/>
          <w:sz w:val="20"/>
          <w:szCs w:val="20"/>
        </w:rPr>
        <w:lastRenderedPageBreak/>
        <w:t xml:space="preserve">Unternehmen genutzt wird. </w:t>
      </w:r>
      <w:r>
        <w:rPr>
          <w:rFonts w:ascii="Lucida Sans Unicode" w:hAnsi="Lucida Sans Unicode" w:cs="Lucida Sans Unicode"/>
          <w:b/>
          <w:sz w:val="20"/>
          <w:szCs w:val="20"/>
        </w:rPr>
        <w:t>Mit der Anschaffung</w:t>
      </w:r>
      <w:r w:rsidR="005A2AA7">
        <w:rPr>
          <w:rFonts w:ascii="Lucida Sans Unicode" w:hAnsi="Lucida Sans Unicode" w:cs="Lucida Sans Unicode"/>
          <w:b/>
          <w:sz w:val="20"/>
          <w:szCs w:val="20"/>
        </w:rPr>
        <w:t>,</w:t>
      </w:r>
      <w:r>
        <w:rPr>
          <w:rFonts w:ascii="Lucida Sans Unicode" w:hAnsi="Lucida Sans Unicode" w:cs="Lucida Sans Unicode"/>
          <w:b/>
          <w:sz w:val="20"/>
          <w:szCs w:val="20"/>
        </w:rPr>
        <w:t xml:space="preserve"> Installation</w:t>
      </w:r>
      <w:r w:rsidR="005A2AA7">
        <w:rPr>
          <w:rFonts w:ascii="Lucida Sans Unicode" w:hAnsi="Lucida Sans Unicode" w:cs="Lucida Sans Unicode"/>
          <w:b/>
          <w:sz w:val="20"/>
          <w:szCs w:val="20"/>
        </w:rPr>
        <w:t xml:space="preserve"> und Inbetriebnahme</w:t>
      </w:r>
      <w:r>
        <w:rPr>
          <w:rFonts w:ascii="Lucida Sans Unicode" w:hAnsi="Lucida Sans Unicode" w:cs="Lucida Sans Unicode"/>
          <w:b/>
          <w:sz w:val="20"/>
          <w:szCs w:val="20"/>
        </w:rPr>
        <w:t xml:space="preserve"> eines </w:t>
      </w:r>
      <w:r w:rsidR="005A2AA7">
        <w:rPr>
          <w:rFonts w:ascii="Lucida Sans Unicode" w:hAnsi="Lucida Sans Unicode" w:cs="Lucida Sans Unicode"/>
          <w:b/>
          <w:sz w:val="20"/>
          <w:szCs w:val="20"/>
        </w:rPr>
        <w:t>Metall</w:t>
      </w:r>
      <w:r w:rsidR="00E375AE">
        <w:rPr>
          <w:rFonts w:ascii="Lucida Sans Unicode" w:hAnsi="Lucida Sans Unicode" w:cs="Lucida Sans Unicode"/>
          <w:b/>
          <w:sz w:val="20"/>
          <w:szCs w:val="20"/>
        </w:rPr>
        <w:t>-</w:t>
      </w:r>
      <w:r>
        <w:rPr>
          <w:rFonts w:ascii="Lucida Sans Unicode" w:hAnsi="Lucida Sans Unicode" w:cs="Lucida Sans Unicode"/>
          <w:b/>
          <w:sz w:val="20"/>
          <w:szCs w:val="20"/>
        </w:rPr>
        <w:t xml:space="preserve">3D-Druckers </w:t>
      </w:r>
      <w:r w:rsidR="005A2AA7">
        <w:rPr>
          <w:rFonts w:ascii="Lucida Sans Unicode" w:hAnsi="Lucida Sans Unicode" w:cs="Lucida Sans Unicode"/>
          <w:b/>
          <w:sz w:val="20"/>
          <w:szCs w:val="20"/>
        </w:rPr>
        <w:t>werden</w:t>
      </w:r>
      <w:r w:rsidRPr="009E7857">
        <w:rPr>
          <w:rFonts w:ascii="Lucida Sans Unicode" w:hAnsi="Lucida Sans Unicode" w:cs="Lucida Sans Unicode"/>
          <w:b/>
          <w:sz w:val="20"/>
          <w:szCs w:val="20"/>
        </w:rPr>
        <w:t xml:space="preserve"> zukünftig die Möglichkeiten der Lehre</w:t>
      </w:r>
      <w:r w:rsidR="00E375AE">
        <w:rPr>
          <w:rFonts w:ascii="Lucida Sans Unicode" w:hAnsi="Lucida Sans Unicode" w:cs="Lucida Sans Unicode"/>
          <w:b/>
          <w:sz w:val="20"/>
          <w:szCs w:val="20"/>
        </w:rPr>
        <w:t>,</w:t>
      </w:r>
      <w:r w:rsidRPr="009E7857">
        <w:rPr>
          <w:rFonts w:ascii="Lucida Sans Unicode" w:hAnsi="Lucida Sans Unicode" w:cs="Lucida Sans Unicode"/>
          <w:b/>
          <w:sz w:val="20"/>
          <w:szCs w:val="20"/>
        </w:rPr>
        <w:t xml:space="preserve"> insbesondere im </w:t>
      </w:r>
      <w:r w:rsidR="00E375AE">
        <w:rPr>
          <w:rFonts w:ascii="Lucida Sans Unicode" w:hAnsi="Lucida Sans Unicode" w:cs="Lucida Sans Unicode"/>
          <w:b/>
          <w:sz w:val="20"/>
          <w:szCs w:val="20"/>
        </w:rPr>
        <w:t>i</w:t>
      </w:r>
      <w:r w:rsidR="005A2AA7">
        <w:rPr>
          <w:rFonts w:ascii="Lucida Sans Unicode" w:hAnsi="Lucida Sans Unicode" w:cs="Lucida Sans Unicode"/>
          <w:b/>
          <w:sz w:val="20"/>
          <w:szCs w:val="20"/>
        </w:rPr>
        <w:t xml:space="preserve">ngenieur- und naturwissenschaftlichen </w:t>
      </w:r>
      <w:r w:rsidRPr="009E7857">
        <w:rPr>
          <w:rFonts w:ascii="Lucida Sans Unicode" w:hAnsi="Lucida Sans Unicode" w:cs="Lucida Sans Unicode"/>
          <w:b/>
          <w:sz w:val="20"/>
          <w:szCs w:val="20"/>
        </w:rPr>
        <w:t>B</w:t>
      </w:r>
      <w:r w:rsidR="009B5384">
        <w:rPr>
          <w:rFonts w:ascii="Lucida Sans Unicode" w:hAnsi="Lucida Sans Unicode" w:cs="Lucida Sans Unicode"/>
          <w:b/>
          <w:sz w:val="20"/>
          <w:szCs w:val="20"/>
        </w:rPr>
        <w:t xml:space="preserve">ereich, </w:t>
      </w:r>
      <w:r w:rsidRPr="009E7857">
        <w:rPr>
          <w:rFonts w:ascii="Lucida Sans Unicode" w:hAnsi="Lucida Sans Unicode" w:cs="Lucida Sans Unicode"/>
          <w:b/>
          <w:sz w:val="20"/>
          <w:szCs w:val="20"/>
        </w:rPr>
        <w:t>aber auch in der Forschung</w:t>
      </w:r>
      <w:r w:rsidR="005A2AA7">
        <w:rPr>
          <w:rFonts w:ascii="Lucida Sans Unicode" w:hAnsi="Lucida Sans Unicode" w:cs="Lucida Sans Unicode"/>
          <w:b/>
          <w:sz w:val="20"/>
          <w:szCs w:val="20"/>
        </w:rPr>
        <w:t xml:space="preserve"> und Entwicklung</w:t>
      </w:r>
      <w:r w:rsidRPr="009E7857">
        <w:rPr>
          <w:rFonts w:ascii="Lucida Sans Unicode" w:hAnsi="Lucida Sans Unicode" w:cs="Lucida Sans Unicode"/>
          <w:b/>
          <w:sz w:val="20"/>
          <w:szCs w:val="20"/>
        </w:rPr>
        <w:t xml:space="preserve"> m</w:t>
      </w:r>
      <w:r w:rsidR="005A2AA7">
        <w:rPr>
          <w:rFonts w:ascii="Lucida Sans Unicode" w:hAnsi="Lucida Sans Unicode" w:cs="Lucida Sans Unicode"/>
          <w:b/>
          <w:sz w:val="20"/>
          <w:szCs w:val="20"/>
        </w:rPr>
        <w:t>it Unternehmen weiter verbessert</w:t>
      </w:r>
      <w:r w:rsidRPr="009E7857">
        <w:rPr>
          <w:rFonts w:ascii="Lucida Sans Unicode" w:hAnsi="Lucida Sans Unicode" w:cs="Lucida Sans Unicode"/>
          <w:b/>
          <w:sz w:val="20"/>
          <w:szCs w:val="20"/>
        </w:rPr>
        <w:t xml:space="preserve">. </w:t>
      </w:r>
    </w:p>
    <w:p w14:paraId="6F8F0A89" w14:textId="77777777" w:rsidR="00EC0A5E" w:rsidRPr="002B21D0" w:rsidRDefault="00EC0A5E" w:rsidP="00F33BA8">
      <w:pPr>
        <w:pStyle w:val="StandardWeb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2B21D0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Text</w:t>
      </w:r>
    </w:p>
    <w:p w14:paraId="00C04DF3" w14:textId="03BF038E" w:rsidR="005A2AA7" w:rsidRPr="005A2AA7" w:rsidRDefault="005A2AA7" w:rsidP="00F33BA8">
      <w:pPr>
        <w:rPr>
          <w:rFonts w:ascii="Lucida Sans Unicode" w:hAnsi="Lucida Sans Unicode" w:cs="Lucida Sans Unicode"/>
          <w:bCs/>
          <w:sz w:val="20"/>
          <w:szCs w:val="20"/>
        </w:rPr>
      </w:pPr>
      <w:r w:rsidRPr="005A2AA7">
        <w:rPr>
          <w:rFonts w:ascii="Lucida Sans Unicode" w:hAnsi="Lucida Sans Unicode" w:cs="Lucida Sans Unicode"/>
          <w:bCs/>
          <w:sz w:val="20"/>
          <w:szCs w:val="20"/>
        </w:rPr>
        <w:t>Die Technische Hochschule Wildau</w:t>
      </w:r>
      <w:r w:rsidR="00F33BA8">
        <w:rPr>
          <w:rFonts w:ascii="Lucida Sans Unicode" w:hAnsi="Lucida Sans Unicode" w:cs="Lucida Sans Unicode"/>
          <w:bCs/>
          <w:sz w:val="20"/>
          <w:szCs w:val="20"/>
        </w:rPr>
        <w:t xml:space="preserve"> (TH Wildau)</w:t>
      </w:r>
      <w:r w:rsidRPr="005A2AA7">
        <w:rPr>
          <w:rFonts w:ascii="Lucida Sans Unicode" w:hAnsi="Lucida Sans Unicode" w:cs="Lucida Sans Unicode"/>
          <w:bCs/>
          <w:sz w:val="20"/>
          <w:szCs w:val="20"/>
        </w:rPr>
        <w:t xml:space="preserve"> ist für </w:t>
      </w:r>
      <w:r w:rsidR="00E375AE">
        <w:rPr>
          <w:rFonts w:ascii="Lucida Sans Unicode" w:hAnsi="Lucida Sans Unicode" w:cs="Lucida Sans Unicode"/>
          <w:bCs/>
          <w:sz w:val="20"/>
          <w:szCs w:val="20"/>
        </w:rPr>
        <w:t>den</w:t>
      </w:r>
      <w:r w:rsidRPr="005A2AA7">
        <w:rPr>
          <w:rFonts w:ascii="Lucida Sans Unicode" w:hAnsi="Lucida Sans Unicode" w:cs="Lucida Sans Unicode"/>
          <w:bCs/>
          <w:sz w:val="20"/>
          <w:szCs w:val="20"/>
        </w:rPr>
        <w:t xml:space="preserve"> Einsatz moderner Labortechnik in angewandter Lehre bekannt, die auch für die anwendungsorientierte Forschung in Projekten mit Unternehmen genutzt wird. Mit der Anschaffung, Installation und Inbetriebnahme eine</w:t>
      </w:r>
      <w:r w:rsidR="00555EDE">
        <w:rPr>
          <w:rFonts w:ascii="Lucida Sans Unicode" w:hAnsi="Lucida Sans Unicode" w:cs="Lucida Sans Unicode"/>
          <w:bCs/>
          <w:sz w:val="20"/>
          <w:szCs w:val="20"/>
        </w:rPr>
        <w:t>s Metall</w:t>
      </w:r>
      <w:r w:rsidR="00E375AE">
        <w:rPr>
          <w:rFonts w:ascii="Lucida Sans Unicode" w:hAnsi="Lucida Sans Unicode" w:cs="Lucida Sans Unicode"/>
          <w:bCs/>
          <w:sz w:val="20"/>
          <w:szCs w:val="20"/>
        </w:rPr>
        <w:t>-</w:t>
      </w:r>
      <w:r w:rsidR="00555EDE">
        <w:rPr>
          <w:rFonts w:ascii="Lucida Sans Unicode" w:hAnsi="Lucida Sans Unicode" w:cs="Lucida Sans Unicode"/>
          <w:bCs/>
          <w:sz w:val="20"/>
          <w:szCs w:val="20"/>
        </w:rPr>
        <w:t>3D-</w:t>
      </w:r>
      <w:r w:rsidRPr="005A2AA7">
        <w:rPr>
          <w:rFonts w:ascii="Lucida Sans Unicode" w:hAnsi="Lucida Sans Unicode" w:cs="Lucida Sans Unicode"/>
          <w:bCs/>
          <w:sz w:val="20"/>
          <w:szCs w:val="20"/>
        </w:rPr>
        <w:t>Druckers werden zukünftig die Möglichkeiten der Lehre</w:t>
      </w:r>
      <w:r w:rsidR="00E375AE">
        <w:rPr>
          <w:rFonts w:ascii="Lucida Sans Unicode" w:hAnsi="Lucida Sans Unicode" w:cs="Lucida Sans Unicode"/>
          <w:bCs/>
          <w:sz w:val="20"/>
          <w:szCs w:val="20"/>
        </w:rPr>
        <w:t>,</w:t>
      </w:r>
      <w:r w:rsidRPr="005A2AA7">
        <w:rPr>
          <w:rFonts w:ascii="Lucida Sans Unicode" w:hAnsi="Lucida Sans Unicode" w:cs="Lucida Sans Unicode"/>
          <w:bCs/>
          <w:sz w:val="20"/>
          <w:szCs w:val="20"/>
        </w:rPr>
        <w:t xml:space="preserve"> insbesondere im </w:t>
      </w:r>
      <w:r w:rsidR="00E375AE">
        <w:rPr>
          <w:rFonts w:ascii="Lucida Sans Unicode" w:hAnsi="Lucida Sans Unicode" w:cs="Lucida Sans Unicode"/>
          <w:bCs/>
          <w:sz w:val="20"/>
          <w:szCs w:val="20"/>
        </w:rPr>
        <w:t>i</w:t>
      </w:r>
      <w:r w:rsidRPr="005A2AA7">
        <w:rPr>
          <w:rFonts w:ascii="Lucida Sans Unicode" w:hAnsi="Lucida Sans Unicode" w:cs="Lucida Sans Unicode"/>
          <w:bCs/>
          <w:sz w:val="20"/>
          <w:szCs w:val="20"/>
        </w:rPr>
        <w:t xml:space="preserve">ngenieur- und naturwissenschaftlichen Bereich, aber auch in der Forschung und Entwicklung mit Unternehmen weiter verbessert. </w:t>
      </w:r>
    </w:p>
    <w:p w14:paraId="61BB3350" w14:textId="2BDB991B" w:rsidR="0051357E" w:rsidRDefault="0051357E" w:rsidP="00F33BA8">
      <w:pPr>
        <w:rPr>
          <w:rFonts w:ascii="Lucida Sans Unicode" w:hAnsi="Lucida Sans Unicode" w:cs="Lucida Sans Unicode"/>
          <w:bCs/>
          <w:sz w:val="20"/>
          <w:szCs w:val="20"/>
        </w:rPr>
      </w:pPr>
      <w:r>
        <w:rPr>
          <w:rFonts w:ascii="Lucida Sans Unicode" w:hAnsi="Lucida Sans Unicode" w:cs="Lucida Sans Unicode"/>
          <w:bCs/>
          <w:sz w:val="20"/>
          <w:szCs w:val="20"/>
        </w:rPr>
        <w:t>A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m 6</w:t>
      </w:r>
      <w:r w:rsidR="00EA0B9A">
        <w:rPr>
          <w:rFonts w:ascii="Lucida Sans Unicode" w:hAnsi="Lucida Sans Unicode" w:cs="Lucida Sans Unicode"/>
          <w:bCs/>
          <w:sz w:val="20"/>
          <w:szCs w:val="20"/>
        </w:rPr>
        <w:t>.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Dezember 2022 wurde an der TH Wildau </w:t>
      </w:r>
      <w:r w:rsidR="00350127">
        <w:rPr>
          <w:rFonts w:ascii="Lucida Sans Unicode" w:hAnsi="Lucida Sans Unicode" w:cs="Lucida Sans Unicode"/>
          <w:bCs/>
          <w:sz w:val="20"/>
          <w:szCs w:val="20"/>
        </w:rPr>
        <w:t xml:space="preserve">im Rahmen des </w:t>
      </w:r>
      <w:r w:rsidR="00F33BA8">
        <w:rPr>
          <w:rFonts w:ascii="Lucida Sans Unicode" w:hAnsi="Lucida Sans Unicode" w:cs="Lucida Sans Unicode"/>
          <w:bCs/>
          <w:sz w:val="20"/>
          <w:szCs w:val="20"/>
        </w:rPr>
        <w:t>„Infrafei“-</w:t>
      </w:r>
      <w:r w:rsidR="00350127">
        <w:rPr>
          <w:rFonts w:ascii="Lucida Sans Unicode" w:hAnsi="Lucida Sans Unicode" w:cs="Lucida Sans Unicode"/>
          <w:bCs/>
          <w:sz w:val="20"/>
          <w:szCs w:val="20"/>
        </w:rPr>
        <w:t xml:space="preserve">Vorhabens „BeMat – Bearbeitung, Modifizierung und Diagnostik von metallisch gedruckten Materialien“ 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ein M-Print 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Metall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3D-Drucker installiert, der für </w:t>
      </w:r>
      <w:r w:rsidR="00350127">
        <w:rPr>
          <w:rFonts w:ascii="Lucida Sans Unicode" w:hAnsi="Lucida Sans Unicode" w:cs="Lucida Sans Unicode"/>
          <w:bCs/>
          <w:sz w:val="20"/>
          <w:szCs w:val="20"/>
        </w:rPr>
        <w:t xml:space="preserve">das 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„</w:t>
      </w:r>
      <w:r w:rsidR="00350127">
        <w:rPr>
          <w:rFonts w:ascii="Lucida Sans Unicode" w:hAnsi="Lucida Sans Unicode" w:cs="Lucida Sans Unicode"/>
          <w:bCs/>
          <w:sz w:val="20"/>
          <w:szCs w:val="20"/>
        </w:rPr>
        <w:t>S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elektive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Laser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 xml:space="preserve"> Melting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“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 xml:space="preserve">(SLM) 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von 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unterschiedlichsten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bCs/>
          <w:sz w:val="20"/>
          <w:szCs w:val="20"/>
        </w:rPr>
        <w:t>Metallen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 xml:space="preserve"> und deren Legierungen </w:t>
      </w:r>
      <w:r w:rsidR="00E375AE">
        <w:rPr>
          <w:rFonts w:ascii="Lucida Sans Unicode" w:hAnsi="Lucida Sans Unicode" w:cs="Lucida Sans Unicode"/>
          <w:bCs/>
          <w:sz w:val="20"/>
          <w:szCs w:val="20"/>
        </w:rPr>
        <w:t>ge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nutzt 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>werden kann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. Das Verfahren bietet eine Vielzahl </w:t>
      </w:r>
      <w:r w:rsidR="00E375AE">
        <w:rPr>
          <w:rFonts w:ascii="Lucida Sans Unicode" w:hAnsi="Lucida Sans Unicode" w:cs="Lucida Sans Unicode"/>
          <w:bCs/>
          <w:sz w:val="20"/>
          <w:szCs w:val="20"/>
        </w:rPr>
        <w:t>an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Möglichkeiten </w:t>
      </w:r>
      <w:r w:rsidR="00E375AE">
        <w:rPr>
          <w:rFonts w:ascii="Lucida Sans Unicode" w:hAnsi="Lucida Sans Unicode" w:cs="Lucida Sans Unicode"/>
          <w:bCs/>
          <w:sz w:val="20"/>
          <w:szCs w:val="20"/>
        </w:rPr>
        <w:t>zur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 w:rsidR="00350127">
        <w:rPr>
          <w:rFonts w:ascii="Lucida Sans Unicode" w:hAnsi="Lucida Sans Unicode" w:cs="Lucida Sans Unicode"/>
          <w:bCs/>
          <w:sz w:val="20"/>
          <w:szCs w:val="20"/>
        </w:rPr>
        <w:t>Herstellung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 w:rsidR="00E375AE">
        <w:rPr>
          <w:rFonts w:ascii="Lucida Sans Unicode" w:hAnsi="Lucida Sans Unicode" w:cs="Lucida Sans Unicode"/>
          <w:bCs/>
          <w:sz w:val="20"/>
          <w:szCs w:val="20"/>
        </w:rPr>
        <w:t xml:space="preserve">- 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vom Prototyping über die Herstellung von Werkzeugen in der Entwicklungsphase bis </w:t>
      </w:r>
      <w:r w:rsidR="00350127">
        <w:rPr>
          <w:rFonts w:ascii="Lucida Sans Unicode" w:hAnsi="Lucida Sans Unicode" w:cs="Lucida Sans Unicode"/>
          <w:bCs/>
          <w:sz w:val="20"/>
          <w:szCs w:val="20"/>
        </w:rPr>
        <w:t xml:space="preserve">hin 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zu kleineren Losgrößen. </w:t>
      </w:r>
    </w:p>
    <w:p w14:paraId="0278B9F2" w14:textId="1CCE637A" w:rsidR="003D27B0" w:rsidRDefault="00F33BA8" w:rsidP="00F33BA8">
      <w:pPr>
        <w:rPr>
          <w:rFonts w:ascii="Lucida Sans Unicode" w:hAnsi="Lucida Sans Unicode" w:cs="Lucida Sans Unicode"/>
          <w:bCs/>
          <w:sz w:val="20"/>
          <w:szCs w:val="20"/>
        </w:rPr>
      </w:pPr>
      <w:r>
        <w:rPr>
          <w:rFonts w:ascii="Lucida Sans Unicode" w:hAnsi="Lucida Sans Unicode" w:cs="Lucida Sans Unicode"/>
          <w:bCs/>
          <w:sz w:val="20"/>
          <w:szCs w:val="20"/>
        </w:rPr>
        <w:t>Dr. Andrea</w:t>
      </w:r>
      <w:r w:rsidR="0051357E">
        <w:rPr>
          <w:rFonts w:ascii="Lucida Sans Unicode" w:hAnsi="Lucida Sans Unicode" w:cs="Lucida Sans Unicode"/>
          <w:bCs/>
          <w:sz w:val="20"/>
          <w:szCs w:val="20"/>
        </w:rPr>
        <w:t xml:space="preserve"> Böhme von der TH Wildau</w:t>
      </w:r>
      <w:r w:rsidR="001846DC">
        <w:rPr>
          <w:rFonts w:ascii="Lucida Sans Unicode" w:hAnsi="Lucida Sans Unicode" w:cs="Lucida Sans Unicode"/>
          <w:bCs/>
          <w:sz w:val="20"/>
          <w:szCs w:val="20"/>
        </w:rPr>
        <w:t>, die das Projekt zusammen mit Laboringenieur</w:t>
      </w:r>
      <w:r w:rsidR="0051357E"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 w:rsidR="001846DC">
        <w:rPr>
          <w:rFonts w:ascii="Lucida Sans Unicode" w:hAnsi="Lucida Sans Unicode" w:cs="Lucida Sans Unicode"/>
          <w:bCs/>
          <w:sz w:val="20"/>
          <w:szCs w:val="20"/>
        </w:rPr>
        <w:t xml:space="preserve">Torsten Döhler </w:t>
      </w:r>
      <w:r w:rsidR="0051357E">
        <w:rPr>
          <w:rFonts w:ascii="Lucida Sans Unicode" w:hAnsi="Lucida Sans Unicode" w:cs="Lucida Sans Unicode"/>
          <w:bCs/>
          <w:sz w:val="20"/>
          <w:szCs w:val="20"/>
        </w:rPr>
        <w:t xml:space="preserve">betreut: „Mit dem Verfahren können wir in vielen unserer Studiengänge </w:t>
      </w:r>
      <w:r w:rsidR="003D27B0">
        <w:rPr>
          <w:rFonts w:ascii="Lucida Sans Unicode" w:hAnsi="Lucida Sans Unicode" w:cs="Lucida Sans Unicode"/>
          <w:bCs/>
          <w:sz w:val="20"/>
          <w:szCs w:val="20"/>
        </w:rPr>
        <w:t>neue praxisnahe Lehrangebote schaffen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, die auch interdisziplinäre Wirkung entfalten können</w:t>
      </w:r>
      <w:r w:rsidR="003D27B0">
        <w:rPr>
          <w:rFonts w:ascii="Lucida Sans Unicode" w:hAnsi="Lucida Sans Unicode" w:cs="Lucida Sans Unicode"/>
          <w:bCs/>
          <w:sz w:val="20"/>
          <w:szCs w:val="20"/>
        </w:rPr>
        <w:t xml:space="preserve">. Gleichzeitig 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ergeben sich</w:t>
      </w:r>
      <w:r w:rsidR="003D27B0">
        <w:rPr>
          <w:rFonts w:ascii="Lucida Sans Unicode" w:hAnsi="Lucida Sans Unicode" w:cs="Lucida Sans Unicode"/>
          <w:bCs/>
          <w:sz w:val="20"/>
          <w:szCs w:val="20"/>
        </w:rPr>
        <w:t xml:space="preserve"> mit dem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Verfahren</w:t>
      </w:r>
      <w:r w:rsidR="003D27B0"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neue Perspektiven und Möglichkeiten</w:t>
      </w:r>
      <w:r w:rsidR="003D27B0">
        <w:rPr>
          <w:rFonts w:ascii="Lucida Sans Unicode" w:hAnsi="Lucida Sans Unicode" w:cs="Lucida Sans Unicode"/>
          <w:bCs/>
          <w:sz w:val="20"/>
          <w:szCs w:val="20"/>
        </w:rPr>
        <w:t xml:space="preserve">, Unternehmen 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mit</w:t>
      </w:r>
      <w:r w:rsidR="003D27B0"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 xml:space="preserve">innovativen </w:t>
      </w:r>
      <w:r w:rsidR="003D27B0">
        <w:rPr>
          <w:rFonts w:ascii="Lucida Sans Unicode" w:hAnsi="Lucida Sans Unicode" w:cs="Lucida Sans Unicode"/>
          <w:bCs/>
          <w:sz w:val="20"/>
          <w:szCs w:val="20"/>
        </w:rPr>
        <w:t>Transfer- und Forschungsangebote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n</w:t>
      </w:r>
      <w:r w:rsidR="003D27B0">
        <w:rPr>
          <w:rFonts w:ascii="Lucida Sans Unicode" w:hAnsi="Lucida Sans Unicode" w:cs="Lucida Sans Unicode"/>
          <w:bCs/>
          <w:sz w:val="20"/>
          <w:szCs w:val="20"/>
        </w:rPr>
        <w:t xml:space="preserve"> zu 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unterstützen</w:t>
      </w:r>
      <w:r w:rsidR="003D27B0">
        <w:rPr>
          <w:rFonts w:ascii="Lucida Sans Unicode" w:hAnsi="Lucida Sans Unicode" w:cs="Lucida Sans Unicode"/>
          <w:bCs/>
          <w:sz w:val="20"/>
          <w:szCs w:val="20"/>
        </w:rPr>
        <w:t>.“</w:t>
      </w:r>
    </w:p>
    <w:p w14:paraId="608360C3" w14:textId="2280EE17" w:rsidR="00362A67" w:rsidRDefault="003D27B0" w:rsidP="00F33BA8">
      <w:pPr>
        <w:rPr>
          <w:rFonts w:ascii="Lucida Sans Unicode" w:hAnsi="Lucida Sans Unicode" w:cs="Lucida Sans Unicode"/>
          <w:bCs/>
          <w:sz w:val="20"/>
          <w:szCs w:val="20"/>
        </w:rPr>
      </w:pPr>
      <w:r>
        <w:rPr>
          <w:rFonts w:ascii="Lucida Sans Unicode" w:hAnsi="Lucida Sans Unicode" w:cs="Lucida Sans Unicode"/>
          <w:bCs/>
          <w:sz w:val="20"/>
          <w:szCs w:val="20"/>
        </w:rPr>
        <w:t xml:space="preserve">So lassen sich beispielsweise 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 xml:space="preserve">komplexe 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Geometrien, die man nicht fräsen kann, sehr präzise drucken. 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Ein 200</w:t>
      </w:r>
      <w:r w:rsidR="00E375AE">
        <w:rPr>
          <w:rFonts w:ascii="Lucida Sans Unicode" w:hAnsi="Lucida Sans Unicode" w:cs="Lucida Sans Unicode"/>
          <w:bCs/>
          <w:sz w:val="20"/>
          <w:szCs w:val="20"/>
        </w:rPr>
        <w:t>-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W</w:t>
      </w:r>
      <w:r w:rsidR="00E375AE">
        <w:rPr>
          <w:rFonts w:ascii="Lucida Sans Unicode" w:hAnsi="Lucida Sans Unicode" w:cs="Lucida Sans Unicode"/>
          <w:bCs/>
          <w:sz w:val="20"/>
          <w:szCs w:val="20"/>
        </w:rPr>
        <w:t>att-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Laser ermöglicht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die Herstellung von Bauteilen von 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 xml:space="preserve">einer Dimension bis </w:t>
      </w:r>
      <w:r>
        <w:rPr>
          <w:rFonts w:ascii="Lucida Sans Unicode" w:hAnsi="Lucida Sans Unicode" w:cs="Lucida Sans Unicode"/>
          <w:bCs/>
          <w:sz w:val="20"/>
          <w:szCs w:val="20"/>
        </w:rPr>
        <w:t>150</w:t>
      </w:r>
      <w:r w:rsidR="009B5384"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bCs/>
          <w:sz w:val="20"/>
          <w:szCs w:val="20"/>
        </w:rPr>
        <w:t>mm x 150</w:t>
      </w:r>
      <w:r w:rsidR="009B5384"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bCs/>
          <w:sz w:val="20"/>
          <w:szCs w:val="20"/>
        </w:rPr>
        <w:t>mm x 150</w:t>
      </w:r>
      <w:r w:rsidR="009B5384"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mm. Die 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3D</w:t>
      </w:r>
      <w:r w:rsidR="00F33BA8">
        <w:rPr>
          <w:rFonts w:ascii="Lucida Sans Unicode" w:hAnsi="Lucida Sans Unicode" w:cs="Lucida Sans Unicode"/>
          <w:bCs/>
          <w:sz w:val="20"/>
          <w:szCs w:val="20"/>
        </w:rPr>
        <w:t>-</w:t>
      </w:r>
      <w:r w:rsidR="005A2AA7">
        <w:rPr>
          <w:rFonts w:ascii="Lucida Sans Unicode" w:hAnsi="Lucida Sans Unicode" w:cs="Lucida Sans Unicode"/>
          <w:bCs/>
          <w:sz w:val="20"/>
          <w:szCs w:val="20"/>
        </w:rPr>
        <w:t>Fertigung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dauert je nach Komplexität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 xml:space="preserve"> und Größe der Bauteile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zwischen einer und 15 Stunden. 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Bei dem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 xml:space="preserve"> additive</w:t>
      </w:r>
      <w:r w:rsidR="002139CC">
        <w:rPr>
          <w:rFonts w:ascii="Lucida Sans Unicode" w:hAnsi="Lucida Sans Unicode" w:cs="Lucida Sans Unicode"/>
          <w:bCs/>
          <w:sz w:val="20"/>
          <w:szCs w:val="20"/>
        </w:rPr>
        <w:t>n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 xml:space="preserve"> Verfahren 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„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>SLM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“ wird ein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 xml:space="preserve"> Me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tallpulver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mit dem Laser aufgeschmolzen und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 xml:space="preserve"> Schicht für Schicht aufgetragen</w:t>
      </w:r>
      <w:r w:rsidR="00E375AE">
        <w:rPr>
          <w:rFonts w:ascii="Lucida Sans Unicode" w:hAnsi="Lucida Sans Unicode" w:cs="Lucida Sans Unicode"/>
          <w:bCs/>
          <w:sz w:val="20"/>
          <w:szCs w:val="20"/>
        </w:rPr>
        <w:t>,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so das</w:t>
      </w:r>
      <w:r w:rsidR="00E375AE">
        <w:rPr>
          <w:rFonts w:ascii="Lucida Sans Unicode" w:hAnsi="Lucida Sans Unicode" w:cs="Lucida Sans Unicode"/>
          <w:bCs/>
          <w:sz w:val="20"/>
          <w:szCs w:val="20"/>
        </w:rPr>
        <w:t>s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 xml:space="preserve"> am Ende ein festes Bauteil entsteht, welches nahezu die gleichen Eigenschaften aufweist</w:t>
      </w:r>
      <w:r w:rsidR="00F33BA8">
        <w:rPr>
          <w:rFonts w:ascii="Lucida Sans Unicode" w:hAnsi="Lucida Sans Unicode" w:cs="Lucida Sans Unicode"/>
          <w:bCs/>
          <w:sz w:val="20"/>
          <w:szCs w:val="20"/>
        </w:rPr>
        <w:t>,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 xml:space="preserve"> wie ein traditionell gefertigtes Bauteil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 xml:space="preserve">. Mit </w:t>
      </w:r>
      <w:r w:rsidR="002139CC">
        <w:rPr>
          <w:rFonts w:ascii="Lucida Sans Unicode" w:hAnsi="Lucida Sans Unicode" w:cs="Lucida Sans Unicode"/>
          <w:bCs/>
          <w:sz w:val="20"/>
          <w:szCs w:val="20"/>
        </w:rPr>
        <w:t>Unterstützung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 xml:space="preserve"> spezieller 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CAD</w:t>
      </w:r>
      <w:r w:rsidR="00F33BA8">
        <w:rPr>
          <w:rFonts w:ascii="Lucida Sans Unicode" w:hAnsi="Lucida Sans Unicode" w:cs="Lucida Sans Unicode"/>
          <w:bCs/>
          <w:sz w:val="20"/>
          <w:szCs w:val="20"/>
        </w:rPr>
        <w:t>-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/CAM</w:t>
      </w:r>
      <w:r w:rsidR="00F33BA8">
        <w:rPr>
          <w:rFonts w:ascii="Lucida Sans Unicode" w:hAnsi="Lucida Sans Unicode" w:cs="Lucida Sans Unicode"/>
          <w:bCs/>
          <w:sz w:val="20"/>
          <w:szCs w:val="20"/>
        </w:rPr>
        <w:t>-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>Software lass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en sich so sehr feste und präzise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 xml:space="preserve"> Bauteile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 w:rsidR="006921EA">
        <w:rPr>
          <w:rFonts w:ascii="Lucida Sans Unicode" w:hAnsi="Lucida Sans Unicode" w:cs="Lucida Sans Unicode"/>
          <w:bCs/>
          <w:sz w:val="20"/>
          <w:szCs w:val="20"/>
        </w:rPr>
        <w:t>fertigen.</w:t>
      </w:r>
    </w:p>
    <w:p w14:paraId="1EE75252" w14:textId="04B2019A" w:rsidR="00793B77" w:rsidRDefault="006921EA" w:rsidP="00F33BA8">
      <w:pPr>
        <w:rPr>
          <w:rFonts w:ascii="Lucida Sans Unicode" w:hAnsi="Lucida Sans Unicode" w:cs="Lucida Sans Unicode"/>
          <w:bCs/>
          <w:sz w:val="20"/>
          <w:szCs w:val="20"/>
        </w:rPr>
      </w:pPr>
      <w:r>
        <w:rPr>
          <w:rFonts w:ascii="Lucida Sans Unicode" w:hAnsi="Lucida Sans Unicode" w:cs="Lucida Sans Unicode"/>
          <w:bCs/>
          <w:sz w:val="20"/>
          <w:szCs w:val="20"/>
        </w:rPr>
        <w:t>Über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schüssiges Pulver wird im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System 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rückgeführt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und dem Verfahren</w:t>
      </w:r>
      <w:r w:rsidR="00F33BA8"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 w:rsidR="00555EDE">
        <w:rPr>
          <w:rFonts w:ascii="Lucida Sans Unicode" w:hAnsi="Lucida Sans Unicode" w:cs="Lucida Sans Unicode"/>
          <w:bCs/>
          <w:sz w:val="20"/>
          <w:szCs w:val="20"/>
        </w:rPr>
        <w:t>nach einem U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ltraschall</w:t>
      </w:r>
      <w:r w:rsidR="00555EDE">
        <w:rPr>
          <w:rFonts w:ascii="Lucida Sans Unicode" w:hAnsi="Lucida Sans Unicode" w:cs="Lucida Sans Unicode"/>
          <w:bCs/>
          <w:sz w:val="20"/>
          <w:szCs w:val="20"/>
        </w:rPr>
        <w:t xml:space="preserve"> gestützten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 xml:space="preserve"> Siebprozess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 w:rsidR="00F33BA8">
        <w:rPr>
          <w:rFonts w:ascii="Lucida Sans Unicode" w:hAnsi="Lucida Sans Unicode" w:cs="Lucida Sans Unicode"/>
          <w:bCs/>
          <w:sz w:val="20"/>
          <w:szCs w:val="20"/>
        </w:rPr>
        <w:t xml:space="preserve">materialschonend 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wieder zugeführt. Das Verfahren wird seit einigen </w:t>
      </w:r>
      <w:r w:rsidR="00555EDE">
        <w:rPr>
          <w:rFonts w:ascii="Lucida Sans Unicode" w:hAnsi="Lucida Sans Unicode" w:cs="Lucida Sans Unicode"/>
          <w:bCs/>
          <w:sz w:val="20"/>
          <w:szCs w:val="20"/>
        </w:rPr>
        <w:t>Jahren zum Beispiel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in der Luft- und Raumfahrtindustrie 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oder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auch in der </w:t>
      </w:r>
      <w:r>
        <w:rPr>
          <w:rFonts w:ascii="Lucida Sans Unicode" w:hAnsi="Lucida Sans Unicode" w:cs="Lucida Sans Unicode"/>
          <w:bCs/>
          <w:sz w:val="20"/>
          <w:szCs w:val="20"/>
        </w:rPr>
        <w:lastRenderedPageBreak/>
        <w:t>Automobilindustrie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 xml:space="preserve"> genutzt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. 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„</w:t>
      </w:r>
      <w:r w:rsidR="002139CC">
        <w:rPr>
          <w:rFonts w:ascii="Lucida Sans Unicode" w:hAnsi="Lucida Sans Unicode" w:cs="Lucida Sans Unicode"/>
          <w:bCs/>
          <w:sz w:val="20"/>
          <w:szCs w:val="20"/>
        </w:rPr>
        <w:t>SLM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>“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ermöglicht es auch im Gesamtprozess der Herstellung</w:t>
      </w:r>
      <w:r w:rsidR="00F22DC4">
        <w:rPr>
          <w:rFonts w:ascii="Lucida Sans Unicode" w:hAnsi="Lucida Sans Unicode" w:cs="Lucida Sans Unicode"/>
          <w:bCs/>
          <w:sz w:val="20"/>
          <w:szCs w:val="20"/>
        </w:rPr>
        <w:t>,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zum Beispiel von Musterteilen</w:t>
      </w:r>
      <w:r w:rsidR="00F22DC4">
        <w:rPr>
          <w:rFonts w:ascii="Lucida Sans Unicode" w:hAnsi="Lucida Sans Unicode" w:cs="Lucida Sans Unicode"/>
          <w:bCs/>
          <w:sz w:val="20"/>
          <w:szCs w:val="20"/>
        </w:rPr>
        <w:t>,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Kosten zu sparen. </w:t>
      </w:r>
    </w:p>
    <w:p w14:paraId="3B5BAB0C" w14:textId="7E179668" w:rsidR="00350127" w:rsidRDefault="00350127" w:rsidP="00F33BA8">
      <w:pPr>
        <w:rPr>
          <w:rFonts w:ascii="Lucida Sans Unicode" w:hAnsi="Lucida Sans Unicode" w:cs="Lucida Sans Unicode"/>
          <w:bCs/>
          <w:sz w:val="20"/>
          <w:szCs w:val="20"/>
        </w:rPr>
      </w:pPr>
      <w:r>
        <w:rPr>
          <w:rFonts w:ascii="Lucida Sans Unicode" w:hAnsi="Lucida Sans Unicode" w:cs="Lucida Sans Unicode"/>
          <w:bCs/>
          <w:sz w:val="20"/>
          <w:szCs w:val="20"/>
        </w:rPr>
        <w:t>„W</w:t>
      </w:r>
      <w:r w:rsidR="009B5384">
        <w:rPr>
          <w:rFonts w:ascii="Lucida Sans Unicode" w:hAnsi="Lucida Sans Unicode" w:cs="Lucida Sans Unicode"/>
          <w:bCs/>
          <w:sz w:val="20"/>
          <w:szCs w:val="20"/>
        </w:rPr>
        <w:t>ir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wollen damit zukünftig auch KMUs ansprechen, die derzeit nicht die Möglichkeiten haben, derartige Verfahren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 xml:space="preserve"> und Fertigungsmöglichkeiten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zu nutzen. Auch Workshops</w:t>
      </w:r>
      <w:r w:rsidR="00362A67">
        <w:rPr>
          <w:rFonts w:ascii="Lucida Sans Unicode" w:hAnsi="Lucida Sans Unicode" w:cs="Lucida Sans Unicode"/>
          <w:bCs/>
          <w:sz w:val="20"/>
          <w:szCs w:val="20"/>
        </w:rPr>
        <w:t xml:space="preserve"> und Demonstrationen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für Studieninteressiert</w:t>
      </w:r>
      <w:r w:rsidR="002139CC">
        <w:rPr>
          <w:rFonts w:ascii="Lucida Sans Unicode" w:hAnsi="Lucida Sans Unicode" w:cs="Lucida Sans Unicode"/>
          <w:bCs/>
          <w:sz w:val="20"/>
          <w:szCs w:val="20"/>
        </w:rPr>
        <w:t>e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oder Schülerinnen </w:t>
      </w:r>
      <w:r w:rsidR="00F22DC4">
        <w:rPr>
          <w:rFonts w:ascii="Lucida Sans Unicode" w:hAnsi="Lucida Sans Unicode" w:cs="Lucida Sans Unicode"/>
          <w:bCs/>
          <w:sz w:val="20"/>
          <w:szCs w:val="20"/>
        </w:rPr>
        <w:t xml:space="preserve">und Schüler 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sind </w:t>
      </w:r>
      <w:r w:rsidR="009B5384">
        <w:rPr>
          <w:rFonts w:ascii="Lucida Sans Unicode" w:hAnsi="Lucida Sans Unicode" w:cs="Lucida Sans Unicode"/>
          <w:bCs/>
          <w:sz w:val="20"/>
          <w:szCs w:val="20"/>
        </w:rPr>
        <w:t>denkbar</w:t>
      </w:r>
      <w:r>
        <w:rPr>
          <w:rFonts w:ascii="Lucida Sans Unicode" w:hAnsi="Lucida Sans Unicode" w:cs="Lucida Sans Unicode"/>
          <w:bCs/>
          <w:sz w:val="20"/>
          <w:szCs w:val="20"/>
        </w:rPr>
        <w:t>“</w:t>
      </w:r>
      <w:r w:rsidR="00F22DC4">
        <w:rPr>
          <w:rFonts w:ascii="Lucida Sans Unicode" w:hAnsi="Lucida Sans Unicode" w:cs="Lucida Sans Unicode"/>
          <w:bCs/>
          <w:sz w:val="20"/>
          <w:szCs w:val="20"/>
        </w:rPr>
        <w:t>,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</w:t>
      </w:r>
      <w:r w:rsidR="002139CC">
        <w:rPr>
          <w:rFonts w:ascii="Lucida Sans Unicode" w:hAnsi="Lucida Sans Unicode" w:cs="Lucida Sans Unicode"/>
          <w:bCs/>
          <w:sz w:val="20"/>
          <w:szCs w:val="20"/>
        </w:rPr>
        <w:t>s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o </w:t>
      </w:r>
      <w:r w:rsidR="00555EDE">
        <w:rPr>
          <w:rFonts w:ascii="Lucida Sans Unicode" w:hAnsi="Lucida Sans Unicode" w:cs="Lucida Sans Unicode"/>
          <w:bCs/>
          <w:sz w:val="20"/>
          <w:szCs w:val="20"/>
        </w:rPr>
        <w:t>Torsten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 Döhler</w:t>
      </w:r>
      <w:r w:rsidR="00555EDE">
        <w:rPr>
          <w:rFonts w:ascii="Lucida Sans Unicode" w:hAnsi="Lucida Sans Unicode" w:cs="Lucida Sans Unicode"/>
          <w:bCs/>
          <w:sz w:val="20"/>
          <w:szCs w:val="20"/>
        </w:rPr>
        <w:t xml:space="preserve"> von der TH Wildau</w:t>
      </w:r>
      <w:r>
        <w:rPr>
          <w:rFonts w:ascii="Lucida Sans Unicode" w:hAnsi="Lucida Sans Unicode" w:cs="Lucida Sans Unicode"/>
          <w:bCs/>
          <w:sz w:val="20"/>
          <w:szCs w:val="20"/>
        </w:rPr>
        <w:t xml:space="preserve">. </w:t>
      </w:r>
    </w:p>
    <w:p w14:paraId="77446EBB" w14:textId="0969BC58" w:rsidR="007D2C28" w:rsidRPr="00555EDE" w:rsidRDefault="00350127" w:rsidP="00F33BA8">
      <w:pPr>
        <w:rPr>
          <w:rFonts w:ascii="Lucida Sans Unicode" w:hAnsi="Lucida Sans Unicode" w:cs="Lucida Sans Unicode"/>
          <w:bCs/>
          <w:sz w:val="20"/>
          <w:szCs w:val="20"/>
        </w:rPr>
      </w:pPr>
      <w:r>
        <w:rPr>
          <w:rFonts w:ascii="Lucida Sans Unicode" w:hAnsi="Lucida Sans Unicode" w:cs="Lucida Sans Unicode"/>
          <w:bCs/>
          <w:sz w:val="20"/>
          <w:szCs w:val="20"/>
        </w:rPr>
        <w:t>Gefördert wird das P</w:t>
      </w:r>
      <w:r w:rsidR="002139CC">
        <w:rPr>
          <w:rFonts w:ascii="Lucida Sans Unicode" w:hAnsi="Lucida Sans Unicode" w:cs="Lucida Sans Unicode"/>
          <w:bCs/>
          <w:sz w:val="20"/>
          <w:szCs w:val="20"/>
        </w:rPr>
        <w:t>rojekt aus Mitteln des Europäischen Fonds für Regionale Entwicklung (EFRE) und des Landes Brandenburg.</w:t>
      </w:r>
    </w:p>
    <w:p w14:paraId="21D2E3B3" w14:textId="356847AB" w:rsidR="00AA6C88" w:rsidRDefault="00916C6D" w:rsidP="00F33BA8">
      <w:pPr>
        <w:spacing w:line="240" w:lineRule="auto"/>
        <w:rPr>
          <w:rFonts w:ascii="Lucida Sans Unicode" w:hAnsi="Lucida Sans Unicode" w:cs="Lucida Sans Unicode"/>
          <w:b/>
          <w:bC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sz w:val="20"/>
          <w:szCs w:val="20"/>
        </w:rPr>
        <w:t>Kontakt TH Wildau</w:t>
      </w:r>
      <w:r w:rsidR="003C171B">
        <w:rPr>
          <w:rFonts w:ascii="Lucida Sans Unicode" w:hAnsi="Lucida Sans Unicode" w:cs="Lucida Sans Unicode"/>
          <w:b/>
          <w:bCs/>
          <w:sz w:val="20"/>
          <w:szCs w:val="20"/>
        </w:rPr>
        <w:t>:</w:t>
      </w:r>
    </w:p>
    <w:p w14:paraId="2EF389DA" w14:textId="3B3E4B27" w:rsidR="009819A8" w:rsidRDefault="00362A67" w:rsidP="00F33BA8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Dipl. Ing (FH) </w:t>
      </w:r>
      <w:r w:rsidR="002139CC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T</w:t>
      </w:r>
      <w:r w:rsidR="00555EDE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orsten</w:t>
      </w:r>
      <w:r w:rsidR="002139CC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 Döhler</w:t>
      </w:r>
    </w:p>
    <w:p w14:paraId="60EFA1F9" w14:textId="4C592631" w:rsidR="00916C6D" w:rsidRDefault="002B21D0" w:rsidP="00F33BA8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TH Wildau</w:t>
      </w:r>
      <w:r w:rsidR="00362A67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, F</w:t>
      </w:r>
      <w:r w:rsidR="00F22DC4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achbereich Ingebieur- und Naturwissenschaften</w:t>
      </w:r>
      <w:r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 </w:t>
      </w:r>
    </w:p>
    <w:p w14:paraId="4ED30BAB" w14:textId="1DF4F039" w:rsidR="00AA6C88" w:rsidRDefault="00916C6D" w:rsidP="00F33BA8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0F29EA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Hochschulring 1, 15745 Wildau</w:t>
      </w:r>
      <w:r w:rsidR="00AA6C88" w:rsidRPr="00AA6C88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br/>
        <w:t xml:space="preserve">Tel:  </w:t>
      </w:r>
      <w:r w:rsidR="00EF51A8" w:rsidRPr="000F29EA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+49 (0)3375 508</w:t>
      </w:r>
      <w:r w:rsidR="00EF51A8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 </w:t>
      </w:r>
      <w:r w:rsidR="00FF3880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476</w:t>
      </w:r>
      <w:r w:rsidR="00EF51A8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br/>
      </w:r>
      <w:r w:rsidR="00AA6C88" w:rsidRPr="00EF51A8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E-Mail: </w:t>
      </w:r>
      <w:r w:rsidR="00FF3880">
        <w:rPr>
          <w:rFonts w:ascii="Lucida Sans Unicode" w:hAnsi="Lucida Sans Unicode" w:cs="Lucida Sans Unicode"/>
          <w:sz w:val="20"/>
          <w:szCs w:val="20"/>
        </w:rPr>
        <w:t>torsten.doehler</w:t>
      </w:r>
      <w:r w:rsidR="00EF51A8" w:rsidRPr="00EF51A8">
        <w:rPr>
          <w:rFonts w:ascii="Lucida Sans Unicode" w:hAnsi="Lucida Sans Unicode" w:cs="Lucida Sans Unicode"/>
          <w:sz w:val="20"/>
          <w:szCs w:val="20"/>
        </w:rPr>
        <w:t>@t</w:t>
      </w:r>
      <w:bookmarkStart w:id="0" w:name="_GoBack"/>
      <w:bookmarkEnd w:id="0"/>
      <w:r w:rsidR="00EF51A8" w:rsidRPr="00EF51A8">
        <w:rPr>
          <w:rFonts w:ascii="Lucida Sans Unicode" w:hAnsi="Lucida Sans Unicode" w:cs="Lucida Sans Unicode"/>
          <w:sz w:val="20"/>
          <w:szCs w:val="20"/>
        </w:rPr>
        <w:t>h-wildau.de</w:t>
      </w:r>
    </w:p>
    <w:p w14:paraId="2634A74B" w14:textId="6CD8F0E6" w:rsidR="00AA6C88" w:rsidRDefault="00AA6C88" w:rsidP="00F33BA8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</w:p>
    <w:p w14:paraId="7EDDF49D" w14:textId="30280375" w:rsidR="005C271C" w:rsidRPr="00C84792" w:rsidRDefault="00555EDE" w:rsidP="00F33BA8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C84792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Dr. Andrea</w:t>
      </w:r>
      <w:r w:rsidR="005C271C" w:rsidRPr="00C84792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 Böhme </w:t>
      </w:r>
    </w:p>
    <w:p w14:paraId="12AD5F26" w14:textId="31A145DC" w:rsidR="005C271C" w:rsidRPr="00C84792" w:rsidRDefault="005C271C" w:rsidP="005C271C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C84792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TH Wildau, </w:t>
      </w:r>
      <w:r w:rsidR="00F22DC4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Fachbereich Ingebieur- und Naturwissenschaften</w:t>
      </w:r>
    </w:p>
    <w:p w14:paraId="674F9117" w14:textId="7D03E11D" w:rsidR="005C271C" w:rsidRPr="00EA0B9A" w:rsidRDefault="005C271C" w:rsidP="005C271C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0F29EA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Hochschulring 1, 15745 Wildau</w:t>
      </w:r>
    </w:p>
    <w:p w14:paraId="0B0602E7" w14:textId="20039AB7" w:rsidR="005C271C" w:rsidRPr="00C84792" w:rsidRDefault="005C271C" w:rsidP="005C271C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C84792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Tel.: +49 3375 508 779</w:t>
      </w:r>
    </w:p>
    <w:p w14:paraId="45532331" w14:textId="7BE67EC5" w:rsidR="005C271C" w:rsidRPr="005C271C" w:rsidRDefault="005C271C" w:rsidP="005C271C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EF51A8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E-Mail: </w:t>
      </w:r>
      <w:r>
        <w:rPr>
          <w:rFonts w:ascii="Lucida Sans Unicode" w:hAnsi="Lucida Sans Unicode" w:cs="Lucida Sans Unicode"/>
          <w:sz w:val="20"/>
          <w:szCs w:val="20"/>
        </w:rPr>
        <w:t>a</w:t>
      </w:r>
      <w:r w:rsidR="004724D8">
        <w:rPr>
          <w:rFonts w:ascii="Lucida Sans Unicode" w:hAnsi="Lucida Sans Unicode" w:cs="Lucida Sans Unicode"/>
          <w:sz w:val="20"/>
          <w:szCs w:val="20"/>
        </w:rPr>
        <w:t>nd</w:t>
      </w:r>
      <w:r>
        <w:rPr>
          <w:rFonts w:ascii="Lucida Sans Unicode" w:hAnsi="Lucida Sans Unicode" w:cs="Lucida Sans Unicode"/>
          <w:sz w:val="20"/>
          <w:szCs w:val="20"/>
        </w:rPr>
        <w:t>r</w:t>
      </w:r>
      <w:r w:rsidR="004724D8">
        <w:rPr>
          <w:rFonts w:ascii="Lucida Sans Unicode" w:hAnsi="Lucida Sans Unicode" w:cs="Lucida Sans Unicode"/>
          <w:sz w:val="20"/>
          <w:szCs w:val="20"/>
        </w:rPr>
        <w:t>e</w:t>
      </w:r>
      <w:r>
        <w:rPr>
          <w:rFonts w:ascii="Lucida Sans Unicode" w:hAnsi="Lucida Sans Unicode" w:cs="Lucida Sans Unicode"/>
          <w:sz w:val="20"/>
          <w:szCs w:val="20"/>
        </w:rPr>
        <w:t>a.boehme</w:t>
      </w:r>
      <w:r w:rsidRPr="00EF51A8">
        <w:rPr>
          <w:rFonts w:ascii="Lucida Sans Unicode" w:hAnsi="Lucida Sans Unicode" w:cs="Lucida Sans Unicode"/>
          <w:sz w:val="20"/>
          <w:szCs w:val="20"/>
        </w:rPr>
        <w:t>@th-wildau.de</w:t>
      </w:r>
    </w:p>
    <w:p w14:paraId="599E9ACB" w14:textId="2F37DDE8" w:rsidR="005C271C" w:rsidRDefault="005C271C" w:rsidP="008C2E90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</w:p>
    <w:p w14:paraId="63E5892B" w14:textId="442A4F65" w:rsidR="001B32D9" w:rsidRPr="00AA6C88" w:rsidRDefault="00604AE1" w:rsidP="008C2E90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b/>
          <w:bCs/>
          <w:sz w:val="20"/>
          <w:szCs w:val="20"/>
          <w:lang w:eastAsia="en-US"/>
        </w:rPr>
      </w:pPr>
      <w:r w:rsidRPr="00AA6C88">
        <w:rPr>
          <w:rFonts w:ascii="Lucida Sans Unicode" w:eastAsiaTheme="minorHAnsi" w:hAnsi="Lucida Sans Unicode" w:cs="Lucida Sans Unicode"/>
          <w:b/>
          <w:bCs/>
          <w:sz w:val="20"/>
          <w:szCs w:val="20"/>
          <w:lang w:eastAsia="en-US"/>
        </w:rPr>
        <w:t>Ansprechperson</w:t>
      </w:r>
      <w:r w:rsidR="00256E93" w:rsidRPr="00AA6C88">
        <w:rPr>
          <w:rFonts w:ascii="Lucida Sans Unicode" w:eastAsiaTheme="minorHAnsi" w:hAnsi="Lucida Sans Unicode" w:cs="Lucida Sans Unicode"/>
          <w:b/>
          <w:bCs/>
          <w:sz w:val="20"/>
          <w:szCs w:val="20"/>
          <w:lang w:eastAsia="en-US"/>
        </w:rPr>
        <w:t>en</w:t>
      </w:r>
      <w:r w:rsidR="00704736" w:rsidRPr="00AA6C88">
        <w:rPr>
          <w:rFonts w:ascii="Lucida Sans Unicode" w:eastAsiaTheme="minorHAnsi" w:hAnsi="Lucida Sans Unicode" w:cs="Lucida Sans Unicode"/>
          <w:b/>
          <w:bCs/>
          <w:sz w:val="20"/>
          <w:szCs w:val="20"/>
          <w:lang w:eastAsia="en-US"/>
        </w:rPr>
        <w:t xml:space="preserve"> Externe </w:t>
      </w:r>
      <w:r w:rsidR="00704736">
        <w:rPr>
          <w:rFonts w:ascii="Lucida Sans Unicode" w:eastAsiaTheme="minorHAnsi" w:hAnsi="Lucida Sans Unicode" w:cs="Lucida Sans Unicode"/>
          <w:b/>
          <w:bCs/>
          <w:sz w:val="20"/>
          <w:szCs w:val="20"/>
          <w:lang w:eastAsia="en-US"/>
        </w:rPr>
        <w:t>Kommunikation TH Wildau:</w:t>
      </w:r>
    </w:p>
    <w:p w14:paraId="6F7A18AB" w14:textId="7313137E" w:rsidR="00C128BC" w:rsidRPr="000F29EA" w:rsidRDefault="00C17084" w:rsidP="00C17084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0F29EA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Mike Lange</w:t>
      </w:r>
      <w:r w:rsidR="00C20769" w:rsidRPr="000F29EA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 / </w:t>
      </w:r>
      <w:r w:rsidR="00C128BC" w:rsidRPr="000F29EA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Mareike Rammelt</w:t>
      </w:r>
    </w:p>
    <w:p w14:paraId="3A114870" w14:textId="5A792D60" w:rsidR="00C17084" w:rsidRPr="000F29EA" w:rsidRDefault="00C17084" w:rsidP="008C2E90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0F29EA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TH Wildau</w:t>
      </w:r>
      <w:r w:rsidR="00AA6C88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 / Zentrum für Hochschulkommunikation</w:t>
      </w:r>
    </w:p>
    <w:p w14:paraId="4414D551" w14:textId="77777777" w:rsidR="00C17084" w:rsidRPr="000F29EA" w:rsidRDefault="00C17084" w:rsidP="008C2E90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0F29EA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Hochschulring 1, 15745 Wildau</w:t>
      </w:r>
    </w:p>
    <w:p w14:paraId="6E485C17" w14:textId="242ADF70" w:rsidR="008C2E90" w:rsidRPr="000F29EA" w:rsidRDefault="008C2E90" w:rsidP="008C2E90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0F29EA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Tel. +49 (0)3375 508 211</w:t>
      </w:r>
      <w:r w:rsidR="00C20769" w:rsidRPr="000F29EA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 / -669</w:t>
      </w:r>
    </w:p>
    <w:p w14:paraId="6901CC20" w14:textId="4C5D93CE" w:rsidR="008C2E90" w:rsidRPr="000F29EA" w:rsidRDefault="007730AA" w:rsidP="008C2E90">
      <w:pPr>
        <w:pStyle w:val="StandardWeb"/>
        <w:spacing w:before="0" w:beforeAutospacing="0" w:after="0" w:afterAutospacing="0"/>
        <w:rPr>
          <w:rFonts w:ascii="Lucida Sans Unicode" w:eastAsiaTheme="minorHAnsi" w:hAnsi="Lucida Sans Unicode" w:cs="Lucida Sans Unicode"/>
          <w:sz w:val="20"/>
          <w:szCs w:val="20"/>
          <w:lang w:eastAsia="en-US"/>
        </w:rPr>
      </w:pPr>
      <w:r w:rsidRPr="000F29EA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 xml:space="preserve">E-Mail: </w:t>
      </w:r>
      <w:r w:rsidR="002056B5" w:rsidRPr="000F29EA">
        <w:rPr>
          <w:rFonts w:ascii="Lucida Sans Unicode" w:eastAsiaTheme="minorHAnsi" w:hAnsi="Lucida Sans Unicode" w:cs="Lucida Sans Unicode"/>
          <w:sz w:val="20"/>
          <w:szCs w:val="20"/>
          <w:lang w:eastAsia="en-US"/>
        </w:rPr>
        <w:t>presse@th-wildau.de</w:t>
      </w:r>
    </w:p>
    <w:sectPr w:rsidR="008C2E90" w:rsidRPr="000F29EA">
      <w:headerReference w:type="default" r:id="rId9"/>
      <w:footerReference w:type="default" r:id="rId10"/>
      <w:footnotePr>
        <w:numFmt w:val="chicago"/>
      </w:footnotePr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D554D60" w14:textId="77777777" w:rsidR="00DE5D34" w:rsidRDefault="00DE5D34" w:rsidP="00141289">
      <w:pPr>
        <w:spacing w:after="0" w:line="240" w:lineRule="auto"/>
      </w:pPr>
      <w:r>
        <w:separator/>
      </w:r>
    </w:p>
  </w:endnote>
  <w:endnote w:type="continuationSeparator" w:id="0">
    <w:p w14:paraId="142EFA80" w14:textId="77777777" w:rsidR="00DE5D34" w:rsidRDefault="00DE5D34" w:rsidP="001412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32641442"/>
      <w:docPartObj>
        <w:docPartGallery w:val="Page Numbers (Bottom of Page)"/>
        <w:docPartUnique/>
      </w:docPartObj>
    </w:sdtPr>
    <w:sdtEndPr/>
    <w:sdtContent>
      <w:p w14:paraId="6D730532" w14:textId="13D459F5" w:rsidR="00A66320" w:rsidRPr="00831275" w:rsidRDefault="00A66320" w:rsidP="00831275">
        <w:pPr>
          <w:pStyle w:val="Fuzeile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07295">
          <w:rPr>
            <w:noProof/>
          </w:rPr>
          <w:t>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8BB6757" w14:textId="77777777" w:rsidR="00DE5D34" w:rsidRDefault="00DE5D34" w:rsidP="00141289">
      <w:pPr>
        <w:spacing w:after="0" w:line="240" w:lineRule="auto"/>
      </w:pPr>
      <w:r>
        <w:separator/>
      </w:r>
    </w:p>
  </w:footnote>
  <w:footnote w:type="continuationSeparator" w:id="0">
    <w:p w14:paraId="2BD06CCB" w14:textId="77777777" w:rsidR="00DE5D34" w:rsidRDefault="00DE5D34" w:rsidP="001412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FFAC9E" w14:textId="189967BF" w:rsidR="00A66320" w:rsidRPr="00D91F67" w:rsidRDefault="00A66320" w:rsidP="00B85C47">
    <w:pPr>
      <w:pStyle w:val="StandardWeb"/>
      <w:rPr>
        <w:rFonts w:ascii="Lucida Sans" w:eastAsiaTheme="minorHAnsi" w:hAnsi="Lucida Sans" w:cstheme="minorBidi"/>
        <w:sz w:val="20"/>
        <w:szCs w:val="20"/>
        <w:lang w:val="en-US" w:eastAsia="en-US"/>
      </w:rPr>
    </w:pPr>
    <w:r w:rsidRPr="00B565BF">
      <w:rPr>
        <w:rFonts w:ascii="Lucida Sans" w:eastAsiaTheme="minorHAnsi" w:hAnsi="Lucida Sans" w:cstheme="minorBidi"/>
        <w:noProof/>
        <w:sz w:val="20"/>
        <w:szCs w:val="20"/>
      </w:rPr>
      <w:drawing>
        <wp:anchor distT="0" distB="0" distL="114300" distR="114300" simplePos="0" relativeHeight="251659264" behindDoc="0" locked="0" layoutInCell="1" allowOverlap="1" wp14:anchorId="502DCF65" wp14:editId="6D5602AA">
          <wp:simplePos x="0" y="0"/>
          <wp:positionH relativeFrom="column">
            <wp:posOffset>3302000</wp:posOffset>
          </wp:positionH>
          <wp:positionV relativeFrom="paragraph">
            <wp:posOffset>-64135</wp:posOffset>
          </wp:positionV>
          <wp:extent cx="3115945" cy="946785"/>
          <wp:effectExtent l="0" t="0" r="0" b="0"/>
          <wp:wrapSquare wrapText="bothSides"/>
          <wp:docPr id="4" name="Grafik 4">
            <a:extLst xmlns:a="http://schemas.openxmlformats.org/drawingml/2006/main">
              <a:ext uri="{FF2B5EF4-FFF2-40B4-BE49-F238E27FC236}">
                <a16:creationId xmlns:a16="http://schemas.microsoft.com/office/drawing/2014/main" id="{3CA98A6A-1142-9447-B220-EDE38C5CD38D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Grafik 2">
                    <a:extLst>
                      <a:ext uri="{FF2B5EF4-FFF2-40B4-BE49-F238E27FC236}">
                        <a16:creationId xmlns:a16="http://schemas.microsoft.com/office/drawing/2014/main" id="{3CA98A6A-1142-9447-B220-EDE38C5CD38D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15945" cy="9467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91F67">
      <w:rPr>
        <w:rFonts w:ascii="Lucida Sans" w:eastAsiaTheme="minorHAnsi" w:hAnsi="Lucida Sans" w:cstheme="minorBidi"/>
        <w:sz w:val="20"/>
        <w:szCs w:val="20"/>
        <w:lang w:val="en-US" w:eastAsia="en-US"/>
      </w:rPr>
      <w:t xml:space="preserve">News der TH Wildau </w:t>
    </w:r>
  </w:p>
  <w:p w14:paraId="5E8DDB60" w14:textId="0BBBA943" w:rsidR="00A66320" w:rsidRPr="00D91F67" w:rsidRDefault="00FF3880" w:rsidP="00B85C47">
    <w:pPr>
      <w:pStyle w:val="StandardWeb"/>
      <w:rPr>
        <w:rFonts w:ascii="Lucida Sans" w:eastAsiaTheme="minorHAnsi" w:hAnsi="Lucida Sans" w:cstheme="minorBidi"/>
        <w:color w:val="FF0000"/>
        <w:sz w:val="20"/>
        <w:szCs w:val="20"/>
        <w:lang w:val="en-US" w:eastAsia="en-US"/>
      </w:rPr>
    </w:pPr>
    <w:r>
      <w:rPr>
        <w:rFonts w:ascii="Lucida Sans" w:eastAsiaTheme="minorHAnsi" w:hAnsi="Lucida Sans" w:cstheme="minorBidi"/>
        <w:sz w:val="20"/>
        <w:szCs w:val="20"/>
        <w:lang w:val="en-US" w:eastAsia="en-US"/>
      </w:rPr>
      <w:t>2</w:t>
    </w:r>
    <w:r w:rsidR="00E375AE">
      <w:rPr>
        <w:rFonts w:ascii="Lucida Sans" w:eastAsiaTheme="minorHAnsi" w:hAnsi="Lucida Sans" w:cstheme="minorBidi"/>
        <w:sz w:val="20"/>
        <w:szCs w:val="20"/>
        <w:lang w:val="en-US" w:eastAsia="en-US"/>
      </w:rPr>
      <w:t>1</w:t>
    </w:r>
    <w:r w:rsidR="00A66320" w:rsidRPr="00D91F67">
      <w:rPr>
        <w:rFonts w:ascii="Lucida Sans" w:eastAsiaTheme="minorHAnsi" w:hAnsi="Lucida Sans" w:cstheme="minorBidi"/>
        <w:sz w:val="20"/>
        <w:szCs w:val="20"/>
        <w:lang w:val="en-US" w:eastAsia="en-US"/>
      </w:rPr>
      <w:t>.</w:t>
    </w:r>
    <w:r w:rsidR="00A66320">
      <w:rPr>
        <w:rFonts w:ascii="Lucida Sans" w:eastAsiaTheme="minorHAnsi" w:hAnsi="Lucida Sans" w:cstheme="minorBidi"/>
        <w:sz w:val="20"/>
        <w:szCs w:val="20"/>
        <w:lang w:val="en-US" w:eastAsia="en-US"/>
      </w:rPr>
      <w:t>12</w:t>
    </w:r>
    <w:r w:rsidR="00A66320" w:rsidRPr="00D91F67">
      <w:rPr>
        <w:rFonts w:ascii="Lucida Sans" w:eastAsiaTheme="minorHAnsi" w:hAnsi="Lucida Sans" w:cstheme="minorBidi"/>
        <w:sz w:val="20"/>
        <w:szCs w:val="20"/>
        <w:lang w:val="en-US" w:eastAsia="en-US"/>
      </w:rPr>
      <w:t>.202</w:t>
    </w:r>
    <w:r w:rsidR="00A66320">
      <w:rPr>
        <w:rFonts w:ascii="Lucida Sans" w:eastAsiaTheme="minorHAnsi" w:hAnsi="Lucida Sans" w:cstheme="minorBidi"/>
        <w:sz w:val="20"/>
        <w:szCs w:val="20"/>
        <w:lang w:val="en-US" w:eastAsia="en-US"/>
      </w:rPr>
      <w:t>2</w:t>
    </w:r>
  </w:p>
  <w:p w14:paraId="0325D1A3" w14:textId="088D0076" w:rsidR="00A66320" w:rsidRPr="00D91F67" w:rsidRDefault="00A66320" w:rsidP="00AD51C9">
    <w:pPr>
      <w:pStyle w:val="StandardWeb"/>
      <w:rPr>
        <w:rFonts w:ascii="Lucida Sans" w:eastAsiaTheme="minorHAnsi" w:hAnsi="Lucida Sans" w:cstheme="minorBidi"/>
        <w:sz w:val="20"/>
        <w:szCs w:val="20"/>
        <w:lang w:val="en-US" w:eastAsia="en-US"/>
      </w:rPr>
    </w:pPr>
    <w:r w:rsidRPr="00D91F67">
      <w:rPr>
        <w:rFonts w:ascii="Lucida Sans" w:eastAsiaTheme="minorHAnsi" w:hAnsi="Lucida Sans" w:cstheme="minorBidi"/>
        <w:sz w:val="20"/>
        <w:szCs w:val="20"/>
        <w:lang w:val="en-US" w:eastAsia="en-US"/>
      </w:rPr>
      <w:t>Nr. 202</w:t>
    </w:r>
    <w:r>
      <w:rPr>
        <w:rFonts w:ascii="Lucida Sans" w:eastAsiaTheme="minorHAnsi" w:hAnsi="Lucida Sans" w:cstheme="minorBidi"/>
        <w:sz w:val="20"/>
        <w:szCs w:val="20"/>
        <w:lang w:val="en-US" w:eastAsia="en-US"/>
      </w:rPr>
      <w:t>2</w:t>
    </w:r>
    <w:r w:rsidRPr="00D91F67">
      <w:rPr>
        <w:rFonts w:ascii="Lucida Sans" w:eastAsiaTheme="minorHAnsi" w:hAnsi="Lucida Sans" w:cstheme="minorBidi"/>
        <w:sz w:val="20"/>
        <w:szCs w:val="20"/>
        <w:lang w:val="en-US" w:eastAsia="en-US"/>
      </w:rPr>
      <w:t>/</w:t>
    </w:r>
    <w:r>
      <w:rPr>
        <w:rFonts w:ascii="Lucida Sans" w:eastAsiaTheme="minorHAnsi" w:hAnsi="Lucida Sans" w:cstheme="minorBidi"/>
        <w:sz w:val="20"/>
        <w:szCs w:val="20"/>
        <w:lang w:val="en-US" w:eastAsia="en-US"/>
      </w:rPr>
      <w:t>12_</w:t>
    </w:r>
    <w:r w:rsidR="002B21D0">
      <w:rPr>
        <w:rFonts w:ascii="Lucida Sans" w:eastAsiaTheme="minorHAnsi" w:hAnsi="Lucida Sans" w:cstheme="minorBidi"/>
        <w:sz w:val="20"/>
        <w:szCs w:val="20"/>
        <w:lang w:val="en-US" w:eastAsia="en-US"/>
      </w:rPr>
      <w:t>0</w:t>
    </w:r>
    <w:r w:rsidR="00555EDE">
      <w:rPr>
        <w:rFonts w:ascii="Lucida Sans" w:eastAsiaTheme="minorHAnsi" w:hAnsi="Lucida Sans" w:cstheme="minorBidi"/>
        <w:sz w:val="20"/>
        <w:szCs w:val="20"/>
        <w:lang w:val="en-US" w:eastAsia="en-US"/>
      </w:rPr>
      <w:t>7</w:t>
    </w:r>
  </w:p>
  <w:p w14:paraId="5CE812EF" w14:textId="77777777" w:rsidR="00A66320" w:rsidRPr="0042192B" w:rsidRDefault="00A66320">
    <w:pPr>
      <w:pStyle w:val="Kopfzeile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6A1E6A"/>
    <w:multiLevelType w:val="multilevel"/>
    <w:tmpl w:val="246A48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3907422"/>
    <w:multiLevelType w:val="multilevel"/>
    <w:tmpl w:val="13481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A2577B5"/>
    <w:multiLevelType w:val="hybridMultilevel"/>
    <w:tmpl w:val="4CC8082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990207"/>
    <w:multiLevelType w:val="multilevel"/>
    <w:tmpl w:val="EBDE4E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F300472"/>
    <w:multiLevelType w:val="multilevel"/>
    <w:tmpl w:val="94760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3315DB3"/>
    <w:multiLevelType w:val="hybridMultilevel"/>
    <w:tmpl w:val="CD1AEC4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0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trackRevisions/>
  <w:defaultTabStop w:val="708"/>
  <w:hyphenationZone w:val="425"/>
  <w:characterSpacingControl w:val="doNotCompress"/>
  <w:hdrShapeDefaults>
    <o:shapedefaults v:ext="edit" spidmax="12289"/>
  </w:hdrShapeDefaults>
  <w:footnotePr>
    <w:numFmt w:val="chicago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68B0"/>
    <w:rsid w:val="00000EDA"/>
    <w:rsid w:val="0000220B"/>
    <w:rsid w:val="00002A02"/>
    <w:rsid w:val="00013D42"/>
    <w:rsid w:val="00022C9D"/>
    <w:rsid w:val="00023776"/>
    <w:rsid w:val="00030C88"/>
    <w:rsid w:val="0003268B"/>
    <w:rsid w:val="00036556"/>
    <w:rsid w:val="00041350"/>
    <w:rsid w:val="00041B6C"/>
    <w:rsid w:val="00041DA1"/>
    <w:rsid w:val="0004410A"/>
    <w:rsid w:val="00051682"/>
    <w:rsid w:val="00052408"/>
    <w:rsid w:val="00052569"/>
    <w:rsid w:val="00053AB6"/>
    <w:rsid w:val="00054211"/>
    <w:rsid w:val="000542FE"/>
    <w:rsid w:val="0007111B"/>
    <w:rsid w:val="00072B8E"/>
    <w:rsid w:val="00074D94"/>
    <w:rsid w:val="00076A93"/>
    <w:rsid w:val="00077AFB"/>
    <w:rsid w:val="00085D42"/>
    <w:rsid w:val="00086403"/>
    <w:rsid w:val="00087AC7"/>
    <w:rsid w:val="00092400"/>
    <w:rsid w:val="0009549C"/>
    <w:rsid w:val="000A4AF2"/>
    <w:rsid w:val="000A50B8"/>
    <w:rsid w:val="000B3BF7"/>
    <w:rsid w:val="000B676A"/>
    <w:rsid w:val="000B74A8"/>
    <w:rsid w:val="000C01C5"/>
    <w:rsid w:val="000C0371"/>
    <w:rsid w:val="000C16DC"/>
    <w:rsid w:val="000C4989"/>
    <w:rsid w:val="000D08EC"/>
    <w:rsid w:val="000D4A4C"/>
    <w:rsid w:val="000D4DAD"/>
    <w:rsid w:val="000D7E54"/>
    <w:rsid w:val="000E1350"/>
    <w:rsid w:val="000E69C1"/>
    <w:rsid w:val="000E7EF5"/>
    <w:rsid w:val="000F00E7"/>
    <w:rsid w:val="000F1474"/>
    <w:rsid w:val="000F29EA"/>
    <w:rsid w:val="000F2B75"/>
    <w:rsid w:val="000F2F6B"/>
    <w:rsid w:val="000F3702"/>
    <w:rsid w:val="000F5F60"/>
    <w:rsid w:val="0010405D"/>
    <w:rsid w:val="001042BA"/>
    <w:rsid w:val="00112C8C"/>
    <w:rsid w:val="001130AF"/>
    <w:rsid w:val="00114EB5"/>
    <w:rsid w:val="0012397E"/>
    <w:rsid w:val="00123A45"/>
    <w:rsid w:val="00125756"/>
    <w:rsid w:val="001347FE"/>
    <w:rsid w:val="00137F6D"/>
    <w:rsid w:val="00140E3B"/>
    <w:rsid w:val="00140ED2"/>
    <w:rsid w:val="00141289"/>
    <w:rsid w:val="0014214E"/>
    <w:rsid w:val="00143637"/>
    <w:rsid w:val="00144A61"/>
    <w:rsid w:val="00144C72"/>
    <w:rsid w:val="00153946"/>
    <w:rsid w:val="001544CD"/>
    <w:rsid w:val="001579A2"/>
    <w:rsid w:val="00161E4C"/>
    <w:rsid w:val="00164E6A"/>
    <w:rsid w:val="0018053A"/>
    <w:rsid w:val="0018409F"/>
    <w:rsid w:val="001846DC"/>
    <w:rsid w:val="00185D92"/>
    <w:rsid w:val="001905FE"/>
    <w:rsid w:val="001908FB"/>
    <w:rsid w:val="001918BB"/>
    <w:rsid w:val="00195CD3"/>
    <w:rsid w:val="0019754B"/>
    <w:rsid w:val="001979D3"/>
    <w:rsid w:val="001A177E"/>
    <w:rsid w:val="001A285C"/>
    <w:rsid w:val="001A408E"/>
    <w:rsid w:val="001B0431"/>
    <w:rsid w:val="001B32D9"/>
    <w:rsid w:val="001B6191"/>
    <w:rsid w:val="001C0C11"/>
    <w:rsid w:val="001C5504"/>
    <w:rsid w:val="001D0713"/>
    <w:rsid w:val="001D1491"/>
    <w:rsid w:val="001D1F40"/>
    <w:rsid w:val="001D4254"/>
    <w:rsid w:val="001D527F"/>
    <w:rsid w:val="001D64C4"/>
    <w:rsid w:val="001D6F98"/>
    <w:rsid w:val="001E0DF5"/>
    <w:rsid w:val="001E11BA"/>
    <w:rsid w:val="001E1535"/>
    <w:rsid w:val="001E2F29"/>
    <w:rsid w:val="001E5032"/>
    <w:rsid w:val="001E5898"/>
    <w:rsid w:val="001F54E7"/>
    <w:rsid w:val="001F7846"/>
    <w:rsid w:val="00203088"/>
    <w:rsid w:val="002056B5"/>
    <w:rsid w:val="00205FE7"/>
    <w:rsid w:val="002139CC"/>
    <w:rsid w:val="00217F6C"/>
    <w:rsid w:val="002224BA"/>
    <w:rsid w:val="00227E80"/>
    <w:rsid w:val="0023476A"/>
    <w:rsid w:val="00234AF3"/>
    <w:rsid w:val="002367CE"/>
    <w:rsid w:val="002374F1"/>
    <w:rsid w:val="00243908"/>
    <w:rsid w:val="00252067"/>
    <w:rsid w:val="00252AD5"/>
    <w:rsid w:val="00253336"/>
    <w:rsid w:val="002555A7"/>
    <w:rsid w:val="00256E93"/>
    <w:rsid w:val="00261AFF"/>
    <w:rsid w:val="0026325F"/>
    <w:rsid w:val="00267CAB"/>
    <w:rsid w:val="00271904"/>
    <w:rsid w:val="0027298C"/>
    <w:rsid w:val="002B05E5"/>
    <w:rsid w:val="002B21D0"/>
    <w:rsid w:val="002B407B"/>
    <w:rsid w:val="002B5252"/>
    <w:rsid w:val="002B5EEC"/>
    <w:rsid w:val="002B737C"/>
    <w:rsid w:val="002B7765"/>
    <w:rsid w:val="002C25FD"/>
    <w:rsid w:val="002C4FCA"/>
    <w:rsid w:val="002C7CC8"/>
    <w:rsid w:val="002D19F8"/>
    <w:rsid w:val="002D26D1"/>
    <w:rsid w:val="002D43D0"/>
    <w:rsid w:val="002D514C"/>
    <w:rsid w:val="002E01D9"/>
    <w:rsid w:val="002E5122"/>
    <w:rsid w:val="002E6272"/>
    <w:rsid w:val="002F02C2"/>
    <w:rsid w:val="0030030C"/>
    <w:rsid w:val="0030065B"/>
    <w:rsid w:val="003042C4"/>
    <w:rsid w:val="0031276A"/>
    <w:rsid w:val="00313771"/>
    <w:rsid w:val="003142B8"/>
    <w:rsid w:val="00315523"/>
    <w:rsid w:val="00317F38"/>
    <w:rsid w:val="00323CD5"/>
    <w:rsid w:val="0033044A"/>
    <w:rsid w:val="00330FBC"/>
    <w:rsid w:val="00334BD7"/>
    <w:rsid w:val="00336507"/>
    <w:rsid w:val="0033707B"/>
    <w:rsid w:val="00337B9D"/>
    <w:rsid w:val="00340DC3"/>
    <w:rsid w:val="003410DB"/>
    <w:rsid w:val="0034173B"/>
    <w:rsid w:val="00344214"/>
    <w:rsid w:val="00345385"/>
    <w:rsid w:val="0034798C"/>
    <w:rsid w:val="00350127"/>
    <w:rsid w:val="0035016C"/>
    <w:rsid w:val="003610D1"/>
    <w:rsid w:val="00362A67"/>
    <w:rsid w:val="0036361A"/>
    <w:rsid w:val="00370C5E"/>
    <w:rsid w:val="00377C1F"/>
    <w:rsid w:val="00394CCF"/>
    <w:rsid w:val="00394CFD"/>
    <w:rsid w:val="003A62A0"/>
    <w:rsid w:val="003B099A"/>
    <w:rsid w:val="003B2427"/>
    <w:rsid w:val="003B4673"/>
    <w:rsid w:val="003B6266"/>
    <w:rsid w:val="003B7FBF"/>
    <w:rsid w:val="003C171B"/>
    <w:rsid w:val="003C7BD7"/>
    <w:rsid w:val="003D27B0"/>
    <w:rsid w:val="003E22CA"/>
    <w:rsid w:val="003E5ACA"/>
    <w:rsid w:val="003E6993"/>
    <w:rsid w:val="003F14B8"/>
    <w:rsid w:val="0040719F"/>
    <w:rsid w:val="0042075D"/>
    <w:rsid w:val="0042192B"/>
    <w:rsid w:val="00431899"/>
    <w:rsid w:val="0043561A"/>
    <w:rsid w:val="00436A90"/>
    <w:rsid w:val="00436D67"/>
    <w:rsid w:val="00440FE7"/>
    <w:rsid w:val="00442B41"/>
    <w:rsid w:val="0044559E"/>
    <w:rsid w:val="00445F16"/>
    <w:rsid w:val="00454093"/>
    <w:rsid w:val="00454D0A"/>
    <w:rsid w:val="00456CF8"/>
    <w:rsid w:val="00456D18"/>
    <w:rsid w:val="00461B0B"/>
    <w:rsid w:val="00467A99"/>
    <w:rsid w:val="004711EB"/>
    <w:rsid w:val="004724D8"/>
    <w:rsid w:val="00473EA0"/>
    <w:rsid w:val="00480679"/>
    <w:rsid w:val="00480750"/>
    <w:rsid w:val="004954E9"/>
    <w:rsid w:val="004B140D"/>
    <w:rsid w:val="004B4EFB"/>
    <w:rsid w:val="004C1CDB"/>
    <w:rsid w:val="004C2329"/>
    <w:rsid w:val="004D6FB8"/>
    <w:rsid w:val="004D7075"/>
    <w:rsid w:val="004E3063"/>
    <w:rsid w:val="004E3C3F"/>
    <w:rsid w:val="004E5BE0"/>
    <w:rsid w:val="004F16A8"/>
    <w:rsid w:val="00507197"/>
    <w:rsid w:val="00512209"/>
    <w:rsid w:val="0051357E"/>
    <w:rsid w:val="00521910"/>
    <w:rsid w:val="0052448E"/>
    <w:rsid w:val="00537426"/>
    <w:rsid w:val="00537583"/>
    <w:rsid w:val="00537982"/>
    <w:rsid w:val="0054337C"/>
    <w:rsid w:val="00543D1C"/>
    <w:rsid w:val="00543E48"/>
    <w:rsid w:val="005462FB"/>
    <w:rsid w:val="00546EAC"/>
    <w:rsid w:val="00554943"/>
    <w:rsid w:val="00555EDE"/>
    <w:rsid w:val="00556DE5"/>
    <w:rsid w:val="0055792E"/>
    <w:rsid w:val="00560569"/>
    <w:rsid w:val="00564213"/>
    <w:rsid w:val="0056468C"/>
    <w:rsid w:val="005668AD"/>
    <w:rsid w:val="005668E9"/>
    <w:rsid w:val="00566CBF"/>
    <w:rsid w:val="00567C36"/>
    <w:rsid w:val="00567D3A"/>
    <w:rsid w:val="00570C07"/>
    <w:rsid w:val="00574642"/>
    <w:rsid w:val="00581058"/>
    <w:rsid w:val="0058197B"/>
    <w:rsid w:val="00582BEA"/>
    <w:rsid w:val="00583A53"/>
    <w:rsid w:val="00591098"/>
    <w:rsid w:val="0059256C"/>
    <w:rsid w:val="005936C6"/>
    <w:rsid w:val="005A043C"/>
    <w:rsid w:val="005A2AA7"/>
    <w:rsid w:val="005A5075"/>
    <w:rsid w:val="005A7710"/>
    <w:rsid w:val="005B5AEA"/>
    <w:rsid w:val="005B5DA5"/>
    <w:rsid w:val="005B743D"/>
    <w:rsid w:val="005C271C"/>
    <w:rsid w:val="005C582A"/>
    <w:rsid w:val="005D0E42"/>
    <w:rsid w:val="005D4816"/>
    <w:rsid w:val="005E058B"/>
    <w:rsid w:val="005E123F"/>
    <w:rsid w:val="005F087B"/>
    <w:rsid w:val="005F6333"/>
    <w:rsid w:val="006010AD"/>
    <w:rsid w:val="006040FB"/>
    <w:rsid w:val="00604AE1"/>
    <w:rsid w:val="0061120F"/>
    <w:rsid w:val="00612114"/>
    <w:rsid w:val="00612FBE"/>
    <w:rsid w:val="00614D7B"/>
    <w:rsid w:val="00615402"/>
    <w:rsid w:val="00622895"/>
    <w:rsid w:val="00625106"/>
    <w:rsid w:val="00634137"/>
    <w:rsid w:val="00640326"/>
    <w:rsid w:val="00661FC3"/>
    <w:rsid w:val="006677A6"/>
    <w:rsid w:val="00667F1D"/>
    <w:rsid w:val="00667F5E"/>
    <w:rsid w:val="00675AA6"/>
    <w:rsid w:val="00682091"/>
    <w:rsid w:val="00682765"/>
    <w:rsid w:val="0068289E"/>
    <w:rsid w:val="00684995"/>
    <w:rsid w:val="00684D87"/>
    <w:rsid w:val="006878C5"/>
    <w:rsid w:val="00690644"/>
    <w:rsid w:val="00691A22"/>
    <w:rsid w:val="006921EA"/>
    <w:rsid w:val="006A1949"/>
    <w:rsid w:val="006A1B03"/>
    <w:rsid w:val="006A34EA"/>
    <w:rsid w:val="006A6D74"/>
    <w:rsid w:val="006B3F9D"/>
    <w:rsid w:val="006B3FD3"/>
    <w:rsid w:val="006C4AA7"/>
    <w:rsid w:val="006D2391"/>
    <w:rsid w:val="006D3191"/>
    <w:rsid w:val="006D507B"/>
    <w:rsid w:val="006D558D"/>
    <w:rsid w:val="006E3C3A"/>
    <w:rsid w:val="006E40C8"/>
    <w:rsid w:val="006E53B0"/>
    <w:rsid w:val="006E721D"/>
    <w:rsid w:val="007028CF"/>
    <w:rsid w:val="00704736"/>
    <w:rsid w:val="00706932"/>
    <w:rsid w:val="007070F4"/>
    <w:rsid w:val="00711649"/>
    <w:rsid w:val="00713A65"/>
    <w:rsid w:val="0071543B"/>
    <w:rsid w:val="00721FAA"/>
    <w:rsid w:val="007233E6"/>
    <w:rsid w:val="007240F2"/>
    <w:rsid w:val="00726EDD"/>
    <w:rsid w:val="00730177"/>
    <w:rsid w:val="0073114B"/>
    <w:rsid w:val="0073149A"/>
    <w:rsid w:val="00733DD5"/>
    <w:rsid w:val="007437A7"/>
    <w:rsid w:val="00744E2C"/>
    <w:rsid w:val="007479E9"/>
    <w:rsid w:val="0075090F"/>
    <w:rsid w:val="00754E55"/>
    <w:rsid w:val="00761DD5"/>
    <w:rsid w:val="00765F1D"/>
    <w:rsid w:val="00772EE3"/>
    <w:rsid w:val="007730AA"/>
    <w:rsid w:val="00773AC1"/>
    <w:rsid w:val="00783A37"/>
    <w:rsid w:val="00787672"/>
    <w:rsid w:val="007931E0"/>
    <w:rsid w:val="00793B77"/>
    <w:rsid w:val="007A02C8"/>
    <w:rsid w:val="007A104E"/>
    <w:rsid w:val="007A2306"/>
    <w:rsid w:val="007A3EDB"/>
    <w:rsid w:val="007A73CE"/>
    <w:rsid w:val="007C0C97"/>
    <w:rsid w:val="007C2C64"/>
    <w:rsid w:val="007C36B9"/>
    <w:rsid w:val="007D0131"/>
    <w:rsid w:val="007D03A0"/>
    <w:rsid w:val="007D098B"/>
    <w:rsid w:val="007D2C28"/>
    <w:rsid w:val="007D4089"/>
    <w:rsid w:val="007D6A2A"/>
    <w:rsid w:val="007E0477"/>
    <w:rsid w:val="007E09A5"/>
    <w:rsid w:val="007E286C"/>
    <w:rsid w:val="007F5983"/>
    <w:rsid w:val="00806D8F"/>
    <w:rsid w:val="00812210"/>
    <w:rsid w:val="00813CC0"/>
    <w:rsid w:val="00814C16"/>
    <w:rsid w:val="00815C8E"/>
    <w:rsid w:val="00815C93"/>
    <w:rsid w:val="008257BC"/>
    <w:rsid w:val="00825DE6"/>
    <w:rsid w:val="00831275"/>
    <w:rsid w:val="00831F40"/>
    <w:rsid w:val="00834ECE"/>
    <w:rsid w:val="00837745"/>
    <w:rsid w:val="008404DA"/>
    <w:rsid w:val="0084721E"/>
    <w:rsid w:val="0086217F"/>
    <w:rsid w:val="008640CA"/>
    <w:rsid w:val="0086492E"/>
    <w:rsid w:val="00870414"/>
    <w:rsid w:val="00871B50"/>
    <w:rsid w:val="00882282"/>
    <w:rsid w:val="00882363"/>
    <w:rsid w:val="008917EC"/>
    <w:rsid w:val="00895F23"/>
    <w:rsid w:val="00897E41"/>
    <w:rsid w:val="008A54A9"/>
    <w:rsid w:val="008B289D"/>
    <w:rsid w:val="008B2A50"/>
    <w:rsid w:val="008B3A14"/>
    <w:rsid w:val="008C2E90"/>
    <w:rsid w:val="008C37DB"/>
    <w:rsid w:val="008D1479"/>
    <w:rsid w:val="008D4255"/>
    <w:rsid w:val="008D45A1"/>
    <w:rsid w:val="008D56EA"/>
    <w:rsid w:val="008E3E69"/>
    <w:rsid w:val="008E3F6C"/>
    <w:rsid w:val="008E46D9"/>
    <w:rsid w:val="008E6848"/>
    <w:rsid w:val="008F15A2"/>
    <w:rsid w:val="008F5310"/>
    <w:rsid w:val="00900879"/>
    <w:rsid w:val="00901C1A"/>
    <w:rsid w:val="00902F17"/>
    <w:rsid w:val="0090435A"/>
    <w:rsid w:val="0090487A"/>
    <w:rsid w:val="00904A10"/>
    <w:rsid w:val="009073E8"/>
    <w:rsid w:val="009107C8"/>
    <w:rsid w:val="009130CB"/>
    <w:rsid w:val="00915E66"/>
    <w:rsid w:val="00916996"/>
    <w:rsid w:val="00916C6D"/>
    <w:rsid w:val="00917D78"/>
    <w:rsid w:val="00920D13"/>
    <w:rsid w:val="009214EE"/>
    <w:rsid w:val="00922BBE"/>
    <w:rsid w:val="009237C0"/>
    <w:rsid w:val="009266AB"/>
    <w:rsid w:val="00931C0D"/>
    <w:rsid w:val="00932D0A"/>
    <w:rsid w:val="009363DD"/>
    <w:rsid w:val="00955820"/>
    <w:rsid w:val="00957D73"/>
    <w:rsid w:val="0096005E"/>
    <w:rsid w:val="00960C5A"/>
    <w:rsid w:val="0096201D"/>
    <w:rsid w:val="00963E64"/>
    <w:rsid w:val="00966322"/>
    <w:rsid w:val="009819A8"/>
    <w:rsid w:val="00992464"/>
    <w:rsid w:val="00997211"/>
    <w:rsid w:val="009A201C"/>
    <w:rsid w:val="009A211D"/>
    <w:rsid w:val="009A2BEB"/>
    <w:rsid w:val="009B2F19"/>
    <w:rsid w:val="009B2F5C"/>
    <w:rsid w:val="009B5384"/>
    <w:rsid w:val="009D42F8"/>
    <w:rsid w:val="009D7FF6"/>
    <w:rsid w:val="009E0173"/>
    <w:rsid w:val="009E31CD"/>
    <w:rsid w:val="009E619C"/>
    <w:rsid w:val="009E7857"/>
    <w:rsid w:val="009F45A4"/>
    <w:rsid w:val="009F49C3"/>
    <w:rsid w:val="00A02F80"/>
    <w:rsid w:val="00A03336"/>
    <w:rsid w:val="00A03BCA"/>
    <w:rsid w:val="00A07B41"/>
    <w:rsid w:val="00A111E2"/>
    <w:rsid w:val="00A13647"/>
    <w:rsid w:val="00A17AC1"/>
    <w:rsid w:val="00A2145C"/>
    <w:rsid w:val="00A26441"/>
    <w:rsid w:val="00A368C9"/>
    <w:rsid w:val="00A42966"/>
    <w:rsid w:val="00A43C6A"/>
    <w:rsid w:val="00A43F44"/>
    <w:rsid w:val="00A468E4"/>
    <w:rsid w:val="00A52464"/>
    <w:rsid w:val="00A54915"/>
    <w:rsid w:val="00A60017"/>
    <w:rsid w:val="00A6125B"/>
    <w:rsid w:val="00A61B85"/>
    <w:rsid w:val="00A66320"/>
    <w:rsid w:val="00A719CB"/>
    <w:rsid w:val="00A73495"/>
    <w:rsid w:val="00A738C9"/>
    <w:rsid w:val="00A75727"/>
    <w:rsid w:val="00A7774C"/>
    <w:rsid w:val="00A801B4"/>
    <w:rsid w:val="00A808FC"/>
    <w:rsid w:val="00A81157"/>
    <w:rsid w:val="00A823D3"/>
    <w:rsid w:val="00A83DDC"/>
    <w:rsid w:val="00A90579"/>
    <w:rsid w:val="00A907CF"/>
    <w:rsid w:val="00A95D10"/>
    <w:rsid w:val="00AA59A5"/>
    <w:rsid w:val="00AA6C88"/>
    <w:rsid w:val="00AC03D2"/>
    <w:rsid w:val="00AC2B36"/>
    <w:rsid w:val="00AC35E5"/>
    <w:rsid w:val="00AC3D99"/>
    <w:rsid w:val="00AC70B0"/>
    <w:rsid w:val="00AC7A07"/>
    <w:rsid w:val="00AC7EBA"/>
    <w:rsid w:val="00AD0D04"/>
    <w:rsid w:val="00AD51C9"/>
    <w:rsid w:val="00AD7B53"/>
    <w:rsid w:val="00AE0D42"/>
    <w:rsid w:val="00AE6BE0"/>
    <w:rsid w:val="00AE78CD"/>
    <w:rsid w:val="00AE7DB0"/>
    <w:rsid w:val="00AF08EF"/>
    <w:rsid w:val="00AF1A12"/>
    <w:rsid w:val="00AF2C00"/>
    <w:rsid w:val="00AF4724"/>
    <w:rsid w:val="00AF5204"/>
    <w:rsid w:val="00AF63EC"/>
    <w:rsid w:val="00B0406E"/>
    <w:rsid w:val="00B06F7C"/>
    <w:rsid w:val="00B101B5"/>
    <w:rsid w:val="00B11BCB"/>
    <w:rsid w:val="00B1313C"/>
    <w:rsid w:val="00B13E61"/>
    <w:rsid w:val="00B24BAA"/>
    <w:rsid w:val="00B2660B"/>
    <w:rsid w:val="00B32AAB"/>
    <w:rsid w:val="00B34A0F"/>
    <w:rsid w:val="00B34F6F"/>
    <w:rsid w:val="00B3645B"/>
    <w:rsid w:val="00B41F32"/>
    <w:rsid w:val="00B436D0"/>
    <w:rsid w:val="00B44A29"/>
    <w:rsid w:val="00B452BF"/>
    <w:rsid w:val="00B5462C"/>
    <w:rsid w:val="00B5529E"/>
    <w:rsid w:val="00B56C23"/>
    <w:rsid w:val="00B57D2E"/>
    <w:rsid w:val="00B67EFB"/>
    <w:rsid w:val="00B70C08"/>
    <w:rsid w:val="00B737E7"/>
    <w:rsid w:val="00B85C47"/>
    <w:rsid w:val="00B94B49"/>
    <w:rsid w:val="00B95103"/>
    <w:rsid w:val="00B963F3"/>
    <w:rsid w:val="00B96FB5"/>
    <w:rsid w:val="00BA0EA7"/>
    <w:rsid w:val="00BA4598"/>
    <w:rsid w:val="00BB0C7C"/>
    <w:rsid w:val="00BB179E"/>
    <w:rsid w:val="00BB17E4"/>
    <w:rsid w:val="00BB1EBF"/>
    <w:rsid w:val="00BB43DF"/>
    <w:rsid w:val="00BB51DF"/>
    <w:rsid w:val="00BC24C6"/>
    <w:rsid w:val="00BC4AFA"/>
    <w:rsid w:val="00BC5907"/>
    <w:rsid w:val="00BD1A75"/>
    <w:rsid w:val="00BD22D2"/>
    <w:rsid w:val="00BD2F77"/>
    <w:rsid w:val="00BE15F7"/>
    <w:rsid w:val="00BE1E55"/>
    <w:rsid w:val="00BE35B8"/>
    <w:rsid w:val="00BE3ECD"/>
    <w:rsid w:val="00BE537A"/>
    <w:rsid w:val="00BF7955"/>
    <w:rsid w:val="00BF7AB6"/>
    <w:rsid w:val="00C0151C"/>
    <w:rsid w:val="00C02766"/>
    <w:rsid w:val="00C035E2"/>
    <w:rsid w:val="00C03EE7"/>
    <w:rsid w:val="00C060E1"/>
    <w:rsid w:val="00C10984"/>
    <w:rsid w:val="00C1258D"/>
    <w:rsid w:val="00C128BC"/>
    <w:rsid w:val="00C12C25"/>
    <w:rsid w:val="00C14A23"/>
    <w:rsid w:val="00C17084"/>
    <w:rsid w:val="00C20769"/>
    <w:rsid w:val="00C21342"/>
    <w:rsid w:val="00C22941"/>
    <w:rsid w:val="00C22CF4"/>
    <w:rsid w:val="00C25976"/>
    <w:rsid w:val="00C3112C"/>
    <w:rsid w:val="00C365AB"/>
    <w:rsid w:val="00C427A6"/>
    <w:rsid w:val="00C42D60"/>
    <w:rsid w:val="00C6195B"/>
    <w:rsid w:val="00C71933"/>
    <w:rsid w:val="00C740A1"/>
    <w:rsid w:val="00C7527C"/>
    <w:rsid w:val="00C76A21"/>
    <w:rsid w:val="00C802B0"/>
    <w:rsid w:val="00C83E29"/>
    <w:rsid w:val="00C84792"/>
    <w:rsid w:val="00C858C3"/>
    <w:rsid w:val="00C904C9"/>
    <w:rsid w:val="00CA2225"/>
    <w:rsid w:val="00CA5FEA"/>
    <w:rsid w:val="00CA6C90"/>
    <w:rsid w:val="00CA7850"/>
    <w:rsid w:val="00CB2D0A"/>
    <w:rsid w:val="00CB5369"/>
    <w:rsid w:val="00CB6C9A"/>
    <w:rsid w:val="00CC328C"/>
    <w:rsid w:val="00CC7EA7"/>
    <w:rsid w:val="00CD454F"/>
    <w:rsid w:val="00CD50B4"/>
    <w:rsid w:val="00CD59BC"/>
    <w:rsid w:val="00CE2E17"/>
    <w:rsid w:val="00CE6C66"/>
    <w:rsid w:val="00CF5ADB"/>
    <w:rsid w:val="00D01D26"/>
    <w:rsid w:val="00D05158"/>
    <w:rsid w:val="00D132F2"/>
    <w:rsid w:val="00D13A63"/>
    <w:rsid w:val="00D13FC1"/>
    <w:rsid w:val="00D2239D"/>
    <w:rsid w:val="00D24EEB"/>
    <w:rsid w:val="00D25B10"/>
    <w:rsid w:val="00D2655E"/>
    <w:rsid w:val="00D2672B"/>
    <w:rsid w:val="00D27A2E"/>
    <w:rsid w:val="00D30F85"/>
    <w:rsid w:val="00D33816"/>
    <w:rsid w:val="00D33E7F"/>
    <w:rsid w:val="00D36059"/>
    <w:rsid w:val="00D361FE"/>
    <w:rsid w:val="00D37713"/>
    <w:rsid w:val="00D5736A"/>
    <w:rsid w:val="00D60A49"/>
    <w:rsid w:val="00D627F0"/>
    <w:rsid w:val="00D70DBE"/>
    <w:rsid w:val="00D7419B"/>
    <w:rsid w:val="00D75950"/>
    <w:rsid w:val="00D80E76"/>
    <w:rsid w:val="00D813CC"/>
    <w:rsid w:val="00D81C33"/>
    <w:rsid w:val="00D81CF2"/>
    <w:rsid w:val="00D821E6"/>
    <w:rsid w:val="00D82322"/>
    <w:rsid w:val="00D84E1B"/>
    <w:rsid w:val="00D90A6A"/>
    <w:rsid w:val="00D91C46"/>
    <w:rsid w:val="00D91F67"/>
    <w:rsid w:val="00D974F3"/>
    <w:rsid w:val="00DA224C"/>
    <w:rsid w:val="00DA30B8"/>
    <w:rsid w:val="00DA4A77"/>
    <w:rsid w:val="00DA78C3"/>
    <w:rsid w:val="00DB0C87"/>
    <w:rsid w:val="00DB0EC0"/>
    <w:rsid w:val="00DB2FFB"/>
    <w:rsid w:val="00DB389D"/>
    <w:rsid w:val="00DB65F8"/>
    <w:rsid w:val="00DC6A35"/>
    <w:rsid w:val="00DC6E91"/>
    <w:rsid w:val="00DD0338"/>
    <w:rsid w:val="00DD0362"/>
    <w:rsid w:val="00DE333E"/>
    <w:rsid w:val="00DE3431"/>
    <w:rsid w:val="00DE5D34"/>
    <w:rsid w:val="00DF1E73"/>
    <w:rsid w:val="00DF2E30"/>
    <w:rsid w:val="00DF33BA"/>
    <w:rsid w:val="00E03DFF"/>
    <w:rsid w:val="00E04207"/>
    <w:rsid w:val="00E0453C"/>
    <w:rsid w:val="00E07295"/>
    <w:rsid w:val="00E12635"/>
    <w:rsid w:val="00E136A6"/>
    <w:rsid w:val="00E20CC5"/>
    <w:rsid w:val="00E30805"/>
    <w:rsid w:val="00E30CFC"/>
    <w:rsid w:val="00E33154"/>
    <w:rsid w:val="00E346E4"/>
    <w:rsid w:val="00E35C88"/>
    <w:rsid w:val="00E375AE"/>
    <w:rsid w:val="00E4015B"/>
    <w:rsid w:val="00E472D3"/>
    <w:rsid w:val="00E509B7"/>
    <w:rsid w:val="00E50E9C"/>
    <w:rsid w:val="00E52490"/>
    <w:rsid w:val="00E5748F"/>
    <w:rsid w:val="00E57D93"/>
    <w:rsid w:val="00E6634D"/>
    <w:rsid w:val="00E67FA0"/>
    <w:rsid w:val="00E748E1"/>
    <w:rsid w:val="00E749B6"/>
    <w:rsid w:val="00E80BCD"/>
    <w:rsid w:val="00E824D6"/>
    <w:rsid w:val="00E8666E"/>
    <w:rsid w:val="00E95FA1"/>
    <w:rsid w:val="00E962D6"/>
    <w:rsid w:val="00E97D9F"/>
    <w:rsid w:val="00EA0729"/>
    <w:rsid w:val="00EA0B9A"/>
    <w:rsid w:val="00EA1041"/>
    <w:rsid w:val="00EA1282"/>
    <w:rsid w:val="00EA4F20"/>
    <w:rsid w:val="00EA569D"/>
    <w:rsid w:val="00EC0A5E"/>
    <w:rsid w:val="00ED0AE1"/>
    <w:rsid w:val="00ED18B9"/>
    <w:rsid w:val="00EE076D"/>
    <w:rsid w:val="00EE1364"/>
    <w:rsid w:val="00EF51A8"/>
    <w:rsid w:val="00F016D9"/>
    <w:rsid w:val="00F05D0D"/>
    <w:rsid w:val="00F11676"/>
    <w:rsid w:val="00F17324"/>
    <w:rsid w:val="00F210BB"/>
    <w:rsid w:val="00F22DC4"/>
    <w:rsid w:val="00F23F59"/>
    <w:rsid w:val="00F24346"/>
    <w:rsid w:val="00F26793"/>
    <w:rsid w:val="00F27A1C"/>
    <w:rsid w:val="00F30AE2"/>
    <w:rsid w:val="00F32A77"/>
    <w:rsid w:val="00F33BA8"/>
    <w:rsid w:val="00F36786"/>
    <w:rsid w:val="00F4064A"/>
    <w:rsid w:val="00F40848"/>
    <w:rsid w:val="00F427DC"/>
    <w:rsid w:val="00F4389F"/>
    <w:rsid w:val="00F44ABE"/>
    <w:rsid w:val="00F5260C"/>
    <w:rsid w:val="00F526D7"/>
    <w:rsid w:val="00F608B5"/>
    <w:rsid w:val="00F67BE0"/>
    <w:rsid w:val="00F7425A"/>
    <w:rsid w:val="00F768B0"/>
    <w:rsid w:val="00F77E35"/>
    <w:rsid w:val="00F84D9F"/>
    <w:rsid w:val="00FA09BE"/>
    <w:rsid w:val="00FB0816"/>
    <w:rsid w:val="00FB69EF"/>
    <w:rsid w:val="00FB7FAB"/>
    <w:rsid w:val="00FC0870"/>
    <w:rsid w:val="00FC44D6"/>
    <w:rsid w:val="00FC45F7"/>
    <w:rsid w:val="00FC67BC"/>
    <w:rsid w:val="00FD0CCB"/>
    <w:rsid w:val="00FD2BB9"/>
    <w:rsid w:val="00FD7CC7"/>
    <w:rsid w:val="00FE3BDE"/>
    <w:rsid w:val="00FE6526"/>
    <w:rsid w:val="00FF3880"/>
    <w:rsid w:val="00FF4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264825A8"/>
  <w15:docId w15:val="{CAC58DEB-FF86-415C-B811-7F47CF31AF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F33BA8"/>
  </w:style>
  <w:style w:type="paragraph" w:styleId="berschrift1">
    <w:name w:val="heading 1"/>
    <w:basedOn w:val="Standard"/>
    <w:next w:val="Standard"/>
    <w:link w:val="berschrift1Zchn"/>
    <w:uiPriority w:val="9"/>
    <w:qFormat/>
    <w:rsid w:val="00DD036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erschrift2">
    <w:name w:val="heading 2"/>
    <w:basedOn w:val="Standard"/>
    <w:link w:val="berschrift2Zchn"/>
    <w:uiPriority w:val="9"/>
    <w:qFormat/>
    <w:rsid w:val="0014128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C42D6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7D098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unhideWhenUsed/>
    <w:rsid w:val="00F768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rtr-schema-org">
    <w:name w:val="rtr-schema-org"/>
    <w:basedOn w:val="Absatz-Standardschriftart"/>
    <w:rsid w:val="00F768B0"/>
  </w:style>
  <w:style w:type="paragraph" w:styleId="KeinLeerraum">
    <w:name w:val="No Spacing"/>
    <w:uiPriority w:val="1"/>
    <w:qFormat/>
    <w:rsid w:val="0042075D"/>
    <w:pPr>
      <w:spacing w:after="0" w:line="240" w:lineRule="auto"/>
    </w:pPr>
  </w:style>
  <w:style w:type="character" w:styleId="Fett">
    <w:name w:val="Strong"/>
    <w:basedOn w:val="Absatz-Standardschriftart"/>
    <w:uiPriority w:val="22"/>
    <w:qFormat/>
    <w:rsid w:val="00141289"/>
    <w:rPr>
      <w:b/>
      <w:bCs/>
    </w:rPr>
  </w:style>
  <w:style w:type="paragraph" w:styleId="Kopfzeile">
    <w:name w:val="header"/>
    <w:basedOn w:val="Standard"/>
    <w:link w:val="KopfzeileZchn"/>
    <w:uiPriority w:val="99"/>
    <w:unhideWhenUsed/>
    <w:rsid w:val="001412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141289"/>
  </w:style>
  <w:style w:type="paragraph" w:styleId="Fuzeile">
    <w:name w:val="footer"/>
    <w:basedOn w:val="Standard"/>
    <w:link w:val="FuzeileZchn"/>
    <w:uiPriority w:val="99"/>
    <w:unhideWhenUsed/>
    <w:rsid w:val="001412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141289"/>
  </w:style>
  <w:style w:type="character" w:customStyle="1" w:styleId="berschrift2Zchn">
    <w:name w:val="Überschrift 2 Zchn"/>
    <w:basedOn w:val="Absatz-Standardschriftart"/>
    <w:link w:val="berschrift2"/>
    <w:uiPriority w:val="9"/>
    <w:rsid w:val="00141289"/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character" w:styleId="Hyperlink">
    <w:name w:val="Hyperlink"/>
    <w:basedOn w:val="Absatz-Standardschriftart"/>
    <w:uiPriority w:val="99"/>
    <w:unhideWhenUsed/>
    <w:rsid w:val="00A368C9"/>
    <w:rPr>
      <w:color w:val="0000FF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219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2192B"/>
    <w:rPr>
      <w:rFonts w:ascii="Tahoma" w:hAnsi="Tahoma" w:cs="Tahoma"/>
      <w:sz w:val="16"/>
      <w:szCs w:val="16"/>
    </w:rPr>
  </w:style>
  <w:style w:type="character" w:customStyle="1" w:styleId="6qdm">
    <w:name w:val="_6qdm"/>
    <w:basedOn w:val="Absatz-Standardschriftart"/>
    <w:rsid w:val="0042192B"/>
  </w:style>
  <w:style w:type="paragraph" w:customStyle="1" w:styleId="text-justify">
    <w:name w:val="text-justify"/>
    <w:basedOn w:val="Standard"/>
    <w:rsid w:val="008D14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NurText">
    <w:name w:val="Plain Text"/>
    <w:basedOn w:val="Standard"/>
    <w:link w:val="NurTextZchn"/>
    <w:uiPriority w:val="99"/>
    <w:unhideWhenUsed/>
    <w:rsid w:val="00C17084"/>
    <w:pPr>
      <w:spacing w:after="0" w:line="240" w:lineRule="auto"/>
    </w:pPr>
    <w:rPr>
      <w:rFonts w:ascii="Calibri" w:hAnsi="Calibri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rsid w:val="00C17084"/>
    <w:rPr>
      <w:rFonts w:ascii="Calibri" w:hAnsi="Calibri"/>
      <w:szCs w:val="21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C12C25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C12C25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C12C25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C12C25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C12C25"/>
    <w:rPr>
      <w:b/>
      <w:bCs/>
      <w:sz w:val="20"/>
      <w:szCs w:val="20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DD0362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BesuchterLink">
    <w:name w:val="FollowedHyperlink"/>
    <w:basedOn w:val="Absatz-Standardschriftart"/>
    <w:uiPriority w:val="99"/>
    <w:semiHidden/>
    <w:unhideWhenUsed/>
    <w:rsid w:val="003C7BD7"/>
    <w:rPr>
      <w:color w:val="800080" w:themeColor="followedHyperlink"/>
      <w:u w:val="single"/>
    </w:rPr>
  </w:style>
  <w:style w:type="paragraph" w:styleId="berarbeitung">
    <w:name w:val="Revision"/>
    <w:hidden/>
    <w:uiPriority w:val="99"/>
    <w:semiHidden/>
    <w:rsid w:val="0043561A"/>
    <w:pPr>
      <w:spacing w:after="0" w:line="240" w:lineRule="auto"/>
    </w:pPr>
  </w:style>
  <w:style w:type="character" w:customStyle="1" w:styleId="berschrift4Zchn">
    <w:name w:val="Überschrift 4 Zchn"/>
    <w:basedOn w:val="Absatz-Standardschriftart"/>
    <w:link w:val="berschrift4"/>
    <w:uiPriority w:val="9"/>
    <w:rsid w:val="007D098B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C42D60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Listenabsatz">
    <w:name w:val="List Paragraph"/>
    <w:basedOn w:val="Standard"/>
    <w:uiPriority w:val="34"/>
    <w:qFormat/>
    <w:rsid w:val="007437A7"/>
    <w:pPr>
      <w:ind w:left="720"/>
      <w:contextualSpacing/>
    </w:pPr>
  </w:style>
  <w:style w:type="paragraph" w:styleId="Funotentext">
    <w:name w:val="footnote text"/>
    <w:basedOn w:val="Standard"/>
    <w:link w:val="FunotentextZchn"/>
    <w:uiPriority w:val="99"/>
    <w:semiHidden/>
    <w:unhideWhenUsed/>
    <w:rsid w:val="00B2660B"/>
    <w:pPr>
      <w:spacing w:after="0"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B2660B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B2660B"/>
    <w:rPr>
      <w:vertAlign w:val="superscript"/>
    </w:rPr>
  </w:style>
  <w:style w:type="character" w:customStyle="1" w:styleId="button">
    <w:name w:val="button"/>
    <w:basedOn w:val="Absatz-Standardschriftart"/>
    <w:rsid w:val="00BE537A"/>
  </w:style>
  <w:style w:type="character" w:styleId="Hervorhebung">
    <w:name w:val="Emphasis"/>
    <w:uiPriority w:val="20"/>
    <w:qFormat/>
    <w:rsid w:val="00EC0A5E"/>
    <w:rPr>
      <w:b/>
      <w:bCs/>
      <w:i w:val="0"/>
      <w:iCs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87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0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0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05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95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93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2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85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0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4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7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0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12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4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65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1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1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25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0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5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0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4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0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8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52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9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6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5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15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6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2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0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470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041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44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97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61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14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1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81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2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9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93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6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53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84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247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14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68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2486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1367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10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449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192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43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501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2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85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75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68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6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81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8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9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24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90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2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1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9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1BE6F1-1421-4C6C-9BC0-E17EFBB60B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595</Words>
  <Characters>3755</Characters>
  <Application>Microsoft Office Word</Application>
  <DocSecurity>0</DocSecurity>
  <Lines>31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Schmidt</dc:creator>
  <cp:keywords/>
  <dc:description/>
  <cp:lastModifiedBy>Herr Lange</cp:lastModifiedBy>
  <cp:revision>2</cp:revision>
  <dcterms:created xsi:type="dcterms:W3CDTF">2022-12-21T07:44:00Z</dcterms:created>
  <dcterms:modified xsi:type="dcterms:W3CDTF">2022-12-21T07:44:00Z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18586093bc54a0efc10a27a2074417470014193725b5e391ce5440054208412d</vt:lpwstr>
  </property>
</Properties>
</file>