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465AC" w14:textId="77777777" w:rsidR="00B64101" w:rsidRDefault="00B64101" w:rsidP="00B64101">
      <w:pPr>
        <w:spacing w:after="0" w:line="300" w:lineRule="atLeast"/>
        <w:jc w:val="center"/>
        <w:outlineLvl w:val="1"/>
        <w:rPr>
          <w:rFonts w:ascii="Arial" w:eastAsia="Times New Roman" w:hAnsi="Arial" w:cs="Arial"/>
          <w:color w:val="7C2D91"/>
          <w:sz w:val="27"/>
          <w:szCs w:val="27"/>
        </w:rPr>
      </w:pPr>
      <w:bookmarkStart w:id="0" w:name="_GoBack"/>
      <w:bookmarkEnd w:id="0"/>
    </w:p>
    <w:p w14:paraId="2B9D41F7" w14:textId="77777777" w:rsidR="00B64101" w:rsidRDefault="00B64101" w:rsidP="00B64101">
      <w:pPr>
        <w:spacing w:after="0" w:line="300" w:lineRule="atLeast"/>
        <w:jc w:val="center"/>
        <w:outlineLvl w:val="1"/>
        <w:rPr>
          <w:rFonts w:ascii="Arial" w:eastAsia="Times New Roman" w:hAnsi="Arial" w:cs="Arial"/>
          <w:color w:val="7C2D91"/>
          <w:sz w:val="27"/>
          <w:szCs w:val="27"/>
        </w:rPr>
      </w:pPr>
    </w:p>
    <w:p w14:paraId="4AF86956" w14:textId="77777777" w:rsidR="00B64101" w:rsidRDefault="00B64101" w:rsidP="0047664C">
      <w:pPr>
        <w:spacing w:after="0" w:line="300" w:lineRule="atLeast"/>
        <w:jc w:val="center"/>
        <w:outlineLvl w:val="1"/>
        <w:rPr>
          <w:rFonts w:ascii="Arial" w:eastAsia="Times New Roman" w:hAnsi="Arial" w:cs="Arial"/>
          <w:color w:val="7C2D91"/>
          <w:sz w:val="27"/>
          <w:szCs w:val="27"/>
        </w:rPr>
      </w:pPr>
      <w:r>
        <w:rPr>
          <w:rFonts w:ascii="Arial" w:eastAsia="Times New Roman" w:hAnsi="Arial" w:cs="Arial"/>
          <w:color w:val="7C2D91"/>
          <w:sz w:val="27"/>
          <w:szCs w:val="27"/>
        </w:rPr>
        <w:t>I</w:t>
      </w:r>
      <w:r w:rsidR="0083347D">
        <w:rPr>
          <w:rFonts w:ascii="Arial" w:eastAsia="Times New Roman" w:hAnsi="Arial" w:cs="Arial"/>
          <w:color w:val="7C2D91"/>
          <w:sz w:val="27"/>
          <w:szCs w:val="27"/>
        </w:rPr>
        <w:t>sansys Lifecare</w:t>
      </w:r>
      <w:r w:rsidR="00D266B2">
        <w:rPr>
          <w:rFonts w:ascii="Arial" w:eastAsia="Times New Roman" w:hAnsi="Arial" w:cs="Arial"/>
          <w:color w:val="7C2D91"/>
          <w:sz w:val="27"/>
          <w:szCs w:val="27"/>
        </w:rPr>
        <w:t xml:space="preserve"> to showcase its wireless patient monitoring technology which is helping save lives</w:t>
      </w:r>
    </w:p>
    <w:p w14:paraId="36EDE275" w14:textId="77777777" w:rsidR="00D266B2" w:rsidRPr="00B64101" w:rsidRDefault="00D266B2" w:rsidP="0047664C">
      <w:pPr>
        <w:spacing w:after="0" w:line="300" w:lineRule="atLeast"/>
        <w:jc w:val="center"/>
        <w:outlineLvl w:val="1"/>
        <w:rPr>
          <w:rFonts w:ascii="Arial" w:eastAsia="Times New Roman" w:hAnsi="Arial" w:cs="Arial"/>
          <w:color w:val="7C2D91"/>
          <w:sz w:val="27"/>
          <w:szCs w:val="27"/>
        </w:rPr>
      </w:pPr>
    </w:p>
    <w:p w14:paraId="5F1570A7" w14:textId="77777777" w:rsidR="00B64101" w:rsidRPr="001E6F92" w:rsidRDefault="00B64101" w:rsidP="00B64101">
      <w:pPr>
        <w:spacing w:after="0" w:line="270" w:lineRule="atLeast"/>
        <w:jc w:val="center"/>
        <w:rPr>
          <w:rFonts w:ascii="Arial" w:eastAsia="Times New Roman" w:hAnsi="Arial" w:cs="Arial"/>
          <w:b/>
          <w:bCs/>
          <w:sz w:val="23"/>
          <w:szCs w:val="23"/>
          <w:bdr w:val="none" w:sz="0" w:space="0" w:color="auto" w:frame="1"/>
        </w:rPr>
      </w:pPr>
      <w:r w:rsidRPr="001E6F92">
        <w:rPr>
          <w:rFonts w:ascii="Arial" w:eastAsia="Times New Roman" w:hAnsi="Arial" w:cs="Arial"/>
          <w:b/>
          <w:bCs/>
          <w:sz w:val="23"/>
          <w:szCs w:val="23"/>
          <w:bdr w:val="none" w:sz="0" w:space="0" w:color="auto" w:frame="1"/>
        </w:rPr>
        <w:t xml:space="preserve">Isansys Lifecare will be exhibiting its wearable technology and wireless </w:t>
      </w:r>
      <w:r w:rsidR="00D266B2" w:rsidRPr="001E6F92">
        <w:rPr>
          <w:rFonts w:ascii="Arial" w:eastAsia="Times New Roman" w:hAnsi="Arial" w:cs="Arial"/>
          <w:b/>
          <w:bCs/>
          <w:sz w:val="23"/>
          <w:szCs w:val="23"/>
          <w:bdr w:val="none" w:sz="0" w:space="0" w:color="auto" w:frame="1"/>
        </w:rPr>
        <w:t xml:space="preserve">patient monitoring platform at </w:t>
      </w:r>
      <w:proofErr w:type="spellStart"/>
      <w:r w:rsidR="00E87AD8">
        <w:rPr>
          <w:rFonts w:ascii="Arial" w:eastAsia="Times New Roman" w:hAnsi="Arial" w:cs="Arial"/>
          <w:b/>
          <w:bCs/>
          <w:sz w:val="23"/>
          <w:szCs w:val="23"/>
          <w:bdr w:val="none" w:sz="0" w:space="0" w:color="auto" w:frame="1"/>
        </w:rPr>
        <w:t>conh</w:t>
      </w:r>
      <w:r w:rsidR="00CD01F8" w:rsidRPr="001E6F92">
        <w:rPr>
          <w:rFonts w:ascii="Arial" w:eastAsia="Times New Roman" w:hAnsi="Arial" w:cs="Arial"/>
          <w:b/>
          <w:bCs/>
          <w:sz w:val="23"/>
          <w:szCs w:val="23"/>
          <w:bdr w:val="none" w:sz="0" w:space="0" w:color="auto" w:frame="1"/>
        </w:rPr>
        <w:t>IT</w:t>
      </w:r>
      <w:proofErr w:type="spellEnd"/>
      <w:r w:rsidR="00CD01F8" w:rsidRPr="001E6F92">
        <w:rPr>
          <w:rFonts w:ascii="Arial" w:eastAsia="Times New Roman" w:hAnsi="Arial" w:cs="Arial"/>
          <w:b/>
          <w:bCs/>
          <w:sz w:val="23"/>
          <w:szCs w:val="23"/>
          <w:bdr w:val="none" w:sz="0" w:space="0" w:color="auto" w:frame="1"/>
        </w:rPr>
        <w:t xml:space="preserve"> – Connecting Healthcare IT – on the 25</w:t>
      </w:r>
      <w:r w:rsidR="00CD01F8" w:rsidRPr="001E6F92">
        <w:rPr>
          <w:rFonts w:ascii="Arial" w:eastAsia="Times New Roman" w:hAnsi="Arial" w:cs="Arial"/>
          <w:b/>
          <w:bCs/>
          <w:sz w:val="23"/>
          <w:szCs w:val="23"/>
          <w:bdr w:val="none" w:sz="0" w:space="0" w:color="auto" w:frame="1"/>
          <w:vertAlign w:val="superscript"/>
        </w:rPr>
        <w:t>th</w:t>
      </w:r>
      <w:r w:rsidR="00CD01F8" w:rsidRPr="001E6F92">
        <w:rPr>
          <w:rFonts w:ascii="Arial" w:eastAsia="Times New Roman" w:hAnsi="Arial" w:cs="Arial"/>
          <w:b/>
          <w:bCs/>
          <w:sz w:val="23"/>
          <w:szCs w:val="23"/>
          <w:bdr w:val="none" w:sz="0" w:space="0" w:color="auto" w:frame="1"/>
        </w:rPr>
        <w:t xml:space="preserve"> to the 27</w:t>
      </w:r>
      <w:r w:rsidR="00CD01F8" w:rsidRPr="001E6F92">
        <w:rPr>
          <w:rFonts w:ascii="Arial" w:eastAsia="Times New Roman" w:hAnsi="Arial" w:cs="Arial"/>
          <w:b/>
          <w:bCs/>
          <w:sz w:val="23"/>
          <w:szCs w:val="23"/>
          <w:bdr w:val="none" w:sz="0" w:space="0" w:color="auto" w:frame="1"/>
          <w:vertAlign w:val="superscript"/>
        </w:rPr>
        <w:t>th</w:t>
      </w:r>
      <w:r w:rsidR="00CD01F8" w:rsidRPr="001E6F92">
        <w:rPr>
          <w:rFonts w:ascii="Arial" w:eastAsia="Times New Roman" w:hAnsi="Arial" w:cs="Arial"/>
          <w:b/>
          <w:bCs/>
          <w:sz w:val="23"/>
          <w:szCs w:val="23"/>
          <w:bdr w:val="none" w:sz="0" w:space="0" w:color="auto" w:frame="1"/>
        </w:rPr>
        <w:t xml:space="preserve"> April</w:t>
      </w:r>
      <w:r w:rsidR="00D266B2" w:rsidRPr="001E6F92">
        <w:rPr>
          <w:rFonts w:ascii="Arial" w:eastAsia="Times New Roman" w:hAnsi="Arial" w:cs="Arial"/>
          <w:b/>
          <w:bCs/>
          <w:sz w:val="23"/>
          <w:szCs w:val="23"/>
          <w:bdr w:val="none" w:sz="0" w:space="0" w:color="auto" w:frame="1"/>
        </w:rPr>
        <w:t>, 2017</w:t>
      </w:r>
    </w:p>
    <w:p w14:paraId="548FA1D1" w14:textId="77777777" w:rsidR="00B64101" w:rsidRPr="001E6F92" w:rsidRDefault="00B64101" w:rsidP="00B64101">
      <w:pPr>
        <w:spacing w:after="0" w:line="270" w:lineRule="atLeast"/>
        <w:jc w:val="center"/>
        <w:rPr>
          <w:rFonts w:ascii="Arial" w:eastAsia="Times New Roman" w:hAnsi="Arial" w:cs="Arial"/>
          <w:sz w:val="23"/>
          <w:szCs w:val="23"/>
        </w:rPr>
      </w:pPr>
    </w:p>
    <w:p w14:paraId="253F9F07" w14:textId="77777777" w:rsidR="00D266B2" w:rsidRPr="001E6F92" w:rsidRDefault="00B64101" w:rsidP="00D4196C">
      <w:pPr>
        <w:spacing w:after="0" w:line="270" w:lineRule="atLeast"/>
        <w:jc w:val="both"/>
        <w:rPr>
          <w:rFonts w:eastAsia="Times New Roman" w:cstheme="minorHAnsi"/>
        </w:rPr>
      </w:pPr>
      <w:r w:rsidRPr="001E6F92">
        <w:rPr>
          <w:rFonts w:eastAsia="Times New Roman" w:cstheme="minorHAnsi"/>
        </w:rPr>
        <w:t xml:space="preserve">Isansys Lifecare, </w:t>
      </w:r>
      <w:r w:rsidR="00D266B2" w:rsidRPr="001E6F92">
        <w:rPr>
          <w:rFonts w:eastAsia="Times New Roman" w:cstheme="minorHAnsi"/>
        </w:rPr>
        <w:t>a new generation digital healthcare company, is</w:t>
      </w:r>
      <w:r w:rsidRPr="001E6F92">
        <w:rPr>
          <w:rFonts w:eastAsia="Times New Roman" w:cstheme="minorHAnsi"/>
        </w:rPr>
        <w:t xml:space="preserve"> exhibiting at</w:t>
      </w:r>
      <w:r w:rsidR="00CD01F8" w:rsidRPr="001E6F92">
        <w:rPr>
          <w:rFonts w:eastAsia="Times New Roman" w:cstheme="minorHAnsi"/>
        </w:rPr>
        <w:t xml:space="preserve"> </w:t>
      </w:r>
      <w:proofErr w:type="spellStart"/>
      <w:r w:rsidR="00CD01F8" w:rsidRPr="001E6F92">
        <w:rPr>
          <w:rFonts w:eastAsia="Times New Roman" w:cstheme="minorHAnsi"/>
        </w:rPr>
        <w:t>c</w:t>
      </w:r>
      <w:r w:rsidR="00CD01F8" w:rsidRPr="001E6F92">
        <w:rPr>
          <w:rFonts w:cstheme="minorHAnsi"/>
          <w:shd w:val="clear" w:color="auto" w:fill="FFFFFF"/>
        </w:rPr>
        <w:t>onhIT</w:t>
      </w:r>
      <w:proofErr w:type="spellEnd"/>
      <w:r w:rsidR="00CD01F8" w:rsidRPr="001E6F92">
        <w:rPr>
          <w:rFonts w:cstheme="minorHAnsi"/>
          <w:shd w:val="clear" w:color="auto" w:fill="FFFFFF"/>
        </w:rPr>
        <w:t xml:space="preserve"> - Connecting Healthcare IT, to show how inn</w:t>
      </w:r>
      <w:r w:rsidR="00933928" w:rsidRPr="001E6F92">
        <w:rPr>
          <w:rFonts w:cstheme="minorHAnsi"/>
          <w:shd w:val="clear" w:color="auto" w:fill="FFFFFF"/>
        </w:rPr>
        <w:t>ovative technology can increase efficiencies in h</w:t>
      </w:r>
      <w:r w:rsidR="00CD01F8" w:rsidRPr="001E6F92">
        <w:rPr>
          <w:rFonts w:cstheme="minorHAnsi"/>
          <w:shd w:val="clear" w:color="auto" w:fill="FFFFFF"/>
        </w:rPr>
        <w:t>ealthcare</w:t>
      </w:r>
      <w:r w:rsidR="00933928" w:rsidRPr="001E6F92">
        <w:rPr>
          <w:rFonts w:cstheme="minorHAnsi"/>
          <w:shd w:val="clear" w:color="auto" w:fill="FFFFFF"/>
        </w:rPr>
        <w:t xml:space="preserve"> and </w:t>
      </w:r>
      <w:r w:rsidR="00933928" w:rsidRPr="001E6F92">
        <w:rPr>
          <w:rFonts w:cstheme="minorHAnsi"/>
        </w:rPr>
        <w:t>enable patient outcomes to be improved</w:t>
      </w:r>
      <w:r w:rsidR="00CD01F8" w:rsidRPr="001E6F92">
        <w:rPr>
          <w:rFonts w:cstheme="minorHAnsi"/>
          <w:shd w:val="clear" w:color="auto" w:fill="FFFFFF"/>
        </w:rPr>
        <w:t>.</w:t>
      </w:r>
    </w:p>
    <w:p w14:paraId="14C489B1" w14:textId="77777777" w:rsidR="00D266B2" w:rsidRPr="001E6F92" w:rsidRDefault="00D266B2" w:rsidP="00D4196C">
      <w:pPr>
        <w:spacing w:after="0" w:line="270" w:lineRule="atLeast"/>
        <w:jc w:val="both"/>
        <w:rPr>
          <w:rFonts w:eastAsia="Times New Roman" w:cstheme="minorHAnsi"/>
        </w:rPr>
      </w:pPr>
    </w:p>
    <w:p w14:paraId="52E2FCFA" w14:textId="77777777" w:rsidR="00933928" w:rsidRPr="001E6F92" w:rsidRDefault="00933928" w:rsidP="00D4196C">
      <w:pPr>
        <w:spacing w:after="0" w:line="270" w:lineRule="atLeast"/>
        <w:jc w:val="both"/>
        <w:rPr>
          <w:rFonts w:cstheme="minorHAnsi"/>
        </w:rPr>
      </w:pPr>
      <w:r w:rsidRPr="001E6F92">
        <w:rPr>
          <w:rFonts w:eastAsia="Times New Roman" w:cstheme="minorHAnsi"/>
        </w:rPr>
        <w:t>The event,</w:t>
      </w:r>
      <w:r w:rsidR="001E6F92">
        <w:rPr>
          <w:rFonts w:eastAsia="Times New Roman" w:cstheme="minorHAnsi"/>
        </w:rPr>
        <w:t xml:space="preserve"> </w:t>
      </w:r>
      <w:r w:rsidRPr="001E6F92">
        <w:rPr>
          <w:rFonts w:eastAsia="Times New Roman" w:cstheme="minorHAnsi"/>
        </w:rPr>
        <w:t>which takes place in the Berlin Exhibiti</w:t>
      </w:r>
      <w:r w:rsidR="00113E8A">
        <w:rPr>
          <w:rFonts w:eastAsia="Times New Roman" w:cstheme="minorHAnsi"/>
        </w:rPr>
        <w:t>on Grounds, will celebrate the 10th</w:t>
      </w:r>
      <w:r w:rsidRPr="001E6F92">
        <w:rPr>
          <w:rFonts w:eastAsia="Times New Roman" w:cstheme="minorHAnsi"/>
        </w:rPr>
        <w:t xml:space="preserve"> anniversary of </w:t>
      </w:r>
      <w:r w:rsidRPr="001E6F92">
        <w:rPr>
          <w:rFonts w:cstheme="minorHAnsi"/>
          <w:shd w:val="clear" w:color="auto" w:fill="FFFFFF"/>
        </w:rPr>
        <w:t>Europe‘s leading event for Health IT.</w:t>
      </w:r>
      <w:r w:rsidR="001E6F92" w:rsidRPr="001E6F92">
        <w:rPr>
          <w:rFonts w:cstheme="minorHAnsi"/>
          <w:shd w:val="clear" w:color="auto" w:fill="FFFFFF"/>
        </w:rPr>
        <w:t xml:space="preserve"> Key topics will include </w:t>
      </w:r>
      <w:proofErr w:type="spellStart"/>
      <w:r w:rsidR="001E6F92" w:rsidRPr="001E6F92">
        <w:rPr>
          <w:rFonts w:cstheme="minorHAnsi"/>
          <w:shd w:val="clear" w:color="auto" w:fill="FFFFFF"/>
        </w:rPr>
        <w:t>digitali</w:t>
      </w:r>
      <w:r w:rsidR="001E6F92">
        <w:rPr>
          <w:rFonts w:cstheme="minorHAnsi"/>
          <w:shd w:val="clear" w:color="auto" w:fill="FFFFFF"/>
        </w:rPr>
        <w:t>s</w:t>
      </w:r>
      <w:r w:rsidR="001E6F92" w:rsidRPr="001E6F92">
        <w:rPr>
          <w:rFonts w:cstheme="minorHAnsi"/>
          <w:shd w:val="clear" w:color="auto" w:fill="FFFFFF"/>
        </w:rPr>
        <w:t>ation</w:t>
      </w:r>
      <w:proofErr w:type="spellEnd"/>
      <w:r w:rsidR="001E6F92" w:rsidRPr="001E6F92">
        <w:rPr>
          <w:rFonts w:cstheme="minorHAnsi"/>
          <w:shd w:val="clear" w:color="auto" w:fill="FFFFFF"/>
        </w:rPr>
        <w:t xml:space="preserve"> in the health industry and hospitals, e-health and apps, IT strategies and IT management, information and IT security and the Internet of Things. </w:t>
      </w:r>
    </w:p>
    <w:p w14:paraId="690FED11" w14:textId="77777777" w:rsidR="00951DCD" w:rsidRPr="001E6F92" w:rsidRDefault="00951DCD" w:rsidP="00D4196C">
      <w:pPr>
        <w:spacing w:after="0" w:line="270" w:lineRule="atLeast"/>
        <w:jc w:val="both"/>
        <w:rPr>
          <w:rFonts w:eastAsia="Times New Roman" w:cstheme="minorHAnsi"/>
        </w:rPr>
      </w:pPr>
    </w:p>
    <w:p w14:paraId="230694BF" w14:textId="77777777" w:rsidR="00933928" w:rsidRPr="001E6F92" w:rsidRDefault="00B64101" w:rsidP="00933928">
      <w:pPr>
        <w:autoSpaceDE w:val="0"/>
        <w:autoSpaceDN w:val="0"/>
        <w:adjustRightInd w:val="0"/>
        <w:spacing w:after="0" w:line="240" w:lineRule="auto"/>
        <w:jc w:val="both"/>
        <w:rPr>
          <w:rStyle w:val="Strong"/>
          <w:rFonts w:cstheme="minorHAnsi"/>
          <w:b w:val="0"/>
          <w:iCs/>
        </w:rPr>
      </w:pPr>
      <w:r w:rsidRPr="001E6F92">
        <w:rPr>
          <w:rFonts w:eastAsia="Times New Roman" w:cstheme="minorHAnsi"/>
        </w:rPr>
        <w:t>Isansys Lifecare’s represent</w:t>
      </w:r>
      <w:r w:rsidR="00951DCD" w:rsidRPr="001E6F92">
        <w:rPr>
          <w:rFonts w:eastAsia="Times New Roman" w:cstheme="minorHAnsi"/>
        </w:rPr>
        <w:t>atives will be available through</w:t>
      </w:r>
      <w:r w:rsidR="00933928" w:rsidRPr="001E6F92">
        <w:rPr>
          <w:rFonts w:eastAsia="Times New Roman" w:cstheme="minorHAnsi"/>
        </w:rPr>
        <w:t>out the three</w:t>
      </w:r>
      <w:r w:rsidR="006025EB" w:rsidRPr="001E6F92">
        <w:rPr>
          <w:rFonts w:eastAsia="Times New Roman" w:cstheme="minorHAnsi"/>
        </w:rPr>
        <w:t xml:space="preserve"> day</w:t>
      </w:r>
      <w:r w:rsidR="00933928" w:rsidRPr="001E6F92">
        <w:rPr>
          <w:rFonts w:eastAsia="Times New Roman" w:cstheme="minorHAnsi"/>
        </w:rPr>
        <w:t>s</w:t>
      </w:r>
      <w:r w:rsidRPr="001E6F92">
        <w:rPr>
          <w:rFonts w:eastAsia="Times New Roman" w:cstheme="minorHAnsi"/>
        </w:rPr>
        <w:t xml:space="preserve"> to talk to delegates about </w:t>
      </w:r>
      <w:r w:rsidR="00933928" w:rsidRPr="001E6F92">
        <w:rPr>
          <w:rFonts w:eastAsia="Times New Roman" w:cstheme="minorHAnsi"/>
        </w:rPr>
        <w:t xml:space="preserve">the </w:t>
      </w:r>
      <w:r w:rsidR="00933928" w:rsidRPr="001E6F92">
        <w:rPr>
          <w:rFonts w:cstheme="minorHAnsi"/>
        </w:rPr>
        <w:t xml:space="preserve">ground-breaking and practical work it is doing with hospitals globally and with other healthcare organisations to </w:t>
      </w:r>
      <w:r w:rsidR="00933928" w:rsidRPr="001E6F92">
        <w:rPr>
          <w:rStyle w:val="Strong"/>
          <w:rFonts w:cstheme="minorHAnsi"/>
          <w:b w:val="0"/>
          <w:iCs/>
        </w:rPr>
        <w:t xml:space="preserve">deliver the best care for patients and enable improved patient monitoring and alerting both in hospital and at home. </w:t>
      </w:r>
    </w:p>
    <w:p w14:paraId="4E85289F" w14:textId="77777777" w:rsidR="00933928" w:rsidRPr="001E6F92" w:rsidRDefault="00933928" w:rsidP="00933928">
      <w:pPr>
        <w:autoSpaceDE w:val="0"/>
        <w:autoSpaceDN w:val="0"/>
        <w:adjustRightInd w:val="0"/>
        <w:spacing w:after="0" w:line="240" w:lineRule="auto"/>
        <w:jc w:val="both"/>
        <w:rPr>
          <w:rStyle w:val="Strong"/>
          <w:rFonts w:cstheme="minorHAnsi"/>
          <w:b w:val="0"/>
          <w:i/>
          <w:iCs/>
        </w:rPr>
      </w:pPr>
    </w:p>
    <w:p w14:paraId="65742F4E" w14:textId="77777777" w:rsidR="00933928" w:rsidRPr="001E6F92" w:rsidRDefault="00933928" w:rsidP="00933928">
      <w:pPr>
        <w:shd w:val="clear" w:color="auto" w:fill="FFFFFF"/>
        <w:jc w:val="both"/>
        <w:rPr>
          <w:rFonts w:eastAsia="Times New Roman" w:cstheme="minorHAnsi"/>
          <w:lang w:val="en" w:eastAsia="en-GB"/>
        </w:rPr>
      </w:pPr>
      <w:r w:rsidRPr="001E6F92">
        <w:rPr>
          <w:rStyle w:val="Strong"/>
          <w:rFonts w:cstheme="minorHAnsi"/>
          <w:b w:val="0"/>
          <w:iCs/>
        </w:rPr>
        <w:t>Isansys, a best in class digital healthcare company, has</w:t>
      </w:r>
      <w:r w:rsidRPr="001E6F92">
        <w:rPr>
          <w:rStyle w:val="Strong"/>
          <w:rFonts w:cstheme="minorHAnsi"/>
          <w:iCs/>
        </w:rPr>
        <w:t xml:space="preserve"> </w:t>
      </w:r>
      <w:r w:rsidRPr="001E6F92">
        <w:rPr>
          <w:rFonts w:eastAsia="Times New Roman" w:cstheme="minorHAnsi"/>
          <w:lang w:val="en" w:eastAsia="en-GB"/>
        </w:rPr>
        <w:t xml:space="preserve">created the Patient Status Engine (PSE), a new generation patient monitoring platform which collects and analyses patients’ vital signs and other relevant data, alerts doctors and nurses if a person’s health is deteriorating and provides a robust and auditable record of the patient’s healthcare journey. </w:t>
      </w:r>
    </w:p>
    <w:p w14:paraId="3547B17B" w14:textId="77777777" w:rsidR="00933928" w:rsidRPr="001E6F92" w:rsidRDefault="001E6F92" w:rsidP="00933928">
      <w:pPr>
        <w:shd w:val="clear" w:color="auto" w:fill="FFFFFF"/>
        <w:jc w:val="both"/>
        <w:rPr>
          <w:rFonts w:eastAsia="Times New Roman" w:cstheme="minorHAnsi"/>
          <w:lang w:val="en" w:eastAsia="en-GB"/>
        </w:rPr>
      </w:pPr>
      <w:r w:rsidRPr="001E6F92">
        <w:rPr>
          <w:rFonts w:eastAsia="Times New Roman" w:cstheme="minorHAnsi"/>
          <w:lang w:val="en" w:eastAsia="en-GB"/>
        </w:rPr>
        <w:t xml:space="preserve">The PSE is a complete end-to-end, CE marked, Class IIa medical device which uses wireless body-worn sensors to automatically collect and analyse six vital signs in real-time including heart rate, respiration rate, temperature, oxygen saturation, blood pressure and coma (or pain) score. The PSE provides accurate beat by beat information, second by second saturation levels, ECG and PPG on request. </w:t>
      </w:r>
    </w:p>
    <w:p w14:paraId="1A7095FA" w14:textId="77777777" w:rsidR="00933928" w:rsidRPr="001E6F92" w:rsidRDefault="00933928" w:rsidP="001E6F92">
      <w:pPr>
        <w:rPr>
          <w:rFonts w:eastAsia="Times New Roman" w:cstheme="minorHAnsi"/>
        </w:rPr>
      </w:pPr>
      <w:r w:rsidRPr="001E6F92">
        <w:rPr>
          <w:rStyle w:val="Strong"/>
          <w:rFonts w:cstheme="minorHAnsi"/>
          <w:b w:val="0"/>
          <w:iCs/>
        </w:rPr>
        <w:t>Currently Isansys is working on a</w:t>
      </w:r>
      <w:r w:rsidRPr="001E6F92">
        <w:rPr>
          <w:rStyle w:val="Strong"/>
          <w:rFonts w:cstheme="minorHAnsi"/>
          <w:iCs/>
        </w:rPr>
        <w:t xml:space="preserve"> </w:t>
      </w:r>
      <w:r w:rsidRPr="001E6F92">
        <w:rPr>
          <w:rFonts w:cstheme="minorHAnsi"/>
        </w:rPr>
        <w:t xml:space="preserve">ground-breaking project at </w:t>
      </w:r>
      <w:r w:rsidR="00113E8A">
        <w:rPr>
          <w:rFonts w:cstheme="minorHAnsi"/>
        </w:rPr>
        <w:t>a hospital</w:t>
      </w:r>
      <w:r w:rsidR="001E6F92" w:rsidRPr="001E6F92">
        <w:rPr>
          <w:rFonts w:cstheme="minorHAnsi"/>
        </w:rPr>
        <w:t xml:space="preserve"> in Germany</w:t>
      </w:r>
      <w:r w:rsidRPr="001E6F92">
        <w:rPr>
          <w:rFonts w:cstheme="minorHAnsi"/>
        </w:rPr>
        <w:t xml:space="preserve"> which is using </w:t>
      </w:r>
      <w:r w:rsidR="001E6F92" w:rsidRPr="001E6F92">
        <w:rPr>
          <w:rFonts w:cstheme="minorHAnsi"/>
        </w:rPr>
        <w:t xml:space="preserve">the PSE to enable patients to be </w:t>
      </w:r>
      <w:r w:rsidR="001E6F92" w:rsidRPr="001E6F92">
        <w:rPr>
          <w:rFonts w:eastAsia="Times New Roman" w:cstheme="minorHAnsi"/>
        </w:rPr>
        <w:t>transfer</w:t>
      </w:r>
      <w:r w:rsidR="001E6F92">
        <w:rPr>
          <w:rFonts w:eastAsia="Times New Roman" w:cstheme="minorHAnsi"/>
        </w:rPr>
        <w:t>r</w:t>
      </w:r>
      <w:r w:rsidR="001E6F92" w:rsidRPr="001E6F92">
        <w:rPr>
          <w:rFonts w:eastAsia="Times New Roman" w:cstheme="minorHAnsi"/>
        </w:rPr>
        <w:t xml:space="preserve">ed </w:t>
      </w:r>
      <w:r w:rsidR="001E6F92">
        <w:rPr>
          <w:rFonts w:eastAsia="Times New Roman" w:cstheme="minorHAnsi"/>
        </w:rPr>
        <w:t>earlier from intensive care units</w:t>
      </w:r>
      <w:r w:rsidR="001E6F92" w:rsidRPr="001E6F92">
        <w:rPr>
          <w:rFonts w:eastAsia="Times New Roman" w:cstheme="minorHAnsi"/>
        </w:rPr>
        <w:t xml:space="preserve"> to normal wards or </w:t>
      </w:r>
      <w:r w:rsidR="001E6F92">
        <w:rPr>
          <w:rFonts w:eastAsia="Times New Roman" w:cstheme="minorHAnsi"/>
        </w:rPr>
        <w:t xml:space="preserve">to help prevent </w:t>
      </w:r>
      <w:r w:rsidR="001E6F92" w:rsidRPr="001E6F92">
        <w:rPr>
          <w:rFonts w:eastAsia="Times New Roman" w:cstheme="minorHAnsi"/>
        </w:rPr>
        <w:t xml:space="preserve">patients </w:t>
      </w:r>
      <w:r w:rsidR="001E6F92">
        <w:rPr>
          <w:rFonts w:eastAsia="Times New Roman" w:cstheme="minorHAnsi"/>
        </w:rPr>
        <w:t>from bei</w:t>
      </w:r>
      <w:r w:rsidR="001E6F92" w:rsidRPr="001E6F92">
        <w:rPr>
          <w:rFonts w:eastAsia="Times New Roman" w:cstheme="minorHAnsi"/>
        </w:rPr>
        <w:t xml:space="preserve">ng sent to ICU altogether. </w:t>
      </w:r>
    </w:p>
    <w:p w14:paraId="6C364693" w14:textId="77777777" w:rsidR="001E6F92" w:rsidRDefault="001E6F92" w:rsidP="00B64101">
      <w:pPr>
        <w:spacing w:after="0" w:line="270" w:lineRule="atLeast"/>
        <w:rPr>
          <w:rFonts w:cstheme="minorHAnsi"/>
        </w:rPr>
      </w:pPr>
      <w:r w:rsidRPr="001E6F92">
        <w:rPr>
          <w:rFonts w:cstheme="minorHAnsi"/>
        </w:rPr>
        <w:t xml:space="preserve">Michael Heinlein, </w:t>
      </w:r>
      <w:r w:rsidR="00130557">
        <w:rPr>
          <w:color w:val="000000"/>
          <w:sz w:val="21"/>
          <w:szCs w:val="21"/>
        </w:rPr>
        <w:t>an Isansys representative in Germany</w:t>
      </w:r>
      <w:r w:rsidRPr="001E6F92">
        <w:rPr>
          <w:rFonts w:cstheme="minorHAnsi"/>
        </w:rPr>
        <w:t>, said: “</w:t>
      </w:r>
      <w:r>
        <w:rPr>
          <w:rFonts w:cstheme="minorHAnsi"/>
        </w:rPr>
        <w:t xml:space="preserve">This is the first year Isansys has exhibited at </w:t>
      </w:r>
      <w:proofErr w:type="spellStart"/>
      <w:r>
        <w:rPr>
          <w:rFonts w:cstheme="minorHAnsi"/>
        </w:rPr>
        <w:t>conhIT</w:t>
      </w:r>
      <w:proofErr w:type="spellEnd"/>
      <w:r>
        <w:rPr>
          <w:rFonts w:cstheme="minorHAnsi"/>
        </w:rPr>
        <w:t xml:space="preserve"> and we are looking forward to showcasing the PSE at </w:t>
      </w:r>
      <w:r w:rsidRPr="001E6F92">
        <w:rPr>
          <w:rFonts w:cstheme="minorHAnsi"/>
        </w:rPr>
        <w:t>the exhibition which is</w:t>
      </w:r>
      <w:r>
        <w:rPr>
          <w:rFonts w:cstheme="minorHAnsi"/>
        </w:rPr>
        <w:t xml:space="preserve"> supporting the daily work of </w:t>
      </w:r>
      <w:r w:rsidRPr="001E6F92">
        <w:rPr>
          <w:rFonts w:cstheme="minorHAnsi"/>
        </w:rPr>
        <w:t xml:space="preserve">clinicians </w:t>
      </w:r>
      <w:r>
        <w:rPr>
          <w:rFonts w:cstheme="minorHAnsi"/>
        </w:rPr>
        <w:t>working tirelessly to improve</w:t>
      </w:r>
      <w:r w:rsidRPr="001E6F92">
        <w:rPr>
          <w:rFonts w:cstheme="minorHAnsi"/>
        </w:rPr>
        <w:t xml:space="preserve"> the quality of patient </w:t>
      </w:r>
      <w:r>
        <w:rPr>
          <w:rFonts w:cstheme="minorHAnsi"/>
        </w:rPr>
        <w:t xml:space="preserve">treatment. </w:t>
      </w:r>
    </w:p>
    <w:p w14:paraId="793E5C6D" w14:textId="77777777" w:rsidR="001E6F92" w:rsidRDefault="001E6F92" w:rsidP="00B64101">
      <w:pPr>
        <w:spacing w:after="0" w:line="270" w:lineRule="atLeast"/>
        <w:rPr>
          <w:rFonts w:cstheme="minorHAnsi"/>
        </w:rPr>
      </w:pPr>
    </w:p>
    <w:p w14:paraId="686CB882" w14:textId="77777777" w:rsidR="001E6F92" w:rsidRPr="001E6F92" w:rsidRDefault="001E6F92" w:rsidP="00B64101">
      <w:pPr>
        <w:spacing w:after="0" w:line="270" w:lineRule="atLeast"/>
        <w:rPr>
          <w:rFonts w:cstheme="minorHAnsi"/>
        </w:rPr>
      </w:pPr>
      <w:r>
        <w:rPr>
          <w:rFonts w:cstheme="minorHAnsi"/>
        </w:rPr>
        <w:t>“</w:t>
      </w:r>
      <w:r w:rsidRPr="001E6F92">
        <w:rPr>
          <w:rFonts w:cstheme="minorHAnsi"/>
        </w:rPr>
        <w:t xml:space="preserve">I am really looking forward to discussing how the Patient Status Engine </w:t>
      </w:r>
      <w:r>
        <w:rPr>
          <w:rFonts w:cstheme="minorHAnsi"/>
        </w:rPr>
        <w:t xml:space="preserve">can help these clinicians and nurses </w:t>
      </w:r>
      <w:r w:rsidRPr="001E6F92">
        <w:rPr>
          <w:rFonts w:cstheme="minorHAnsi"/>
        </w:rPr>
        <w:t xml:space="preserve">develop new methods to improve patient outcomes, reduce </w:t>
      </w:r>
      <w:r>
        <w:rPr>
          <w:rFonts w:cstheme="minorHAnsi"/>
        </w:rPr>
        <w:t>healthcare associated costs</w:t>
      </w:r>
      <w:r w:rsidRPr="001E6F92">
        <w:rPr>
          <w:rFonts w:cstheme="minorHAnsi"/>
        </w:rPr>
        <w:t>, shorten hospital stays</w:t>
      </w:r>
      <w:r>
        <w:rPr>
          <w:rFonts w:cstheme="minorHAnsi"/>
        </w:rPr>
        <w:t>,</w:t>
      </w:r>
      <w:r w:rsidRPr="001E6F92">
        <w:rPr>
          <w:rFonts w:cstheme="minorHAnsi"/>
        </w:rPr>
        <w:t xml:space="preserve"> and facilitate proactive care. The PSE is proving to be extremely beneficial for patients and healthcare providers in other parts of the world and it</w:t>
      </w:r>
      <w:r>
        <w:rPr>
          <w:rFonts w:cstheme="minorHAnsi"/>
        </w:rPr>
        <w:t>’</w:t>
      </w:r>
      <w:r w:rsidRPr="001E6F92">
        <w:rPr>
          <w:rFonts w:cstheme="minorHAnsi"/>
        </w:rPr>
        <w:t>s great to have the opportunity</w:t>
      </w:r>
      <w:r w:rsidR="00E87AD8">
        <w:rPr>
          <w:rFonts w:cstheme="minorHAnsi"/>
        </w:rPr>
        <w:t xml:space="preserve"> to showcase it at </w:t>
      </w:r>
      <w:proofErr w:type="spellStart"/>
      <w:r w:rsidR="00E87AD8">
        <w:rPr>
          <w:rFonts w:cstheme="minorHAnsi"/>
        </w:rPr>
        <w:t>conh</w:t>
      </w:r>
      <w:r w:rsidRPr="001E6F92">
        <w:rPr>
          <w:rFonts w:cstheme="minorHAnsi"/>
        </w:rPr>
        <w:t>IT</w:t>
      </w:r>
      <w:proofErr w:type="spellEnd"/>
      <w:r w:rsidRPr="001E6F92">
        <w:rPr>
          <w:rFonts w:cstheme="minorHAnsi"/>
        </w:rPr>
        <w:t>.”</w:t>
      </w:r>
    </w:p>
    <w:p w14:paraId="2DEF3742" w14:textId="77777777" w:rsidR="001E6F92" w:rsidRPr="003F75B5" w:rsidRDefault="001E6F92" w:rsidP="00B64101">
      <w:pPr>
        <w:spacing w:after="0" w:line="270" w:lineRule="atLeast"/>
        <w:rPr>
          <w:rFonts w:cstheme="minorHAnsi"/>
          <w:b/>
        </w:rPr>
      </w:pPr>
    </w:p>
    <w:p w14:paraId="4D27A542" w14:textId="77777777" w:rsidR="00B64101" w:rsidRPr="003F75B5" w:rsidRDefault="00B64101" w:rsidP="00B64101">
      <w:pPr>
        <w:spacing w:after="0" w:line="270" w:lineRule="atLeast"/>
        <w:rPr>
          <w:rFonts w:cstheme="minorHAnsi"/>
          <w:b/>
        </w:rPr>
      </w:pPr>
      <w:r w:rsidRPr="003F75B5">
        <w:rPr>
          <w:rFonts w:eastAsia="Times New Roman" w:cstheme="minorHAnsi"/>
          <w:b/>
          <w:bCs/>
          <w:bdr w:val="none" w:sz="0" w:space="0" w:color="auto" w:frame="1"/>
        </w:rPr>
        <w:t xml:space="preserve">Isansys representatives will be </w:t>
      </w:r>
      <w:r w:rsidRPr="00113E8A">
        <w:rPr>
          <w:rFonts w:eastAsia="Times New Roman" w:cstheme="minorHAnsi"/>
          <w:b/>
          <w:bCs/>
          <w:bdr w:val="none" w:sz="0" w:space="0" w:color="auto" w:frame="1"/>
        </w:rPr>
        <w:t xml:space="preserve">available </w:t>
      </w:r>
      <w:r w:rsidR="007A6A0E" w:rsidRPr="00113E8A">
        <w:rPr>
          <w:b/>
        </w:rPr>
        <w:t>on Mobile Healt</w:t>
      </w:r>
      <w:r w:rsidR="00113E8A" w:rsidRPr="00113E8A">
        <w:rPr>
          <w:b/>
        </w:rPr>
        <w:t>h ZONE (Stand A-112, hall 2.2)</w:t>
      </w:r>
      <w:r w:rsidR="00C96894" w:rsidRPr="00113E8A">
        <w:rPr>
          <w:rFonts w:eastAsia="Times New Roman" w:cstheme="minorHAnsi"/>
          <w:b/>
          <w:bCs/>
          <w:bdr w:val="none" w:sz="0" w:space="0" w:color="auto" w:frame="1"/>
        </w:rPr>
        <w:t xml:space="preserve">. </w:t>
      </w:r>
    </w:p>
    <w:p w14:paraId="04FBBD5B" w14:textId="77777777" w:rsidR="001E6F92" w:rsidRPr="001E6F92" w:rsidRDefault="001E6F92">
      <w:pPr>
        <w:rPr>
          <w:rFonts w:cstheme="minorHAnsi"/>
        </w:rPr>
      </w:pPr>
      <w:r w:rsidRPr="001E6F92">
        <w:rPr>
          <w:rFonts w:cstheme="minorHAnsi"/>
        </w:rPr>
        <w:br w:type="page"/>
      </w:r>
    </w:p>
    <w:p w14:paraId="489C0082" w14:textId="77777777" w:rsidR="001E6F92" w:rsidRPr="003004DA" w:rsidRDefault="001E6F92" w:rsidP="001E6F92">
      <w:pPr>
        <w:widowControl w:val="0"/>
        <w:autoSpaceDE w:val="0"/>
        <w:spacing w:after="0" w:line="240" w:lineRule="auto"/>
        <w:jc w:val="right"/>
        <w:rPr>
          <w:b/>
          <w:bCs/>
          <w:sz w:val="24"/>
          <w:szCs w:val="24"/>
        </w:rPr>
      </w:pPr>
      <w:r w:rsidRPr="003004DA">
        <w:rPr>
          <w:b/>
          <w:bCs/>
          <w:sz w:val="24"/>
          <w:szCs w:val="24"/>
        </w:rPr>
        <w:lastRenderedPageBreak/>
        <w:t>Press Contacts:</w:t>
      </w:r>
    </w:p>
    <w:p w14:paraId="23CC5AC3" w14:textId="77777777" w:rsidR="001E6F92" w:rsidRPr="003004DA" w:rsidRDefault="001E6F92" w:rsidP="001E6F92">
      <w:pPr>
        <w:widowControl w:val="0"/>
        <w:autoSpaceDE w:val="0"/>
        <w:spacing w:after="0" w:line="240" w:lineRule="auto"/>
        <w:jc w:val="right"/>
        <w:rPr>
          <w:sz w:val="24"/>
          <w:szCs w:val="24"/>
        </w:rPr>
      </w:pPr>
      <w:r w:rsidRPr="003004DA">
        <w:rPr>
          <w:sz w:val="24"/>
          <w:szCs w:val="24"/>
        </w:rPr>
        <w:t>Georgina Horton, PR and Marketing Executive</w:t>
      </w:r>
    </w:p>
    <w:p w14:paraId="71C2B504" w14:textId="77777777" w:rsidR="001E6F92" w:rsidRPr="003004DA" w:rsidRDefault="001E6F92" w:rsidP="001E6F92">
      <w:pPr>
        <w:widowControl w:val="0"/>
        <w:autoSpaceDE w:val="0"/>
        <w:spacing w:after="0" w:line="240" w:lineRule="auto"/>
        <w:jc w:val="right"/>
        <w:rPr>
          <w:sz w:val="24"/>
          <w:szCs w:val="24"/>
        </w:rPr>
      </w:pPr>
      <w:r>
        <w:rPr>
          <w:sz w:val="24"/>
          <w:szCs w:val="24"/>
        </w:rPr>
        <w:t>Tel: 01235 436225</w:t>
      </w:r>
    </w:p>
    <w:p w14:paraId="55A753E9" w14:textId="77777777" w:rsidR="001E6F92" w:rsidRPr="003004DA" w:rsidRDefault="001E6F92" w:rsidP="001E6F92">
      <w:pPr>
        <w:widowControl w:val="0"/>
        <w:autoSpaceDE w:val="0"/>
        <w:spacing w:after="0" w:line="240" w:lineRule="auto"/>
        <w:jc w:val="right"/>
        <w:rPr>
          <w:sz w:val="24"/>
          <w:szCs w:val="24"/>
        </w:rPr>
      </w:pPr>
      <w:r w:rsidRPr="003004DA">
        <w:rPr>
          <w:sz w:val="24"/>
          <w:szCs w:val="24"/>
        </w:rPr>
        <w:t>Mob: 07852 181898</w:t>
      </w:r>
    </w:p>
    <w:p w14:paraId="0F4AFC6C" w14:textId="77777777" w:rsidR="001E6F92" w:rsidRPr="003004DA" w:rsidRDefault="001E6F92" w:rsidP="001E6F92">
      <w:pPr>
        <w:widowControl w:val="0"/>
        <w:autoSpaceDE w:val="0"/>
        <w:spacing w:after="0" w:line="240" w:lineRule="auto"/>
        <w:jc w:val="right"/>
        <w:rPr>
          <w:sz w:val="24"/>
          <w:szCs w:val="24"/>
        </w:rPr>
      </w:pPr>
      <w:r w:rsidRPr="003004DA">
        <w:rPr>
          <w:sz w:val="24"/>
          <w:szCs w:val="24"/>
        </w:rPr>
        <w:t xml:space="preserve">Email: </w:t>
      </w:r>
      <w:hyperlink r:id="rId6" w:history="1">
        <w:r w:rsidRPr="003004DA">
          <w:rPr>
            <w:color w:val="0000FF"/>
            <w:sz w:val="24"/>
            <w:szCs w:val="24"/>
            <w:u w:val="single" w:color="0000FF"/>
          </w:rPr>
          <w:t>georgina.horton@isansys.com</w:t>
        </w:r>
      </w:hyperlink>
    </w:p>
    <w:p w14:paraId="4AC2687E" w14:textId="77777777" w:rsidR="001E6F92" w:rsidRPr="003004DA" w:rsidRDefault="001E6F92" w:rsidP="001E6F92">
      <w:pPr>
        <w:jc w:val="center"/>
        <w:rPr>
          <w:rFonts w:cs="Times New Roman"/>
          <w:sz w:val="24"/>
          <w:szCs w:val="24"/>
        </w:rPr>
      </w:pPr>
    </w:p>
    <w:p w14:paraId="1F2F7887" w14:textId="77777777" w:rsidR="00C06689" w:rsidRDefault="00C06689"/>
    <w:sectPr w:rsidR="00C06689" w:rsidSect="00951DC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800F8" w14:textId="77777777" w:rsidR="00721A1F" w:rsidRDefault="00721A1F" w:rsidP="00B64101">
      <w:pPr>
        <w:spacing w:after="0" w:line="240" w:lineRule="auto"/>
      </w:pPr>
      <w:r>
        <w:separator/>
      </w:r>
    </w:p>
  </w:endnote>
  <w:endnote w:type="continuationSeparator" w:id="0">
    <w:p w14:paraId="282686BF" w14:textId="77777777" w:rsidR="00721A1F" w:rsidRDefault="00721A1F" w:rsidP="00B6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31789" w14:textId="77777777" w:rsidR="00721A1F" w:rsidRDefault="00721A1F" w:rsidP="00B64101">
      <w:pPr>
        <w:spacing w:after="0" w:line="240" w:lineRule="auto"/>
      </w:pPr>
      <w:r>
        <w:separator/>
      </w:r>
    </w:p>
  </w:footnote>
  <w:footnote w:type="continuationSeparator" w:id="0">
    <w:p w14:paraId="0CE1C5E8" w14:textId="77777777" w:rsidR="00721A1F" w:rsidRDefault="00721A1F" w:rsidP="00B64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5A22" w14:textId="77777777" w:rsidR="00B64101" w:rsidRDefault="00B64101" w:rsidP="00B64101">
    <w:pPr>
      <w:pStyle w:val="Header"/>
      <w:jc w:val="center"/>
    </w:pPr>
    <w:r>
      <w:rPr>
        <w:noProof/>
      </w:rPr>
      <w:drawing>
        <wp:inline distT="0" distB="0" distL="0" distR="0" wp14:anchorId="21FA54D1" wp14:editId="1B949E4F">
          <wp:extent cx="2482129" cy="67001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82129" cy="670017"/>
                  </a:xfrm>
                  <a:prstGeom prst="rect">
                    <a:avLst/>
                  </a:prstGeom>
                  <a:noFill/>
                  <a:ln>
                    <a:noFill/>
                    <a:prstDash/>
                  </a:ln>
                </pic:spPr>
              </pic:pic>
            </a:graphicData>
          </a:graphic>
        </wp:inline>
      </w:drawing>
    </w:r>
  </w:p>
  <w:p w14:paraId="42A6853F" w14:textId="77777777" w:rsidR="00B64101" w:rsidRDefault="00B64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01"/>
    <w:rsid w:val="000C597F"/>
    <w:rsid w:val="00113E8A"/>
    <w:rsid w:val="001205A9"/>
    <w:rsid w:val="00130557"/>
    <w:rsid w:val="00197B50"/>
    <w:rsid w:val="001E6F92"/>
    <w:rsid w:val="003F75B5"/>
    <w:rsid w:val="0047664C"/>
    <w:rsid w:val="00543D8D"/>
    <w:rsid w:val="0058394E"/>
    <w:rsid w:val="006025EB"/>
    <w:rsid w:val="00674EBB"/>
    <w:rsid w:val="00691792"/>
    <w:rsid w:val="00721A1F"/>
    <w:rsid w:val="007A6A0E"/>
    <w:rsid w:val="0083347D"/>
    <w:rsid w:val="00837B41"/>
    <w:rsid w:val="00874869"/>
    <w:rsid w:val="00897624"/>
    <w:rsid w:val="00933928"/>
    <w:rsid w:val="00951DCD"/>
    <w:rsid w:val="00A83DF6"/>
    <w:rsid w:val="00A9269B"/>
    <w:rsid w:val="00B01446"/>
    <w:rsid w:val="00B64101"/>
    <w:rsid w:val="00C06689"/>
    <w:rsid w:val="00C96894"/>
    <w:rsid w:val="00CD01F8"/>
    <w:rsid w:val="00D266B2"/>
    <w:rsid w:val="00D4196C"/>
    <w:rsid w:val="00DD1FB7"/>
    <w:rsid w:val="00E87AD8"/>
    <w:rsid w:val="00F532F9"/>
    <w:rsid w:val="00F8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E13D"/>
  <w15:chartTrackingRefBased/>
  <w15:docId w15:val="{97B96B5A-62D1-4EB4-A27E-DB21350F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641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41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41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4101"/>
    <w:rPr>
      <w:b/>
      <w:bCs/>
    </w:rPr>
  </w:style>
  <w:style w:type="character" w:customStyle="1" w:styleId="apple-converted-space">
    <w:name w:val="apple-converted-space"/>
    <w:basedOn w:val="DefaultParagraphFont"/>
    <w:rsid w:val="00B64101"/>
  </w:style>
  <w:style w:type="character" w:styleId="Hyperlink">
    <w:name w:val="Hyperlink"/>
    <w:basedOn w:val="DefaultParagraphFont"/>
    <w:uiPriority w:val="99"/>
    <w:semiHidden/>
    <w:unhideWhenUsed/>
    <w:rsid w:val="00B64101"/>
    <w:rPr>
      <w:color w:val="0000FF"/>
      <w:u w:val="single"/>
    </w:rPr>
  </w:style>
  <w:style w:type="paragraph" w:styleId="Header">
    <w:name w:val="header"/>
    <w:basedOn w:val="Normal"/>
    <w:link w:val="HeaderChar"/>
    <w:uiPriority w:val="99"/>
    <w:unhideWhenUsed/>
    <w:rsid w:val="00B6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101"/>
  </w:style>
  <w:style w:type="paragraph" w:styleId="Footer">
    <w:name w:val="footer"/>
    <w:basedOn w:val="Normal"/>
    <w:link w:val="FooterChar"/>
    <w:uiPriority w:val="99"/>
    <w:unhideWhenUsed/>
    <w:rsid w:val="00B6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98237">
      <w:bodyDiv w:val="1"/>
      <w:marLeft w:val="0"/>
      <w:marRight w:val="0"/>
      <w:marTop w:val="0"/>
      <w:marBottom w:val="0"/>
      <w:divBdr>
        <w:top w:val="none" w:sz="0" w:space="0" w:color="auto"/>
        <w:left w:val="none" w:sz="0" w:space="0" w:color="auto"/>
        <w:bottom w:val="none" w:sz="0" w:space="0" w:color="auto"/>
        <w:right w:val="none" w:sz="0" w:space="0" w:color="auto"/>
      </w:divBdr>
    </w:div>
    <w:div w:id="15309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ina.horton@isansy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Horton</dc:creator>
  <cp:keywords/>
  <dc:description/>
  <cp:lastModifiedBy>Georgina Horton</cp:lastModifiedBy>
  <cp:revision>2</cp:revision>
  <dcterms:created xsi:type="dcterms:W3CDTF">2018-03-01T10:40:00Z</dcterms:created>
  <dcterms:modified xsi:type="dcterms:W3CDTF">2018-03-01T10:40:00Z</dcterms:modified>
</cp:coreProperties>
</file>