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054F5" w14:textId="77777777" w:rsidR="00735373" w:rsidRPr="00AA7260" w:rsidRDefault="00735373" w:rsidP="007353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Text from Knauf Insulation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free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 for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use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14:paraId="5933AAE7" w14:textId="77777777" w:rsidR="00735373" w:rsidRDefault="00735373" w:rsidP="008852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4F2270DA" w14:textId="03D205AF" w:rsidR="0086248B" w:rsidRPr="00885244" w:rsidRDefault="0096291C" w:rsidP="008852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Reportage: </w:t>
      </w:r>
      <w:r w:rsidR="000B03D8">
        <w:rPr>
          <w:rFonts w:ascii="Arial" w:hAnsi="Arial" w:cs="Arial"/>
          <w:b/>
          <w:sz w:val="32"/>
          <w:szCs w:val="32"/>
        </w:rPr>
        <w:t>Knauf Insulation – en p</w:t>
      </w:r>
      <w:r w:rsidR="00885244" w:rsidRPr="00885244">
        <w:rPr>
          <w:rFonts w:ascii="Arial" w:hAnsi="Arial" w:cs="Arial"/>
          <w:b/>
          <w:sz w:val="32"/>
          <w:szCs w:val="32"/>
        </w:rPr>
        <w:t>ålitlig partner</w:t>
      </w:r>
    </w:p>
    <w:p w14:paraId="066E4F50" w14:textId="77777777" w:rsidR="001672EB" w:rsidRPr="00885244" w:rsidRDefault="001672EB" w:rsidP="001672EB">
      <w:pPr>
        <w:ind w:right="-432"/>
        <w:rPr>
          <w:rFonts w:ascii="Arial" w:hAnsi="Arial" w:cs="Arial"/>
          <w:b/>
          <w:sz w:val="20"/>
          <w:szCs w:val="20"/>
        </w:rPr>
      </w:pPr>
    </w:p>
    <w:p w14:paraId="6F944496" w14:textId="4406AF79" w:rsidR="001672EB" w:rsidRDefault="00885244" w:rsidP="0043131F">
      <w:pPr>
        <w:ind w:right="-432"/>
        <w:rPr>
          <w:rFonts w:ascii="Arial" w:hAnsi="Arial" w:cs="Arial"/>
          <w:b/>
          <w:sz w:val="22"/>
          <w:szCs w:val="22"/>
          <w:lang w:eastAsia="sv-SE"/>
        </w:rPr>
      </w:pPr>
      <w:r w:rsidRPr="00885244">
        <w:rPr>
          <w:rFonts w:ascii="Arial" w:hAnsi="Arial" w:cs="Arial"/>
          <w:b/>
          <w:sz w:val="22"/>
          <w:szCs w:val="22"/>
          <w:lang w:eastAsia="sv-SE"/>
        </w:rPr>
        <w:t>Isolering från Knauf Insulations blir allt</w:t>
      </w:r>
      <w:r w:rsidR="00AD18C0">
        <w:rPr>
          <w:rFonts w:ascii="Arial" w:hAnsi="Arial" w:cs="Arial"/>
          <w:b/>
          <w:sz w:val="22"/>
          <w:szCs w:val="22"/>
          <w:lang w:eastAsia="sv-SE"/>
        </w:rPr>
        <w:t xml:space="preserve"> mer känd i Egentliga Finland. </w:t>
      </w:r>
      <w:r w:rsidRPr="00885244">
        <w:rPr>
          <w:rFonts w:ascii="Arial" w:hAnsi="Arial" w:cs="Arial"/>
          <w:b/>
          <w:sz w:val="22"/>
          <w:szCs w:val="22"/>
          <w:lang w:eastAsia="sv-SE"/>
        </w:rPr>
        <w:t>Puumerkki upplever Knauf som en engagerad och aktiv samarbetspartner.</w:t>
      </w:r>
    </w:p>
    <w:p w14:paraId="48B8CA80" w14:textId="77777777" w:rsidR="00885244" w:rsidRDefault="00885244" w:rsidP="0043131F">
      <w:pPr>
        <w:ind w:right="-432"/>
        <w:rPr>
          <w:rFonts w:ascii="Arial" w:hAnsi="Arial" w:cs="Arial"/>
          <w:b/>
          <w:sz w:val="22"/>
          <w:szCs w:val="22"/>
          <w:lang w:eastAsia="sv-SE"/>
        </w:rPr>
      </w:pPr>
    </w:p>
    <w:p w14:paraId="57C14189" w14:textId="5AEC7E7C" w:rsidR="00885244" w:rsidRDefault="00885244" w:rsidP="00885244">
      <w:pPr>
        <w:ind w:right="-432"/>
        <w:rPr>
          <w:rFonts w:ascii="Arial" w:hAnsi="Arial"/>
          <w:sz w:val="22"/>
          <w:szCs w:val="22"/>
        </w:rPr>
      </w:pPr>
      <w:r w:rsidRPr="00885244">
        <w:rPr>
          <w:rFonts w:ascii="Arial" w:hAnsi="Arial"/>
          <w:sz w:val="22"/>
          <w:szCs w:val="22"/>
        </w:rPr>
        <w:t>Puumerkki har under åren fått ett starkt fotfäste inom träbyggande i Egentliga Finland. Bolaget vänder sig till byggföretag, återförsäljare, husindustrin och träanvändande industri i Finland</w:t>
      </w:r>
      <w:r>
        <w:rPr>
          <w:rFonts w:ascii="Arial" w:hAnsi="Arial"/>
          <w:sz w:val="22"/>
          <w:szCs w:val="22"/>
        </w:rPr>
        <w:t xml:space="preserve"> </w:t>
      </w:r>
      <w:r w:rsidRPr="00885244">
        <w:rPr>
          <w:rFonts w:ascii="Arial" w:hAnsi="Arial"/>
          <w:sz w:val="22"/>
          <w:szCs w:val="22"/>
        </w:rPr>
        <w:t xml:space="preserve">och i Baltikum. </w:t>
      </w:r>
    </w:p>
    <w:p w14:paraId="3DBD2EBE" w14:textId="77777777" w:rsidR="00885244" w:rsidRPr="00885244" w:rsidRDefault="00885244" w:rsidP="00885244">
      <w:pPr>
        <w:ind w:right="-432"/>
        <w:rPr>
          <w:rFonts w:ascii="Arial" w:hAnsi="Arial"/>
          <w:sz w:val="22"/>
          <w:szCs w:val="22"/>
        </w:rPr>
      </w:pPr>
    </w:p>
    <w:p w14:paraId="2BFC002F" w14:textId="004E4828" w:rsidR="00885244" w:rsidRPr="00885244" w:rsidRDefault="00885244" w:rsidP="00885244">
      <w:pPr>
        <w:ind w:right="-432"/>
        <w:rPr>
          <w:rFonts w:ascii="Arial" w:hAnsi="Arial"/>
          <w:sz w:val="22"/>
          <w:szCs w:val="22"/>
        </w:rPr>
      </w:pPr>
      <w:r w:rsidRPr="00885244">
        <w:rPr>
          <w:rFonts w:ascii="Arial" w:hAnsi="Arial"/>
          <w:sz w:val="22"/>
          <w:szCs w:val="22"/>
        </w:rPr>
        <w:t>Men eftersom världen förändras, behöver också bolaget förändras. Även ett företag som är specialiserat på träbaserade byggtillbehör ska kunna er</w:t>
      </w:r>
      <w:r w:rsidR="00704EE5">
        <w:rPr>
          <w:rFonts w:ascii="Arial" w:hAnsi="Arial"/>
          <w:sz w:val="22"/>
          <w:szCs w:val="22"/>
        </w:rPr>
        <w:t>bjuda ett allt mer varierat pro</w:t>
      </w:r>
      <w:r w:rsidRPr="00885244">
        <w:rPr>
          <w:rFonts w:ascii="Arial" w:hAnsi="Arial"/>
          <w:sz w:val="22"/>
          <w:szCs w:val="22"/>
        </w:rPr>
        <w:t>duktsortiment.</w:t>
      </w:r>
      <w:r w:rsidR="00704EE5">
        <w:rPr>
          <w:rFonts w:ascii="Arial" w:hAnsi="Arial"/>
          <w:sz w:val="22"/>
          <w:szCs w:val="22"/>
        </w:rPr>
        <w:br/>
      </w:r>
    </w:p>
    <w:p w14:paraId="7D9FD5A0" w14:textId="492A6ADE" w:rsidR="00885244" w:rsidRPr="00885244" w:rsidRDefault="00885244" w:rsidP="00885244">
      <w:pPr>
        <w:ind w:right="-432"/>
        <w:rPr>
          <w:rFonts w:ascii="Arial" w:hAnsi="Arial"/>
          <w:sz w:val="22"/>
          <w:szCs w:val="22"/>
        </w:rPr>
      </w:pPr>
      <w:r w:rsidRPr="00885244">
        <w:rPr>
          <w:rFonts w:ascii="Arial" w:hAnsi="Arial"/>
          <w:sz w:val="22"/>
          <w:szCs w:val="22"/>
        </w:rPr>
        <w:t>– I framtiden vill människorna kunna köpa fler produkter fr</w:t>
      </w:r>
      <w:r w:rsidR="00704EE5">
        <w:rPr>
          <w:rFonts w:ascii="Arial" w:hAnsi="Arial"/>
          <w:sz w:val="22"/>
          <w:szCs w:val="22"/>
        </w:rPr>
        <w:t>ån ett och samma ställe. Fortfa</w:t>
      </w:r>
      <w:r w:rsidRPr="00885244">
        <w:rPr>
          <w:rFonts w:ascii="Arial" w:hAnsi="Arial"/>
          <w:sz w:val="22"/>
          <w:szCs w:val="22"/>
        </w:rPr>
        <w:t>rande består merparten av vår försäljning av trävaror och skivor, men vår avsikt är att växa inom byggnad</w:t>
      </w:r>
      <w:r w:rsidR="00704EE5">
        <w:rPr>
          <w:rFonts w:ascii="Arial" w:hAnsi="Arial"/>
          <w:sz w:val="22"/>
          <w:szCs w:val="22"/>
        </w:rPr>
        <w:t xml:space="preserve"> med vissa andra produkter. Iso</w:t>
      </w:r>
      <w:r w:rsidRPr="00885244">
        <w:rPr>
          <w:rFonts w:ascii="Arial" w:hAnsi="Arial"/>
          <w:sz w:val="22"/>
          <w:szCs w:val="22"/>
        </w:rPr>
        <w:t>lering hör till en sådan produktgrupp, säger försäljare Jari Salomaja, som på Puumerkki ansvarar för varuförsäljningen till byggföretag i Egentliga Finland.</w:t>
      </w:r>
      <w:r w:rsidR="00704EE5">
        <w:rPr>
          <w:rFonts w:ascii="Arial" w:hAnsi="Arial"/>
          <w:sz w:val="22"/>
          <w:szCs w:val="22"/>
        </w:rPr>
        <w:br/>
      </w:r>
      <w:r w:rsidR="00704EE5">
        <w:rPr>
          <w:rFonts w:ascii="Arial" w:hAnsi="Arial"/>
          <w:sz w:val="22"/>
          <w:szCs w:val="22"/>
        </w:rPr>
        <w:br/>
      </w:r>
      <w:r w:rsidR="00704EE5" w:rsidRPr="00704EE5">
        <w:rPr>
          <w:rFonts w:ascii="Arial" w:hAnsi="Arial"/>
          <w:b/>
          <w:sz w:val="22"/>
          <w:szCs w:val="22"/>
        </w:rPr>
        <w:t>Många kvadrat i en förpackning</w:t>
      </w:r>
    </w:p>
    <w:p w14:paraId="00D9A90F" w14:textId="0DBA5C1C" w:rsidR="00885244" w:rsidRPr="00885244" w:rsidRDefault="00885244" w:rsidP="00885244">
      <w:pPr>
        <w:ind w:right="-432"/>
        <w:rPr>
          <w:rFonts w:ascii="Arial" w:hAnsi="Arial"/>
          <w:sz w:val="22"/>
          <w:szCs w:val="22"/>
        </w:rPr>
      </w:pPr>
      <w:r w:rsidRPr="00885244">
        <w:rPr>
          <w:rFonts w:ascii="Arial" w:hAnsi="Arial"/>
          <w:sz w:val="22"/>
          <w:szCs w:val="22"/>
        </w:rPr>
        <w:t>Puumerkki har u</w:t>
      </w:r>
      <w:r w:rsidR="00704EE5">
        <w:rPr>
          <w:rFonts w:ascii="Arial" w:hAnsi="Arial"/>
          <w:sz w:val="22"/>
          <w:szCs w:val="22"/>
        </w:rPr>
        <w:t>nder några års tid sålt och lag</w:t>
      </w:r>
      <w:r w:rsidRPr="00885244">
        <w:rPr>
          <w:rFonts w:ascii="Arial" w:hAnsi="Arial"/>
          <w:sz w:val="22"/>
          <w:szCs w:val="22"/>
        </w:rPr>
        <w:t>rat Knauf Insulations isoleringsprodukter i Egentliga Finland-regionen. Produkterna säljs i synnerhet til</w:t>
      </w:r>
      <w:r w:rsidR="00172DEE">
        <w:rPr>
          <w:rFonts w:ascii="Arial" w:hAnsi="Arial"/>
          <w:sz w:val="22"/>
          <w:szCs w:val="22"/>
        </w:rPr>
        <w:t xml:space="preserve">l byggföretag, och enligt Jari </w:t>
      </w:r>
      <w:r w:rsidRPr="00885244">
        <w:rPr>
          <w:rFonts w:ascii="Arial" w:hAnsi="Arial"/>
          <w:sz w:val="22"/>
          <w:szCs w:val="22"/>
        </w:rPr>
        <w:t>Salomaja är det av stor f</w:t>
      </w:r>
      <w:r w:rsidR="00704EE5">
        <w:rPr>
          <w:rFonts w:ascii="Arial" w:hAnsi="Arial"/>
          <w:sz w:val="22"/>
          <w:szCs w:val="22"/>
        </w:rPr>
        <w:t>ördel att Knaufs isole</w:t>
      </w:r>
      <w:r w:rsidRPr="00885244">
        <w:rPr>
          <w:rFonts w:ascii="Arial" w:hAnsi="Arial"/>
          <w:sz w:val="22"/>
          <w:szCs w:val="22"/>
        </w:rPr>
        <w:t>ring är effektivt packad och att det ryms många kvadrat i en förpackning.</w:t>
      </w:r>
      <w:r w:rsidR="00704EE5">
        <w:rPr>
          <w:rFonts w:ascii="Arial" w:hAnsi="Arial"/>
          <w:sz w:val="22"/>
          <w:szCs w:val="22"/>
        </w:rPr>
        <w:br/>
      </w:r>
    </w:p>
    <w:p w14:paraId="4C87120F" w14:textId="5E3C994C" w:rsidR="00885244" w:rsidRDefault="00885244" w:rsidP="00885244">
      <w:pPr>
        <w:ind w:right="-432"/>
        <w:rPr>
          <w:rFonts w:ascii="Arial" w:hAnsi="Arial"/>
          <w:sz w:val="22"/>
          <w:szCs w:val="22"/>
        </w:rPr>
      </w:pPr>
      <w:r w:rsidRPr="00885244">
        <w:rPr>
          <w:rFonts w:ascii="Arial" w:hAnsi="Arial"/>
          <w:sz w:val="22"/>
          <w:szCs w:val="22"/>
        </w:rPr>
        <w:t>– Effektiv förpackning möjliggör en effektiv lagring och minskar transportkostnaderna.  Eftersom vi kan ha tillräckligt med produkter i vårt lager, behöver kunden själv inte lagra</w:t>
      </w:r>
      <w:r w:rsidR="00704EE5">
        <w:rPr>
          <w:rFonts w:ascii="Arial" w:hAnsi="Arial"/>
          <w:sz w:val="22"/>
          <w:szCs w:val="22"/>
        </w:rPr>
        <w:t xml:space="preserve"> </w:t>
      </w:r>
      <w:r w:rsidR="00704EE5" w:rsidRPr="00704EE5">
        <w:rPr>
          <w:rFonts w:ascii="Arial" w:hAnsi="Arial"/>
          <w:sz w:val="22"/>
          <w:szCs w:val="22"/>
        </w:rPr>
        <w:t>produkterna. Vi kan snabbt leverera även stora mängder isolering till byggarbetsplatserna, säger han.</w:t>
      </w:r>
      <w:r w:rsidR="00704EE5">
        <w:rPr>
          <w:rFonts w:ascii="Arial" w:hAnsi="Arial"/>
          <w:sz w:val="22"/>
          <w:szCs w:val="22"/>
        </w:rPr>
        <w:br/>
      </w:r>
      <w:r w:rsidR="00704EE5">
        <w:rPr>
          <w:rFonts w:ascii="Arial" w:hAnsi="Arial"/>
          <w:sz w:val="22"/>
          <w:szCs w:val="22"/>
        </w:rPr>
        <w:br/>
      </w:r>
      <w:r w:rsidR="00704EE5" w:rsidRPr="00704EE5">
        <w:rPr>
          <w:rFonts w:ascii="Arial" w:hAnsi="Arial"/>
          <w:sz w:val="22"/>
          <w:szCs w:val="22"/>
        </w:rPr>
        <w:t>Även isol</w:t>
      </w:r>
      <w:r w:rsidR="00704EE5">
        <w:rPr>
          <w:rFonts w:ascii="Arial" w:hAnsi="Arial"/>
          <w:sz w:val="22"/>
          <w:szCs w:val="22"/>
        </w:rPr>
        <w:t xml:space="preserve">eringens kvalitet får beröm av </w:t>
      </w:r>
      <w:r w:rsidR="00704EE5" w:rsidRPr="00704EE5">
        <w:rPr>
          <w:rFonts w:ascii="Arial" w:hAnsi="Arial"/>
          <w:sz w:val="22"/>
          <w:szCs w:val="22"/>
        </w:rPr>
        <w:t>Salomaja. Kna</w:t>
      </w:r>
      <w:r w:rsidR="00704EE5">
        <w:rPr>
          <w:rFonts w:ascii="Arial" w:hAnsi="Arial"/>
          <w:sz w:val="22"/>
          <w:szCs w:val="22"/>
        </w:rPr>
        <w:t>uf Insulations ull är lätthante</w:t>
      </w:r>
      <w:r w:rsidR="00704EE5" w:rsidRPr="00704EE5">
        <w:rPr>
          <w:rFonts w:ascii="Arial" w:hAnsi="Arial"/>
          <w:sz w:val="22"/>
          <w:szCs w:val="22"/>
        </w:rPr>
        <w:t>rad, har en god isoleringsförmåga och klarar frukt bra. Ä</w:t>
      </w:r>
      <w:r w:rsidR="00704EE5">
        <w:rPr>
          <w:rFonts w:ascii="Arial" w:hAnsi="Arial"/>
          <w:sz w:val="22"/>
          <w:szCs w:val="22"/>
        </w:rPr>
        <w:t>ven brandklass A1 talar för att</w:t>
      </w:r>
      <w:r w:rsidR="00704EE5" w:rsidRPr="00704EE5">
        <w:rPr>
          <w:rFonts w:ascii="Arial" w:hAnsi="Arial"/>
          <w:sz w:val="22"/>
          <w:szCs w:val="22"/>
        </w:rPr>
        <w:t xml:space="preserve"> välja Knaufs isolering för olika objekt.</w:t>
      </w:r>
    </w:p>
    <w:p w14:paraId="3850B2AF" w14:textId="77777777" w:rsidR="00704EE5" w:rsidRDefault="00704EE5" w:rsidP="00704EE5">
      <w:pPr>
        <w:ind w:right="-432"/>
        <w:rPr>
          <w:rFonts w:ascii="Arial" w:hAnsi="Arial"/>
          <w:sz w:val="22"/>
          <w:szCs w:val="22"/>
        </w:rPr>
      </w:pPr>
    </w:p>
    <w:p w14:paraId="79C3AE1C" w14:textId="72882A5B" w:rsidR="00704EE5" w:rsidRPr="00704EE5" w:rsidRDefault="00704EE5" w:rsidP="00704EE5">
      <w:pPr>
        <w:ind w:right="-432"/>
        <w:rPr>
          <w:rFonts w:ascii="Arial" w:hAnsi="Arial"/>
          <w:sz w:val="22"/>
          <w:szCs w:val="22"/>
        </w:rPr>
      </w:pPr>
      <w:r w:rsidRPr="00704EE5">
        <w:rPr>
          <w:rFonts w:ascii="Arial" w:hAnsi="Arial"/>
          <w:b/>
          <w:sz w:val="22"/>
          <w:szCs w:val="22"/>
        </w:rPr>
        <w:t>Medvetenheten ökar genom samarbete</w:t>
      </w:r>
      <w:r>
        <w:rPr>
          <w:rFonts w:ascii="Arial" w:hAnsi="Arial"/>
          <w:b/>
          <w:sz w:val="22"/>
          <w:szCs w:val="22"/>
        </w:rPr>
        <w:br/>
      </w:r>
      <w:r w:rsidRPr="00704EE5">
        <w:rPr>
          <w:rFonts w:ascii="Arial" w:hAnsi="Arial"/>
          <w:sz w:val="22"/>
          <w:szCs w:val="22"/>
        </w:rPr>
        <w:t>Jari Salomaja menar att Knauf Insulation</w:t>
      </w:r>
      <w:r>
        <w:rPr>
          <w:rFonts w:ascii="Arial" w:hAnsi="Arial"/>
          <w:sz w:val="22"/>
          <w:szCs w:val="22"/>
        </w:rPr>
        <w:t xml:space="preserve"> </w:t>
      </w:r>
      <w:r w:rsidRPr="00704EE5">
        <w:rPr>
          <w:rFonts w:ascii="Arial" w:hAnsi="Arial"/>
          <w:sz w:val="22"/>
          <w:szCs w:val="22"/>
        </w:rPr>
        <w:t>är en mycket viktig samarbetspartner</w:t>
      </w:r>
      <w:r>
        <w:rPr>
          <w:rFonts w:ascii="Arial" w:hAnsi="Arial"/>
          <w:sz w:val="22"/>
          <w:szCs w:val="22"/>
        </w:rPr>
        <w:t xml:space="preserve"> </w:t>
      </w:r>
      <w:r w:rsidRPr="00704EE5">
        <w:rPr>
          <w:rFonts w:ascii="Arial" w:hAnsi="Arial"/>
          <w:sz w:val="22"/>
          <w:szCs w:val="22"/>
        </w:rPr>
        <w:t>för Puumerkki. Enligt honom känner man i Egentliga Finland till Knauf mycket väl från tidigare, främst då för deras gipsskivor. Nu har man inom byggbranschen även börjat förknippa företaget med</w:t>
      </w:r>
      <w:r>
        <w:rPr>
          <w:rFonts w:ascii="Arial" w:hAnsi="Arial"/>
          <w:sz w:val="22"/>
          <w:szCs w:val="22"/>
        </w:rPr>
        <w:t xml:space="preserve"> isolering. </w:t>
      </w:r>
      <w:r w:rsidRPr="00704EE5">
        <w:rPr>
          <w:rFonts w:ascii="Arial" w:hAnsi="Arial"/>
          <w:sz w:val="22"/>
          <w:szCs w:val="22"/>
        </w:rPr>
        <w:t>Detta är dock inte något som har skett automatiskt. Puu</w:t>
      </w:r>
      <w:r>
        <w:rPr>
          <w:rFonts w:ascii="Arial" w:hAnsi="Arial"/>
          <w:sz w:val="22"/>
          <w:szCs w:val="22"/>
        </w:rPr>
        <w:t xml:space="preserve">merkki har aktivt haft </w:t>
      </w:r>
      <w:r w:rsidRPr="00704EE5">
        <w:rPr>
          <w:rFonts w:ascii="Arial" w:hAnsi="Arial"/>
          <w:sz w:val="22"/>
          <w:szCs w:val="22"/>
        </w:rPr>
        <w:t xml:space="preserve">försäljningskampanjer och vidtagit marknadsåtgärder tillsammans med Knauf Insulation. </w:t>
      </w:r>
      <w:r w:rsidRPr="00704EE5">
        <w:rPr>
          <w:rFonts w:ascii="Arial" w:hAnsi="Arial"/>
          <w:sz w:val="22"/>
          <w:szCs w:val="22"/>
        </w:rPr>
        <w:cr/>
      </w:r>
      <w:r>
        <w:rPr>
          <w:rFonts w:ascii="Arial" w:hAnsi="Arial"/>
          <w:sz w:val="22"/>
          <w:szCs w:val="22"/>
        </w:rPr>
        <w:br/>
      </w:r>
      <w:r w:rsidRPr="00704EE5">
        <w:rPr>
          <w:rFonts w:ascii="Arial" w:hAnsi="Arial"/>
          <w:sz w:val="22"/>
          <w:szCs w:val="22"/>
        </w:rPr>
        <w:t>– Exempelvis har</w:t>
      </w:r>
      <w:r>
        <w:rPr>
          <w:rFonts w:ascii="Arial" w:hAnsi="Arial"/>
          <w:b/>
          <w:sz w:val="22"/>
          <w:szCs w:val="22"/>
        </w:rPr>
        <w:t xml:space="preserve"> </w:t>
      </w:r>
      <w:r w:rsidRPr="00704EE5">
        <w:rPr>
          <w:rFonts w:ascii="Arial" w:hAnsi="Arial"/>
          <w:sz w:val="22"/>
          <w:szCs w:val="22"/>
        </w:rPr>
        <w:t>vi i Björneborg, inom kort en presentation av Knauf Insulation, och avsikten är att ordna en liknande även i Åbo.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 w:rsidRPr="00704EE5">
        <w:rPr>
          <w:rFonts w:ascii="Arial" w:hAnsi="Arial"/>
          <w:sz w:val="22"/>
          <w:szCs w:val="22"/>
        </w:rPr>
        <w:t xml:space="preserve">Enligt Salomaja har Knauf Insulations starka engagemang i samarbetet med Puumerkki gjort </w:t>
      </w:r>
      <w:r w:rsidRPr="00704EE5">
        <w:rPr>
          <w:rFonts w:ascii="Arial" w:hAnsi="Arial"/>
          <w:sz w:val="22"/>
          <w:szCs w:val="22"/>
        </w:rPr>
        <w:lastRenderedPageBreak/>
        <w:t>att det ha</w:t>
      </w:r>
      <w:r>
        <w:rPr>
          <w:rFonts w:ascii="Arial" w:hAnsi="Arial"/>
          <w:sz w:val="22"/>
          <w:szCs w:val="22"/>
        </w:rPr>
        <w:t xml:space="preserve">r varit lätt för Puumerkki att </w:t>
      </w:r>
      <w:r w:rsidRPr="00704EE5">
        <w:rPr>
          <w:rFonts w:ascii="Arial" w:hAnsi="Arial"/>
          <w:sz w:val="22"/>
          <w:szCs w:val="22"/>
        </w:rPr>
        <w:t>engagera sig för Knauf Insulation. Nyttan är ömsesidig.</w:t>
      </w:r>
      <w:r>
        <w:rPr>
          <w:rFonts w:ascii="Arial" w:hAnsi="Arial"/>
          <w:sz w:val="22"/>
          <w:szCs w:val="22"/>
        </w:rPr>
        <w:br/>
      </w:r>
      <w:r w:rsidR="00172DEE">
        <w:rPr>
          <w:rFonts w:ascii="Arial" w:hAnsi="Arial"/>
          <w:sz w:val="22"/>
          <w:szCs w:val="22"/>
        </w:rPr>
        <w:br/>
      </w:r>
      <w:r w:rsidRPr="00704EE5">
        <w:rPr>
          <w:rFonts w:ascii="Arial" w:hAnsi="Arial"/>
          <w:sz w:val="22"/>
          <w:szCs w:val="22"/>
        </w:rPr>
        <w:t>– Eftersom vi har god kontakt till företagen</w:t>
      </w:r>
      <w:r>
        <w:rPr>
          <w:rFonts w:ascii="Arial" w:hAnsi="Arial"/>
          <w:sz w:val="22"/>
          <w:szCs w:val="22"/>
        </w:rPr>
        <w:t xml:space="preserve"> </w:t>
      </w:r>
      <w:r w:rsidRPr="00704EE5">
        <w:rPr>
          <w:rFonts w:ascii="Arial" w:hAnsi="Arial"/>
          <w:sz w:val="22"/>
          <w:szCs w:val="22"/>
        </w:rPr>
        <w:t>i regionen inom träbyggnad, och känner till våra kunder väl, så tror jag att vi är en viktig</w:t>
      </w:r>
      <w:r>
        <w:rPr>
          <w:rFonts w:ascii="Arial" w:hAnsi="Arial"/>
          <w:sz w:val="22"/>
          <w:szCs w:val="22"/>
        </w:rPr>
        <w:t xml:space="preserve"> </w:t>
      </w:r>
      <w:r w:rsidRPr="00704EE5">
        <w:rPr>
          <w:rFonts w:ascii="Arial" w:hAnsi="Arial"/>
          <w:sz w:val="22"/>
          <w:szCs w:val="22"/>
        </w:rPr>
        <w:t>distributör för Kn</w:t>
      </w:r>
      <w:r>
        <w:rPr>
          <w:rFonts w:ascii="Arial" w:hAnsi="Arial"/>
          <w:sz w:val="22"/>
          <w:szCs w:val="22"/>
        </w:rPr>
        <w:t>auf Insulation. När vi är i kont</w:t>
      </w:r>
      <w:r w:rsidRPr="00704EE5">
        <w:rPr>
          <w:rFonts w:ascii="Arial" w:hAnsi="Arial"/>
          <w:sz w:val="22"/>
          <w:szCs w:val="22"/>
        </w:rPr>
        <w:t>akt med kunderna i träfrågor kan vi</w:t>
      </w:r>
      <w:r>
        <w:rPr>
          <w:rFonts w:ascii="Arial" w:hAnsi="Arial"/>
          <w:sz w:val="22"/>
          <w:szCs w:val="22"/>
        </w:rPr>
        <w:t xml:space="preserve"> </w:t>
      </w:r>
      <w:r w:rsidRPr="00704EE5">
        <w:rPr>
          <w:rFonts w:ascii="Arial" w:hAnsi="Arial"/>
          <w:sz w:val="22"/>
          <w:szCs w:val="22"/>
        </w:rPr>
        <w:t>även erbjuda isoleringsprodukter, säger Salomaja.</w:t>
      </w:r>
    </w:p>
    <w:p w14:paraId="181375BF" w14:textId="77777777" w:rsidR="00704EE5" w:rsidRDefault="00704EE5" w:rsidP="00885244">
      <w:pPr>
        <w:ind w:right="-432"/>
        <w:rPr>
          <w:rFonts w:ascii="Arial" w:hAnsi="Arial"/>
          <w:sz w:val="22"/>
          <w:szCs w:val="22"/>
        </w:rPr>
      </w:pPr>
    </w:p>
    <w:p w14:paraId="181FF9D1" w14:textId="77777777" w:rsidR="00704EE5" w:rsidRDefault="00704EE5" w:rsidP="00704EE5">
      <w:pPr>
        <w:ind w:right="-432"/>
        <w:rPr>
          <w:rFonts w:ascii="Arial" w:hAnsi="Arial"/>
          <w:sz w:val="22"/>
          <w:szCs w:val="22"/>
        </w:rPr>
      </w:pPr>
      <w:r w:rsidRPr="00704EE5">
        <w:rPr>
          <w:rFonts w:ascii="Arial" w:hAnsi="Arial"/>
          <w:b/>
          <w:sz w:val="22"/>
          <w:szCs w:val="22"/>
        </w:rPr>
        <w:t>Puumerkki group</w:t>
      </w:r>
      <w:r>
        <w:rPr>
          <w:rFonts w:ascii="Arial" w:hAnsi="Arial"/>
          <w:sz w:val="22"/>
          <w:szCs w:val="22"/>
        </w:rPr>
        <w:br/>
      </w:r>
    </w:p>
    <w:p w14:paraId="4BABAC7C" w14:textId="4BB1035D" w:rsidR="00704EE5" w:rsidRDefault="00704EE5" w:rsidP="00704EE5">
      <w:pPr>
        <w:pStyle w:val="Liststycke"/>
        <w:numPr>
          <w:ilvl w:val="0"/>
          <w:numId w:val="4"/>
        </w:numPr>
        <w:ind w:right="-432"/>
        <w:rPr>
          <w:rFonts w:ascii="Arial" w:hAnsi="Arial"/>
          <w:sz w:val="22"/>
          <w:szCs w:val="22"/>
        </w:rPr>
      </w:pPr>
      <w:r w:rsidRPr="00704EE5">
        <w:rPr>
          <w:rFonts w:ascii="Arial" w:hAnsi="Arial"/>
          <w:sz w:val="22"/>
          <w:szCs w:val="22"/>
        </w:rPr>
        <w:t>Bolaget, som har specialiserat sig på träbyggande, vänder sig till byggföretag, återförsäljare, husindustrin och träanvän</w:t>
      </w:r>
      <w:r>
        <w:rPr>
          <w:rFonts w:ascii="Arial" w:hAnsi="Arial"/>
          <w:sz w:val="22"/>
          <w:szCs w:val="22"/>
        </w:rPr>
        <w:t>dande industri.</w:t>
      </w:r>
    </w:p>
    <w:p w14:paraId="68A1C669" w14:textId="77777777" w:rsidR="00704EE5" w:rsidRDefault="00704EE5" w:rsidP="00704EE5">
      <w:pPr>
        <w:pStyle w:val="Liststycke"/>
        <w:numPr>
          <w:ilvl w:val="0"/>
          <w:numId w:val="4"/>
        </w:numPr>
        <w:ind w:right="-432"/>
        <w:rPr>
          <w:rFonts w:ascii="Arial" w:hAnsi="Arial"/>
          <w:sz w:val="22"/>
          <w:szCs w:val="22"/>
        </w:rPr>
      </w:pPr>
      <w:r w:rsidRPr="00704EE5">
        <w:rPr>
          <w:rFonts w:ascii="Arial" w:hAnsi="Arial"/>
          <w:sz w:val="22"/>
          <w:szCs w:val="22"/>
        </w:rPr>
        <w:t>Ingår i Stora Enso-koncernen.</w:t>
      </w:r>
    </w:p>
    <w:p w14:paraId="0C99DD2D" w14:textId="60DAF3F4" w:rsidR="00704EE5" w:rsidRDefault="00704EE5" w:rsidP="00704EE5">
      <w:pPr>
        <w:pStyle w:val="Liststycke"/>
        <w:numPr>
          <w:ilvl w:val="0"/>
          <w:numId w:val="4"/>
        </w:numPr>
        <w:ind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Bildades 1992.</w:t>
      </w:r>
    </w:p>
    <w:p w14:paraId="2CE7813B" w14:textId="4ACDCA6E" w:rsidR="00704EE5" w:rsidRDefault="00704EE5" w:rsidP="00704EE5">
      <w:pPr>
        <w:pStyle w:val="Liststycke"/>
        <w:numPr>
          <w:ilvl w:val="0"/>
          <w:numId w:val="4"/>
        </w:numPr>
        <w:ind w:right="-432"/>
        <w:rPr>
          <w:rFonts w:ascii="Arial" w:hAnsi="Arial"/>
          <w:sz w:val="22"/>
          <w:szCs w:val="22"/>
        </w:rPr>
      </w:pPr>
      <w:r w:rsidRPr="00704EE5">
        <w:rPr>
          <w:rFonts w:ascii="Arial" w:hAnsi="Arial"/>
          <w:sz w:val="22"/>
          <w:szCs w:val="22"/>
        </w:rPr>
        <w:t>Har verksamhet i Finland, Estland, Lettland</w:t>
      </w:r>
      <w:r>
        <w:rPr>
          <w:rFonts w:ascii="Arial" w:hAnsi="Arial"/>
          <w:sz w:val="22"/>
          <w:szCs w:val="22"/>
        </w:rPr>
        <w:t xml:space="preserve"> </w:t>
      </w:r>
      <w:r w:rsidRPr="00704EE5">
        <w:rPr>
          <w:rFonts w:ascii="Arial" w:hAnsi="Arial"/>
          <w:sz w:val="22"/>
          <w:szCs w:val="22"/>
        </w:rPr>
        <w:t>och Litauen</w:t>
      </w:r>
      <w:r>
        <w:rPr>
          <w:rFonts w:ascii="Arial" w:hAnsi="Arial"/>
          <w:sz w:val="22"/>
          <w:szCs w:val="22"/>
        </w:rPr>
        <w:t>.</w:t>
      </w:r>
    </w:p>
    <w:p w14:paraId="61ACE8C2" w14:textId="53DBC24A" w:rsidR="00704EE5" w:rsidRPr="00704EE5" w:rsidRDefault="00704EE5" w:rsidP="00704EE5">
      <w:pPr>
        <w:pStyle w:val="Liststycke"/>
        <w:numPr>
          <w:ilvl w:val="0"/>
          <w:numId w:val="4"/>
        </w:numPr>
        <w:ind w:right="-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Finns på 11 ställen i Finland.</w:t>
      </w:r>
    </w:p>
    <w:p w14:paraId="416A4A92" w14:textId="30B9730A" w:rsidR="00704EE5" w:rsidRPr="00704EE5" w:rsidRDefault="00704EE5" w:rsidP="00704EE5">
      <w:pPr>
        <w:pStyle w:val="Liststycke"/>
        <w:numPr>
          <w:ilvl w:val="0"/>
          <w:numId w:val="4"/>
        </w:numPr>
        <w:ind w:right="-432"/>
        <w:rPr>
          <w:rFonts w:ascii="Arial" w:hAnsi="Arial"/>
          <w:sz w:val="22"/>
          <w:szCs w:val="22"/>
        </w:rPr>
      </w:pPr>
      <w:r w:rsidRPr="00704EE5">
        <w:rPr>
          <w:rFonts w:ascii="Arial" w:hAnsi="Arial"/>
          <w:sz w:val="22"/>
          <w:szCs w:val="22"/>
        </w:rPr>
        <w:t>Personalen</w:t>
      </w:r>
      <w:r>
        <w:rPr>
          <w:rFonts w:ascii="Arial" w:hAnsi="Arial"/>
          <w:sz w:val="22"/>
          <w:szCs w:val="22"/>
        </w:rPr>
        <w:t xml:space="preserve"> uppgår till cirka 135 personer.</w:t>
      </w:r>
    </w:p>
    <w:p w14:paraId="25BB92B1" w14:textId="557F1E86" w:rsidR="00704EE5" w:rsidRPr="00704EE5" w:rsidRDefault="00704EE5" w:rsidP="00704EE5">
      <w:pPr>
        <w:pStyle w:val="Liststycke"/>
        <w:numPr>
          <w:ilvl w:val="0"/>
          <w:numId w:val="4"/>
        </w:numPr>
        <w:ind w:right="-432"/>
        <w:rPr>
          <w:rFonts w:ascii="Arial" w:hAnsi="Arial"/>
          <w:sz w:val="22"/>
          <w:szCs w:val="22"/>
        </w:rPr>
      </w:pPr>
      <w:r w:rsidRPr="00704EE5">
        <w:rPr>
          <w:rFonts w:ascii="Arial" w:hAnsi="Arial"/>
          <w:sz w:val="22"/>
          <w:szCs w:val="22"/>
        </w:rPr>
        <w:t>Omsättni</w:t>
      </w:r>
      <w:r>
        <w:rPr>
          <w:rFonts w:ascii="Arial" w:hAnsi="Arial"/>
          <w:sz w:val="22"/>
          <w:szCs w:val="22"/>
        </w:rPr>
        <w:t>ngen är cirka 170 miljoner euro.</w:t>
      </w:r>
    </w:p>
    <w:p w14:paraId="0C801011" w14:textId="6382F5B4" w:rsidR="00635758" w:rsidRPr="00B80C9A" w:rsidRDefault="00704EE5" w:rsidP="00B80C9A">
      <w:pPr>
        <w:pStyle w:val="Liststycke"/>
        <w:numPr>
          <w:ilvl w:val="0"/>
          <w:numId w:val="4"/>
        </w:numPr>
        <w:ind w:right="-432"/>
        <w:rPr>
          <w:rFonts w:ascii="Arial" w:hAnsi="Arial"/>
          <w:sz w:val="22"/>
          <w:szCs w:val="22"/>
        </w:rPr>
      </w:pPr>
      <w:r w:rsidRPr="00704EE5">
        <w:rPr>
          <w:rFonts w:ascii="Arial" w:hAnsi="Arial"/>
          <w:sz w:val="22"/>
          <w:szCs w:val="22"/>
        </w:rPr>
        <w:t>Mer information: puumerkki.fi</w:t>
      </w:r>
      <w:r>
        <w:rPr>
          <w:rFonts w:ascii="Arial" w:hAnsi="Arial"/>
          <w:sz w:val="22"/>
          <w:szCs w:val="22"/>
        </w:rPr>
        <w:t>.</w:t>
      </w:r>
    </w:p>
    <w:p w14:paraId="21F058B7" w14:textId="77777777" w:rsidR="00775953" w:rsidRDefault="00775953" w:rsidP="0043131F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iCs/>
          <w:sz w:val="20"/>
          <w:szCs w:val="20"/>
        </w:rPr>
      </w:pPr>
    </w:p>
    <w:p w14:paraId="1C88193C" w14:textId="58AB1363" w:rsidR="00775953" w:rsidRPr="007E2A48" w:rsidRDefault="00775953" w:rsidP="0043131F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Cs/>
          <w:sz w:val="20"/>
          <w:szCs w:val="20"/>
        </w:rPr>
      </w:pPr>
    </w:p>
    <w:p w14:paraId="1D579FD8" w14:textId="77777777" w:rsidR="0043131F" w:rsidRDefault="0043131F" w:rsidP="0043131F">
      <w:pPr>
        <w:ind w:right="-432"/>
        <w:rPr>
          <w:rFonts w:ascii="Arial" w:hAnsi="Arial" w:cs="Arial"/>
          <w:sz w:val="20"/>
          <w:szCs w:val="20"/>
        </w:rPr>
      </w:pPr>
    </w:p>
    <w:p w14:paraId="459BF2C4" w14:textId="704B0CED" w:rsidR="00AB6E8A" w:rsidRPr="00994109" w:rsidRDefault="00AB6E8A" w:rsidP="0043131F">
      <w:pPr>
        <w:ind w:right="-432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AB6E8A" w:rsidRPr="00994109" w:rsidSect="0043131F">
      <w:headerReference w:type="default" r:id="rId8"/>
      <w:pgSz w:w="11900" w:h="16840"/>
      <w:pgMar w:top="2977" w:right="1410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0563" w14:textId="77777777" w:rsidR="0010374D" w:rsidRDefault="0010374D" w:rsidP="008F5444">
      <w:r>
        <w:separator/>
      </w:r>
    </w:p>
  </w:endnote>
  <w:endnote w:type="continuationSeparator" w:id="0">
    <w:p w14:paraId="318E5E25" w14:textId="77777777" w:rsidR="0010374D" w:rsidRDefault="0010374D" w:rsidP="008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6460B" w14:textId="77777777" w:rsidR="0010374D" w:rsidRDefault="0010374D" w:rsidP="008F5444">
      <w:r>
        <w:separator/>
      </w:r>
    </w:p>
  </w:footnote>
  <w:footnote w:type="continuationSeparator" w:id="0">
    <w:p w14:paraId="0FEED818" w14:textId="77777777" w:rsidR="0010374D" w:rsidRDefault="0010374D" w:rsidP="008F5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BB6D" w14:textId="30ECBD97" w:rsidR="00E4170B" w:rsidRDefault="00E4170B" w:rsidP="0043131F">
    <w:pPr>
      <w:pStyle w:val="Sidhuvud"/>
      <w:ind w:right="-29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961CBC"/>
    <w:multiLevelType w:val="hybridMultilevel"/>
    <w:tmpl w:val="1778D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76DC5"/>
    <w:multiLevelType w:val="hybridMultilevel"/>
    <w:tmpl w:val="C2F0E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26B1C"/>
    <w:multiLevelType w:val="hybridMultilevel"/>
    <w:tmpl w:val="AC70FAE6"/>
    <w:lvl w:ilvl="0" w:tplc="C008927A">
      <w:start w:val="1"/>
      <w:numFmt w:val="bullet"/>
      <w:pStyle w:val="P-punktlista-2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EB"/>
    <w:rsid w:val="00026DD3"/>
    <w:rsid w:val="000B03D8"/>
    <w:rsid w:val="0010374D"/>
    <w:rsid w:val="00145DA7"/>
    <w:rsid w:val="0016268D"/>
    <w:rsid w:val="001672EB"/>
    <w:rsid w:val="001673FB"/>
    <w:rsid w:val="00172DEE"/>
    <w:rsid w:val="001D0AB9"/>
    <w:rsid w:val="001E0EC2"/>
    <w:rsid w:val="001E31B4"/>
    <w:rsid w:val="00246493"/>
    <w:rsid w:val="002773EB"/>
    <w:rsid w:val="002E66E5"/>
    <w:rsid w:val="003D670C"/>
    <w:rsid w:val="0043131F"/>
    <w:rsid w:val="00584420"/>
    <w:rsid w:val="00631F95"/>
    <w:rsid w:val="00635758"/>
    <w:rsid w:val="00653F8C"/>
    <w:rsid w:val="0066644B"/>
    <w:rsid w:val="006C3A97"/>
    <w:rsid w:val="00704EE5"/>
    <w:rsid w:val="0072114C"/>
    <w:rsid w:val="00735373"/>
    <w:rsid w:val="00775953"/>
    <w:rsid w:val="0077696E"/>
    <w:rsid w:val="007E2A48"/>
    <w:rsid w:val="00823400"/>
    <w:rsid w:val="0086248B"/>
    <w:rsid w:val="008801AB"/>
    <w:rsid w:val="00885244"/>
    <w:rsid w:val="008F5444"/>
    <w:rsid w:val="0091458B"/>
    <w:rsid w:val="009302DA"/>
    <w:rsid w:val="0096291C"/>
    <w:rsid w:val="00994109"/>
    <w:rsid w:val="009B3854"/>
    <w:rsid w:val="00A0074E"/>
    <w:rsid w:val="00A30507"/>
    <w:rsid w:val="00A30B0C"/>
    <w:rsid w:val="00A93117"/>
    <w:rsid w:val="00AB6E8A"/>
    <w:rsid w:val="00AD18C0"/>
    <w:rsid w:val="00AF5859"/>
    <w:rsid w:val="00B47E01"/>
    <w:rsid w:val="00B80C9A"/>
    <w:rsid w:val="00C22EE7"/>
    <w:rsid w:val="00C6304A"/>
    <w:rsid w:val="00CB2836"/>
    <w:rsid w:val="00CB298E"/>
    <w:rsid w:val="00CF3C59"/>
    <w:rsid w:val="00D9226D"/>
    <w:rsid w:val="00DB2C40"/>
    <w:rsid w:val="00DC69EE"/>
    <w:rsid w:val="00E373A6"/>
    <w:rsid w:val="00E4170B"/>
    <w:rsid w:val="00EA1E4B"/>
    <w:rsid w:val="00F150F9"/>
    <w:rsid w:val="00F16BCB"/>
    <w:rsid w:val="00F84231"/>
    <w:rsid w:val="00FC6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8F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74E"/>
    <w:rPr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53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Rubrik3">
    <w:name w:val="heading 3"/>
    <w:basedOn w:val="Rubrik2"/>
    <w:next w:val="Brdtext"/>
    <w:link w:val="Rubrik3Char"/>
    <w:uiPriority w:val="9"/>
    <w:unhideWhenUsed/>
    <w:qFormat/>
    <w:rsid w:val="00653F8C"/>
    <w:pPr>
      <w:tabs>
        <w:tab w:val="left" w:pos="794"/>
        <w:tab w:val="right" w:pos="10376"/>
      </w:tabs>
      <w:spacing w:before="0" w:line="240" w:lineRule="exact"/>
      <w:outlineLvl w:val="2"/>
    </w:pPr>
    <w:rPr>
      <w:rFonts w:ascii="Arial Narrow" w:hAnsi="Arial Narrow"/>
      <w:b w:val="0"/>
      <w:caps/>
      <w:color w:val="auto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53F8C"/>
    <w:rPr>
      <w:rFonts w:ascii="Arial Narrow" w:eastAsiaTheme="majorEastAsia" w:hAnsi="Arial Narrow" w:cstheme="majorBidi"/>
      <w:bCs/>
      <w:caps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53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653F8C"/>
    <w:pPr>
      <w:spacing w:after="120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3F8C"/>
  </w:style>
  <w:style w:type="paragraph" w:customStyle="1" w:styleId="Precio-Rubbe1">
    <w:name w:val="Precio-Rubbe1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ArialNarrow" w:hAnsi="ArialNarrow" w:cs="ArialNarrow"/>
      <w:color w:val="1F497D" w:themeColor="text2"/>
      <w:sz w:val="60"/>
      <w:szCs w:val="60"/>
    </w:rPr>
  </w:style>
  <w:style w:type="paragraph" w:customStyle="1" w:styleId="Precio-brd">
    <w:name w:val="Precio-bröd"/>
    <w:basedOn w:val="Normal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Garamond" w:hAnsi="Garamond" w:cs="Garamond"/>
      <w:color w:val="000000" w:themeColor="text1"/>
      <w:sz w:val="22"/>
      <w:szCs w:val="22"/>
      <w:lang w:eastAsia="sv-SE"/>
    </w:rPr>
  </w:style>
  <w:style w:type="paragraph" w:customStyle="1" w:styleId="Precio-Rubbe2">
    <w:name w:val="Precio-Rubbe2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ArialNarrow" w:hAnsi="ArialNarrow" w:cs="ArialNarrow"/>
      <w:color w:val="000000"/>
      <w:sz w:val="32"/>
      <w:szCs w:val="32"/>
    </w:rPr>
  </w:style>
  <w:style w:type="paragraph" w:customStyle="1" w:styleId="Precio-Rubbe3num">
    <w:name w:val="Precio-Rubbe3 num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Garamond-Bold" w:hAnsi="Garamond-Bold" w:cs="Garamond-Bold"/>
      <w:b/>
      <w:bCs/>
      <w:color w:val="000000"/>
      <w:sz w:val="22"/>
      <w:szCs w:val="22"/>
    </w:rPr>
  </w:style>
  <w:style w:type="paragraph" w:customStyle="1" w:styleId="Precio-punktlista-1">
    <w:name w:val="Precio-punktlista-1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ind w:left="1134" w:hanging="340"/>
      <w:textAlignment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-punktlista-2">
    <w:name w:val="P-punktlista-2"/>
    <w:basedOn w:val="Precio-punktlista-1"/>
    <w:qFormat/>
    <w:rsid w:val="00246493"/>
    <w:pPr>
      <w:numPr>
        <w:numId w:val="1"/>
      </w:numPr>
    </w:pPr>
  </w:style>
  <w:style w:type="paragraph" w:customStyle="1" w:styleId="P-brd">
    <w:name w:val="P-bröd"/>
    <w:basedOn w:val="Normal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Garamond" w:hAnsi="Garamond" w:cs="Garamond"/>
      <w:color w:val="000000" w:themeColor="text1"/>
      <w:sz w:val="22"/>
      <w:szCs w:val="22"/>
      <w:lang w:eastAsia="sv-SE"/>
    </w:rPr>
  </w:style>
  <w:style w:type="paragraph" w:customStyle="1" w:styleId="P-sidfot">
    <w:name w:val="P-sidfot"/>
    <w:basedOn w:val="Normal"/>
    <w:qFormat/>
    <w:rsid w:val="00246493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</w:tabs>
      <w:autoSpaceDE w:val="0"/>
      <w:autoSpaceDN w:val="0"/>
      <w:adjustRightInd w:val="0"/>
      <w:spacing w:line="288" w:lineRule="auto"/>
      <w:textAlignment w:val="center"/>
    </w:pPr>
    <w:rPr>
      <w:rFonts w:asciiTheme="majorHAnsi" w:hAnsiTheme="majorHAnsi" w:cs="ArialNarrow-Bold"/>
      <w:bCs/>
      <w:color w:val="000000"/>
      <w:sz w:val="13"/>
      <w:szCs w:val="13"/>
      <w:lang w:eastAsia="sv-SE"/>
    </w:rPr>
  </w:style>
  <w:style w:type="paragraph" w:customStyle="1" w:styleId="P-Rubbe2">
    <w:name w:val="P-Rubbe2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ArialNarrow" w:hAnsi="ArialNarrow" w:cs="ArialNarrow"/>
      <w:color w:val="000000"/>
      <w:sz w:val="32"/>
      <w:szCs w:val="32"/>
    </w:rPr>
  </w:style>
  <w:style w:type="paragraph" w:customStyle="1" w:styleId="P-Rubbe3">
    <w:name w:val="P-Rubbe3"/>
    <w:qFormat/>
    <w:rsid w:val="00246493"/>
    <w:pPr>
      <w:widowControl w:val="0"/>
      <w:tabs>
        <w:tab w:val="left" w:pos="580"/>
        <w:tab w:val="left" w:pos="900"/>
        <w:tab w:val="right" w:leader="dot" w:pos="7860"/>
      </w:tabs>
      <w:autoSpaceDE w:val="0"/>
      <w:autoSpaceDN w:val="0"/>
      <w:adjustRightInd w:val="0"/>
      <w:spacing w:line="288" w:lineRule="auto"/>
      <w:textAlignment w:val="center"/>
    </w:pPr>
    <w:rPr>
      <w:rFonts w:ascii="Garamond-Bold" w:hAnsi="Garamond-Bold" w:cs="Garamond-Bold"/>
      <w:b/>
      <w:bCs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8F5444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F5444"/>
  </w:style>
  <w:style w:type="paragraph" w:styleId="Sidfot">
    <w:name w:val="footer"/>
    <w:basedOn w:val="Normal"/>
    <w:link w:val="SidfotChar"/>
    <w:uiPriority w:val="99"/>
    <w:unhideWhenUsed/>
    <w:rsid w:val="008F5444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F5444"/>
  </w:style>
  <w:style w:type="paragraph" w:styleId="Ballongtext">
    <w:name w:val="Balloon Text"/>
    <w:basedOn w:val="Normal"/>
    <w:link w:val="BallongtextChar"/>
    <w:uiPriority w:val="99"/>
    <w:semiHidden/>
    <w:unhideWhenUsed/>
    <w:rsid w:val="008F544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44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2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sv-SE"/>
    </w:rPr>
  </w:style>
  <w:style w:type="paragraph" w:styleId="Liststycke">
    <w:name w:val="List Paragraph"/>
    <w:basedOn w:val="Normal"/>
    <w:uiPriority w:val="34"/>
    <w:qFormat/>
    <w:rsid w:val="007E2A48"/>
    <w:pPr>
      <w:ind w:left="720"/>
      <w:contextualSpacing/>
    </w:pPr>
    <w:rPr>
      <w:lang w:eastAsia="sv-SE"/>
    </w:rPr>
  </w:style>
  <w:style w:type="character" w:styleId="Hyperlnk">
    <w:name w:val="Hyperlink"/>
    <w:basedOn w:val="Standardstycketeckensnitt"/>
    <w:uiPriority w:val="99"/>
    <w:unhideWhenUsed/>
    <w:rsid w:val="00775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edrikstengarn:Library:Containers:com.apple.mail:Data:Library:Mail%20Downloads:165CB7EA-29DE-4FFB-80F7-430B8F829475:Pressmeddeland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E1A41-6D67-1A44-815F-7FAA6993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HD:Users:fredrikstengarn:Library:Containers:com.apple.mail:Data:Library:Mail Downloads:165CB7EA-29DE-4FFB-80F7-430B8F829475:Pressmeddelande mall.dotx</Template>
  <TotalTime>24</TotalTime>
  <Pages>2</Pages>
  <Words>529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Strateg Marknadsföring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Stengarn</dc:creator>
  <cp:keywords/>
  <dc:description/>
  <cp:lastModifiedBy>Johanna Lidman</cp:lastModifiedBy>
  <cp:revision>7</cp:revision>
  <cp:lastPrinted>2014-06-13T11:24:00Z</cp:lastPrinted>
  <dcterms:created xsi:type="dcterms:W3CDTF">2017-01-18T09:10:00Z</dcterms:created>
  <dcterms:modified xsi:type="dcterms:W3CDTF">2017-01-18T18:13:00Z</dcterms:modified>
</cp:coreProperties>
</file>