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85F8" w14:textId="77777777" w:rsidR="00D043BD" w:rsidRDefault="00D043BD" w:rsidP="002030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8A82D5F" w14:textId="77777777" w:rsidR="00D043BD" w:rsidRPr="00203055" w:rsidRDefault="00E900DD" w:rsidP="00203055">
      <w:pPr>
        <w:rPr>
          <w:rFonts w:ascii="Calibri" w:eastAsia="Calibri" w:hAnsi="Calibri" w:cs="Calibri"/>
          <w:b/>
          <w:smallCaps/>
          <w:color w:val="2F9D70"/>
          <w:sz w:val="48"/>
          <w:szCs w:val="48"/>
        </w:rPr>
      </w:pPr>
      <w:r w:rsidRPr="00203055">
        <w:rPr>
          <w:rFonts w:ascii="Calibri" w:eastAsia="Calibri" w:hAnsi="Calibri" w:cs="Calibri"/>
          <w:b/>
          <w:smallCaps/>
          <w:color w:val="2F9D70"/>
          <w:sz w:val="48"/>
          <w:szCs w:val="48"/>
        </w:rPr>
        <w:t>THE DANISH EMERGENCY RELIEF FUND</w:t>
      </w:r>
    </w:p>
    <w:p w14:paraId="26E16AC8" w14:textId="77777777" w:rsidR="00D043BD" w:rsidRPr="00203055" w:rsidRDefault="00E900DD" w:rsidP="002030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5F497A"/>
          <w:sz w:val="48"/>
          <w:szCs w:val="48"/>
        </w:rPr>
      </w:pPr>
      <w:r w:rsidRPr="00203055">
        <w:rPr>
          <w:rFonts w:ascii="Calibri" w:eastAsia="Calibri" w:hAnsi="Calibri" w:cs="Calibri"/>
          <w:b/>
          <w:smallCaps/>
          <w:color w:val="5F497A"/>
          <w:sz w:val="48"/>
          <w:szCs w:val="48"/>
        </w:rPr>
        <w:t>ALERT NOTE</w:t>
      </w:r>
    </w:p>
    <w:p w14:paraId="0113A404" w14:textId="77777777" w:rsidR="00D043BD" w:rsidRPr="00203055" w:rsidRDefault="00D043BD" w:rsidP="0020305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987F130" w14:textId="77777777" w:rsidR="00D043BD" w:rsidRPr="00203055" w:rsidRDefault="00E900DD" w:rsidP="002030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203055">
        <w:rPr>
          <w:rFonts w:ascii="Calibri" w:eastAsia="Calibri" w:hAnsi="Calibri" w:cs="Calibri"/>
          <w:b/>
          <w:color w:val="000000"/>
          <w:sz w:val="28"/>
          <w:szCs w:val="28"/>
        </w:rPr>
        <w:t>Section A: Basic information</w:t>
      </w:r>
    </w:p>
    <w:p w14:paraId="1F3CA013" w14:textId="77777777" w:rsidR="00D043BD" w:rsidRPr="00203055" w:rsidRDefault="00D043BD" w:rsidP="002030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655"/>
      </w:tblGrid>
      <w:tr w:rsidR="00D043BD" w:rsidRPr="00203055" w14:paraId="006A5ECF" w14:textId="77777777">
        <w:tc>
          <w:tcPr>
            <w:tcW w:w="2376" w:type="dxa"/>
          </w:tcPr>
          <w:p w14:paraId="73D5AB7A" w14:textId="77777777" w:rsidR="00D043BD" w:rsidRPr="00203055" w:rsidRDefault="00E900DD" w:rsidP="00203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03055">
              <w:rPr>
                <w:rFonts w:ascii="Arial" w:eastAsia="Arial" w:hAnsi="Arial" w:cs="Arial"/>
                <w:color w:val="000000"/>
                <w:sz w:val="22"/>
                <w:szCs w:val="22"/>
              </w:rPr>
              <w:t>Organisation:</w:t>
            </w:r>
          </w:p>
        </w:tc>
        <w:tc>
          <w:tcPr>
            <w:tcW w:w="7655" w:type="dxa"/>
          </w:tcPr>
          <w:p w14:paraId="67205876" w14:textId="2671598E" w:rsidR="00D043BD" w:rsidRPr="00203055" w:rsidRDefault="00E900DD" w:rsidP="00203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03055">
              <w:rPr>
                <w:rFonts w:ascii="Arial" w:eastAsia="Arial" w:hAnsi="Arial" w:cs="Arial"/>
                <w:color w:val="222222"/>
                <w:sz w:val="22"/>
                <w:szCs w:val="22"/>
              </w:rPr>
              <w:t>SustainableEnergy (</w:t>
            </w:r>
            <w:proofErr w:type="spellStart"/>
            <w:r w:rsidRPr="00203055">
              <w:rPr>
                <w:rFonts w:ascii="Arial" w:eastAsia="Arial" w:hAnsi="Arial" w:cs="Arial"/>
                <w:color w:val="222222"/>
                <w:sz w:val="22"/>
                <w:szCs w:val="22"/>
              </w:rPr>
              <w:t>VedvarendeEnergi</w:t>
            </w:r>
            <w:proofErr w:type="spellEnd"/>
            <w:r w:rsidRPr="00203055"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) </w:t>
            </w:r>
            <w:r w:rsidRPr="00203055">
              <w:rPr>
                <w:rFonts w:ascii="Arial" w:eastAsia="Arial" w:hAnsi="Arial" w:cs="Arial"/>
                <w:color w:val="000000"/>
                <w:sz w:val="22"/>
                <w:szCs w:val="22"/>
              </w:rPr>
              <w:t>Denmark</w:t>
            </w:r>
          </w:p>
          <w:p w14:paraId="1087FF3E" w14:textId="77777777" w:rsidR="00D043BD" w:rsidRDefault="00E900DD" w:rsidP="00203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203055">
              <w:rPr>
                <w:rFonts w:ascii="Arial" w:eastAsia="Arial" w:hAnsi="Arial" w:cs="Arial"/>
                <w:color w:val="000000"/>
                <w:sz w:val="22"/>
                <w:szCs w:val="22"/>
              </w:rPr>
              <w:t>Livaningo</w:t>
            </w:r>
            <w:proofErr w:type="spellEnd"/>
            <w:r w:rsidRPr="0020305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Mozambique </w:t>
            </w:r>
          </w:p>
          <w:p w14:paraId="5EEE8B7F" w14:textId="77777777" w:rsidR="00203055" w:rsidRPr="00203055" w:rsidRDefault="00203055" w:rsidP="00203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043BD" w:rsidRPr="00203055" w14:paraId="3A6D661B" w14:textId="77777777">
        <w:tc>
          <w:tcPr>
            <w:tcW w:w="2376" w:type="dxa"/>
          </w:tcPr>
          <w:p w14:paraId="0BC3CC3F" w14:textId="77777777" w:rsidR="00D043BD" w:rsidRPr="00203055" w:rsidRDefault="00E900DD" w:rsidP="00203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03055">
              <w:rPr>
                <w:rFonts w:ascii="Arial" w:eastAsia="Arial" w:hAnsi="Arial" w:cs="Arial"/>
                <w:color w:val="000000"/>
                <w:sz w:val="22"/>
                <w:szCs w:val="22"/>
              </w:rPr>
              <w:t>Title of alert:</w:t>
            </w:r>
          </w:p>
        </w:tc>
        <w:tc>
          <w:tcPr>
            <w:tcW w:w="7655" w:type="dxa"/>
          </w:tcPr>
          <w:p w14:paraId="47772545" w14:textId="77777777" w:rsidR="00D043BD" w:rsidRDefault="00E900DD" w:rsidP="00203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El Nino drouth relief in Mozambique </w:t>
            </w:r>
          </w:p>
          <w:p w14:paraId="717F4455" w14:textId="77777777" w:rsidR="00203055" w:rsidRPr="00203055" w:rsidRDefault="00203055" w:rsidP="00203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43BD" w:rsidRPr="00203055" w14:paraId="4586911A" w14:textId="77777777">
        <w:trPr>
          <w:trHeight w:val="779"/>
        </w:trPr>
        <w:tc>
          <w:tcPr>
            <w:tcW w:w="2376" w:type="dxa"/>
          </w:tcPr>
          <w:p w14:paraId="11F2E75D" w14:textId="77777777" w:rsidR="00D043BD" w:rsidRPr="00203055" w:rsidRDefault="00E900DD" w:rsidP="00203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03055">
              <w:rPr>
                <w:rFonts w:ascii="Arial" w:eastAsia="Arial" w:hAnsi="Arial" w:cs="Arial"/>
                <w:color w:val="000000"/>
                <w:sz w:val="22"/>
                <w:szCs w:val="22"/>
              </w:rPr>
              <w:t>Type of crisis:</w:t>
            </w:r>
          </w:p>
          <w:p w14:paraId="2EA28E30" w14:textId="77777777" w:rsidR="00D043BD" w:rsidRPr="00203055" w:rsidRDefault="00D043BD" w:rsidP="00203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</w:tcPr>
          <w:p w14:paraId="7B344C96" w14:textId="65D9093A" w:rsidR="00D043BD" w:rsidRPr="00203055" w:rsidRDefault="00203055" w:rsidP="00203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  <w:t>S</w:t>
            </w:r>
            <w:r w:rsidR="00E900DD" w:rsidRPr="00203055"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  <w:t>low onset humanitarian crisis</w:t>
            </w:r>
          </w:p>
          <w:p w14:paraId="206B0AB5" w14:textId="36D5FD81" w:rsidR="00D043BD" w:rsidRPr="00203055" w:rsidRDefault="00D043BD" w:rsidP="00203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1138108A" w14:textId="6EF5525C" w:rsidR="00203055" w:rsidRDefault="00203055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127CB71" w14:textId="5243E1BE" w:rsidR="00D043BD" w:rsidRPr="00203055" w:rsidRDefault="00E900DD" w:rsidP="00203055">
      <w:pPr>
        <w:spacing w:before="40" w:after="8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203055">
        <w:rPr>
          <w:rFonts w:ascii="Calibri" w:eastAsia="Calibri" w:hAnsi="Calibri" w:cs="Calibri"/>
          <w:b/>
          <w:color w:val="000000"/>
          <w:sz w:val="28"/>
          <w:szCs w:val="28"/>
        </w:rPr>
        <w:t xml:space="preserve">Section C: Slow onset humanitarian crisis </w:t>
      </w:r>
    </w:p>
    <w:tbl>
      <w:tblPr>
        <w:tblStyle w:val="a1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043BD" w14:paraId="65C683D5" w14:textId="77777777">
        <w:tc>
          <w:tcPr>
            <w:tcW w:w="9628" w:type="dxa"/>
          </w:tcPr>
          <w:p w14:paraId="7F7C7CA3" w14:textId="60CBF378" w:rsidR="00D043BD" w:rsidRPr="00561C5F" w:rsidRDefault="00E900DD" w:rsidP="00203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E1683D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c.1 Where is the crisis?</w:t>
            </w:r>
            <w:r w:rsidRPr="0020305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10F4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Drought in southern Mozambique worsened by the El Niño phenomenon, affect</w:t>
            </w:r>
            <w:r w:rsidR="00410F4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ing the Provinces of</w:t>
            </w:r>
            <w:r w:rsidRPr="00410F4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10F48" w:rsidRPr="00410F4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Gaza and Inhambane</w:t>
            </w:r>
            <w:r w:rsidR="00410F4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E1683D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c.2 What is the nature of the crisis?</w:t>
            </w:r>
            <w:r w:rsidRPr="0065282D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D75DA" w:rsidRPr="00203055"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  <w:t xml:space="preserve">The central and southern regions of Mozambique </w:t>
            </w:r>
            <w:r w:rsidR="009425CC" w:rsidRPr="00203055"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  <w:t>have been</w:t>
            </w:r>
            <w:r w:rsidR="00FD75DA" w:rsidRPr="00203055"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  <w:t xml:space="preserve"> hit by El </w:t>
            </w:r>
            <w:r w:rsidR="00FD75DA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Niño </w:t>
            </w:r>
            <w:r w:rsidR="009425CC" w:rsidRPr="00203055">
              <w:rPr>
                <w:rFonts w:ascii="Arial" w:eastAsia="Arial" w:hAnsi="Arial" w:cs="Arial"/>
                <w:iCs/>
                <w:sz w:val="22"/>
                <w:szCs w:val="22"/>
              </w:rPr>
              <w:t>since</w:t>
            </w:r>
            <w:r w:rsidR="00FD75DA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Oct</w:t>
            </w:r>
            <w:r w:rsidR="00FD42D8">
              <w:rPr>
                <w:rFonts w:ascii="Arial" w:eastAsia="Arial" w:hAnsi="Arial" w:cs="Arial"/>
                <w:iCs/>
                <w:sz w:val="22"/>
                <w:szCs w:val="22"/>
              </w:rPr>
              <w:t>.</w:t>
            </w:r>
            <w:r w:rsidR="00FD75DA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2023.</w:t>
            </w:r>
            <w:r w:rsidR="009425CC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According to the Southern African Regional Climate Outlook Forum, the phenomenon is characterized by below-normal rainfall during the period from Oct</w:t>
            </w:r>
            <w:r w:rsidR="00FD42D8">
              <w:rPr>
                <w:rFonts w:ascii="Arial" w:eastAsia="Arial" w:hAnsi="Arial" w:cs="Arial"/>
                <w:iCs/>
                <w:sz w:val="22"/>
                <w:szCs w:val="22"/>
              </w:rPr>
              <w:t>.</w:t>
            </w:r>
            <w:r w:rsidR="009425CC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to Dec.</w:t>
            </w:r>
            <w:r w:rsidR="00CD28AB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This </w:t>
            </w:r>
            <w:r w:rsidR="00E1683D">
              <w:rPr>
                <w:rFonts w:ascii="Arial" w:eastAsia="Arial" w:hAnsi="Arial" w:cs="Arial"/>
                <w:iCs/>
                <w:sz w:val="22"/>
                <w:szCs w:val="22"/>
              </w:rPr>
              <w:t>is</w:t>
            </w:r>
            <w:r w:rsidR="00CD28AB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confirmed by the Nationa</w:t>
            </w:r>
            <w:r w:rsidR="00561C5F">
              <w:rPr>
                <w:rFonts w:ascii="Arial" w:eastAsia="Arial" w:hAnsi="Arial" w:cs="Arial"/>
                <w:iCs/>
                <w:sz w:val="22"/>
                <w:szCs w:val="22"/>
              </w:rPr>
              <w:t xml:space="preserve">l </w:t>
            </w:r>
            <w:r w:rsidR="00CD28AB" w:rsidRPr="00203055">
              <w:rPr>
                <w:rFonts w:ascii="Arial" w:eastAsia="Arial" w:hAnsi="Arial" w:cs="Arial"/>
                <w:iCs/>
                <w:sz w:val="22"/>
                <w:szCs w:val="22"/>
              </w:rPr>
              <w:t>Meteorological Institute (INAM)</w:t>
            </w:r>
            <w:r w:rsidR="006D6F85" w:rsidRPr="00203055">
              <w:rPr>
                <w:rFonts w:ascii="Arial" w:eastAsia="Arial" w:hAnsi="Arial" w:cs="Arial"/>
                <w:iCs/>
                <w:sz w:val="22"/>
                <w:szCs w:val="22"/>
              </w:rPr>
              <w:t>. INAM confirmed that the South of Mozambique is</w:t>
            </w:r>
            <w:r w:rsidR="009425CC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already register</w:t>
            </w:r>
            <w:r w:rsidR="006D6F85" w:rsidRPr="00203055">
              <w:rPr>
                <w:rFonts w:ascii="Arial" w:eastAsia="Arial" w:hAnsi="Arial" w:cs="Arial"/>
                <w:iCs/>
                <w:sz w:val="22"/>
                <w:szCs w:val="22"/>
              </w:rPr>
              <w:t>ing</w:t>
            </w:r>
            <w:r w:rsidR="009425CC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below-average </w:t>
            </w:r>
            <w:proofErr w:type="gramStart"/>
            <w:r w:rsidR="009425CC" w:rsidRPr="00203055">
              <w:rPr>
                <w:rFonts w:ascii="Arial" w:eastAsia="Arial" w:hAnsi="Arial" w:cs="Arial"/>
                <w:iCs/>
                <w:sz w:val="22"/>
                <w:szCs w:val="22"/>
              </w:rPr>
              <w:t>rainfall</w:t>
            </w:r>
            <w:proofErr w:type="gramEnd"/>
            <w:r w:rsidR="009425CC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r w:rsidR="00E1683D">
              <w:rPr>
                <w:rFonts w:ascii="Arial" w:eastAsia="Arial" w:hAnsi="Arial" w:cs="Arial"/>
                <w:iCs/>
                <w:sz w:val="22"/>
                <w:szCs w:val="22"/>
              </w:rPr>
              <w:t xml:space="preserve">and this will prevail until April 2024. </w:t>
            </w:r>
            <w:r w:rsid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Furthermore, </w:t>
            </w:r>
            <w:r w:rsidR="009425CC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according to </w:t>
            </w:r>
            <w:r w:rsidR="00FD75DA" w:rsidRPr="00203055">
              <w:rPr>
                <w:rFonts w:ascii="Arial" w:eastAsia="Arial" w:hAnsi="Arial" w:cs="Arial"/>
                <w:iCs/>
                <w:sz w:val="22"/>
                <w:szCs w:val="22"/>
              </w:rPr>
              <w:t>the World Meteorological Org</w:t>
            </w:r>
            <w:r w:rsidR="00FD42D8">
              <w:rPr>
                <w:rFonts w:ascii="Arial" w:eastAsia="Arial" w:hAnsi="Arial" w:cs="Arial"/>
                <w:iCs/>
                <w:sz w:val="22"/>
                <w:szCs w:val="22"/>
              </w:rPr>
              <w:t>.</w:t>
            </w:r>
            <w:r w:rsidR="009425CC" w:rsidRPr="00203055">
              <w:rPr>
                <w:rFonts w:ascii="Arial" w:eastAsia="Arial" w:hAnsi="Arial" w:cs="Arial"/>
                <w:iCs/>
                <w:sz w:val="22"/>
                <w:szCs w:val="22"/>
              </w:rPr>
              <w:t>,</w:t>
            </w:r>
            <w:r w:rsidR="00FD75DA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the phenomen</w:t>
            </w:r>
            <w:r w:rsidR="009425CC" w:rsidRPr="00203055">
              <w:rPr>
                <w:rFonts w:ascii="Arial" w:eastAsia="Arial" w:hAnsi="Arial" w:cs="Arial"/>
                <w:iCs/>
                <w:sz w:val="22"/>
                <w:szCs w:val="22"/>
              </w:rPr>
              <w:t>on</w:t>
            </w:r>
            <w:r w:rsidR="00FD75DA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will continue until April 2024, which means that next year will be much war</w:t>
            </w:r>
            <w:r w:rsidR="009425CC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mer than 2023. </w:t>
            </w:r>
            <w:r w:rsidR="006D6F85" w:rsidRPr="00203055">
              <w:rPr>
                <w:rFonts w:ascii="Arial" w:eastAsia="Arial" w:hAnsi="Arial" w:cs="Arial"/>
                <w:iCs/>
                <w:sz w:val="22"/>
                <w:szCs w:val="22"/>
              </w:rPr>
              <w:t>The Ministry of Agriculture and Rural Development</w:t>
            </w:r>
            <w:r w:rsidR="00CB75C7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(MITADER)</w:t>
            </w:r>
            <w:r w:rsidR="006D6F85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stated that the d</w:t>
            </w:r>
            <w:r w:rsidR="00713371" w:rsidRPr="00203055">
              <w:rPr>
                <w:rFonts w:ascii="Arial" w:eastAsia="Arial" w:hAnsi="Arial" w:cs="Arial"/>
                <w:iCs/>
                <w:sz w:val="22"/>
                <w:szCs w:val="22"/>
              </w:rPr>
              <w:t>ry conditions and an increase in temperatures in the agricultural areas are expected to impact around 70%</w:t>
            </w:r>
            <w:r w:rsidR="006D6F85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of the </w:t>
            </w:r>
            <w:r w:rsidR="00203055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agricultural </w:t>
            </w:r>
            <w:r w:rsidR="006D6F85" w:rsidRPr="00203055">
              <w:rPr>
                <w:rFonts w:ascii="Arial" w:eastAsia="Arial" w:hAnsi="Arial" w:cs="Arial"/>
                <w:iCs/>
                <w:sz w:val="22"/>
                <w:szCs w:val="22"/>
              </w:rPr>
              <w:t>activities</w:t>
            </w:r>
            <w:r w:rsidR="00713371" w:rsidRPr="00203055">
              <w:rPr>
                <w:rFonts w:ascii="Arial" w:eastAsia="Arial" w:hAnsi="Arial" w:cs="Arial"/>
                <w:iCs/>
                <w:sz w:val="22"/>
                <w:szCs w:val="22"/>
              </w:rPr>
              <w:t>.</w:t>
            </w:r>
            <w:r w:rsidR="006D6F85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r w:rsidR="00CB75C7" w:rsidRPr="00203055">
              <w:rPr>
                <w:rFonts w:ascii="Arial" w:eastAsia="Arial" w:hAnsi="Arial" w:cs="Arial"/>
                <w:iCs/>
                <w:sz w:val="22"/>
                <w:szCs w:val="22"/>
              </w:rPr>
              <w:t>As</w:t>
            </w:r>
            <w:r w:rsidR="006D6F85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observed in some districts in Maputo and Gaza the</w:t>
            </w:r>
            <w:r w:rsidR="00713371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r w:rsidR="006D6F85" w:rsidRPr="00203055">
              <w:rPr>
                <w:rFonts w:ascii="Arial" w:eastAsia="Arial" w:hAnsi="Arial" w:cs="Arial"/>
                <w:iCs/>
                <w:sz w:val="22"/>
                <w:szCs w:val="22"/>
              </w:rPr>
              <w:t>irregular</w:t>
            </w:r>
            <w:r w:rsidR="00713371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rainfall is </w:t>
            </w:r>
            <w:r w:rsidR="00CB75C7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limiting agricultural practices. Though some farmers have cropped, there </w:t>
            </w:r>
            <w:r w:rsidR="00FD42D8">
              <w:rPr>
                <w:rFonts w:ascii="Arial" w:eastAsia="Arial" w:hAnsi="Arial" w:cs="Arial"/>
                <w:iCs/>
                <w:sz w:val="22"/>
                <w:szCs w:val="22"/>
              </w:rPr>
              <w:t>strong indication (</w:t>
            </w:r>
            <w:r w:rsidR="00CB75C7" w:rsidRPr="00203055">
              <w:rPr>
                <w:rFonts w:ascii="Arial" w:eastAsia="Arial" w:hAnsi="Arial" w:cs="Arial"/>
                <w:iCs/>
                <w:sz w:val="22"/>
                <w:szCs w:val="22"/>
              </w:rPr>
              <w:t>confirmed by MITADER</w:t>
            </w:r>
            <w:r w:rsidR="00FD42D8">
              <w:rPr>
                <w:rFonts w:ascii="Arial" w:eastAsia="Arial" w:hAnsi="Arial" w:cs="Arial"/>
                <w:iCs/>
                <w:sz w:val="22"/>
                <w:szCs w:val="22"/>
              </w:rPr>
              <w:t>)</w:t>
            </w:r>
            <w:r w:rsidR="00CB75C7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that they will not yield this season. </w:t>
            </w:r>
            <w:r w:rsidR="009B61DB">
              <w:rPr>
                <w:rFonts w:ascii="Arial" w:eastAsia="Arial" w:hAnsi="Arial" w:cs="Arial"/>
                <w:iCs/>
                <w:sz w:val="22"/>
                <w:szCs w:val="22"/>
              </w:rPr>
              <w:t>F</w:t>
            </w:r>
            <w:r w:rsidR="001E052E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armers in Inhambane expected that </w:t>
            </w:r>
            <w:r w:rsidR="00FD42D8">
              <w:rPr>
                <w:rFonts w:ascii="Arial" w:eastAsia="Arial" w:hAnsi="Arial" w:cs="Arial"/>
                <w:iCs/>
                <w:sz w:val="22"/>
                <w:szCs w:val="22"/>
              </w:rPr>
              <w:t>they during the current</w:t>
            </w:r>
            <w:r w:rsidR="001E052E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farming season would recover </w:t>
            </w:r>
            <w:r w:rsidR="009B61DB">
              <w:rPr>
                <w:rFonts w:ascii="Arial" w:eastAsia="Arial" w:hAnsi="Arial" w:cs="Arial"/>
                <w:iCs/>
                <w:sz w:val="22"/>
                <w:szCs w:val="22"/>
              </w:rPr>
              <w:t xml:space="preserve">their </w:t>
            </w:r>
            <w:r w:rsidR="001E052E" w:rsidRPr="00203055">
              <w:rPr>
                <w:rFonts w:ascii="Arial" w:eastAsia="Arial" w:hAnsi="Arial" w:cs="Arial"/>
                <w:iCs/>
                <w:sz w:val="22"/>
                <w:szCs w:val="22"/>
              </w:rPr>
              <w:t>subsistence and livelihoods that had been destroyed by cyclone Freddy</w:t>
            </w:r>
            <w:r w:rsidR="00516DF4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in 2022</w:t>
            </w:r>
            <w:r w:rsidR="001E052E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. However, </w:t>
            </w:r>
            <w:r w:rsidR="001E052E" w:rsidRPr="00203055"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  <w:t xml:space="preserve">El </w:t>
            </w:r>
            <w:r w:rsidR="001E052E" w:rsidRPr="00203055">
              <w:rPr>
                <w:rFonts w:ascii="Arial" w:eastAsia="Arial" w:hAnsi="Arial" w:cs="Arial"/>
                <w:iCs/>
                <w:sz w:val="22"/>
                <w:szCs w:val="22"/>
              </w:rPr>
              <w:t>Niño will keep</w:t>
            </w:r>
            <w:r w:rsidR="00FD42D8">
              <w:rPr>
                <w:rFonts w:ascii="Arial" w:eastAsia="Arial" w:hAnsi="Arial" w:cs="Arial"/>
                <w:iCs/>
                <w:sz w:val="22"/>
                <w:szCs w:val="22"/>
              </w:rPr>
              <w:t xml:space="preserve"> or push</w:t>
            </w:r>
            <w:r w:rsidR="001E052E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people </w:t>
            </w:r>
            <w:r w:rsidR="00FD42D8">
              <w:rPr>
                <w:rFonts w:ascii="Arial" w:eastAsia="Arial" w:hAnsi="Arial" w:cs="Arial"/>
                <w:iCs/>
                <w:sz w:val="22"/>
                <w:szCs w:val="22"/>
              </w:rPr>
              <w:t xml:space="preserve">further </w:t>
            </w:r>
            <w:r w:rsidR="001E052E" w:rsidRPr="00203055">
              <w:rPr>
                <w:rFonts w:ascii="Arial" w:eastAsia="Arial" w:hAnsi="Arial" w:cs="Arial"/>
                <w:iCs/>
                <w:sz w:val="22"/>
                <w:szCs w:val="22"/>
              </w:rPr>
              <w:t>in</w:t>
            </w:r>
            <w:r w:rsidR="00FD42D8">
              <w:rPr>
                <w:rFonts w:ascii="Arial" w:eastAsia="Arial" w:hAnsi="Arial" w:cs="Arial"/>
                <w:iCs/>
                <w:sz w:val="22"/>
                <w:szCs w:val="22"/>
              </w:rPr>
              <w:t>to</w:t>
            </w:r>
            <w:r w:rsidR="001E052E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a vulnerable </w:t>
            </w:r>
            <w:r w:rsidR="00FD42D8">
              <w:rPr>
                <w:rFonts w:ascii="Arial" w:eastAsia="Arial" w:hAnsi="Arial" w:cs="Arial"/>
                <w:iCs/>
                <w:sz w:val="22"/>
                <w:szCs w:val="22"/>
              </w:rPr>
              <w:t xml:space="preserve">and </w:t>
            </w:r>
            <w:r w:rsidR="001E052E" w:rsidRPr="00203055">
              <w:rPr>
                <w:rFonts w:ascii="Arial" w:eastAsia="Arial" w:hAnsi="Arial" w:cs="Arial"/>
                <w:iCs/>
                <w:sz w:val="22"/>
                <w:szCs w:val="22"/>
              </w:rPr>
              <w:t>food insecurity situation. As of now in Maputo and Inhambane most people do not eat three meals per day</w:t>
            </w:r>
            <w:r w:rsidR="00203055">
              <w:rPr>
                <w:rFonts w:ascii="Arial" w:eastAsia="Arial" w:hAnsi="Arial" w:cs="Arial"/>
                <w:iCs/>
                <w:sz w:val="22"/>
                <w:szCs w:val="22"/>
              </w:rPr>
              <w:t>.</w:t>
            </w:r>
            <w:r w:rsidR="001E052E" w:rsidRPr="00203055">
              <w:rPr>
                <w:rStyle w:val="Fodnotehenvisning"/>
                <w:rFonts w:ascii="Arial" w:eastAsia="Arial" w:hAnsi="Arial" w:cs="Arial"/>
                <w:iCs/>
                <w:sz w:val="22"/>
                <w:szCs w:val="22"/>
              </w:rPr>
              <w:footnoteReference w:id="1"/>
            </w:r>
            <w:r w:rsidR="00E1683D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r w:rsidR="001E052E" w:rsidRPr="00203055"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  <w:t xml:space="preserve">El </w:t>
            </w:r>
            <w:r w:rsidR="001E052E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Niño is also affecting people’s income as agricultural is their main </w:t>
            </w:r>
            <w:r w:rsidR="0065282D">
              <w:rPr>
                <w:rFonts w:ascii="Arial" w:eastAsia="Arial" w:hAnsi="Arial" w:cs="Arial"/>
                <w:iCs/>
                <w:sz w:val="22"/>
                <w:szCs w:val="22"/>
              </w:rPr>
              <w:t xml:space="preserve">source of </w:t>
            </w:r>
            <w:r w:rsidR="001E052E" w:rsidRPr="00203055">
              <w:rPr>
                <w:rFonts w:ascii="Arial" w:eastAsia="Arial" w:hAnsi="Arial" w:cs="Arial"/>
                <w:iCs/>
                <w:sz w:val="22"/>
                <w:szCs w:val="22"/>
              </w:rPr>
              <w:t>income</w:t>
            </w:r>
            <w:r w:rsidR="0065282D">
              <w:rPr>
                <w:rFonts w:ascii="Arial" w:eastAsia="Arial" w:hAnsi="Arial" w:cs="Arial"/>
                <w:iCs/>
                <w:sz w:val="22"/>
                <w:szCs w:val="22"/>
              </w:rPr>
              <w:t xml:space="preserve">. </w:t>
            </w:r>
            <w:r w:rsidR="00516DF4" w:rsidRPr="00203055">
              <w:rPr>
                <w:rFonts w:ascii="Arial" w:eastAsia="Arial" w:hAnsi="Arial" w:cs="Arial"/>
                <w:iCs/>
                <w:sz w:val="22"/>
                <w:szCs w:val="22"/>
              </w:rPr>
              <w:t>Moreover,</w:t>
            </w:r>
            <w:r w:rsidR="00E673FB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the increase in food prices </w:t>
            </w:r>
            <w:r w:rsidR="00FD42D8">
              <w:rPr>
                <w:rFonts w:ascii="Arial" w:eastAsia="Arial" w:hAnsi="Arial" w:cs="Arial"/>
                <w:iCs/>
                <w:sz w:val="22"/>
                <w:szCs w:val="22"/>
              </w:rPr>
              <w:t xml:space="preserve">decrease </w:t>
            </w:r>
            <w:proofErr w:type="spellStart"/>
            <w:r w:rsidR="00FD42D8">
              <w:rPr>
                <w:rFonts w:ascii="Arial" w:eastAsia="Arial" w:hAnsi="Arial" w:cs="Arial"/>
                <w:iCs/>
                <w:sz w:val="22"/>
                <w:szCs w:val="22"/>
              </w:rPr>
              <w:t>thier</w:t>
            </w:r>
            <w:proofErr w:type="spellEnd"/>
            <w:r w:rsidR="00E673FB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purchasing power and market access</w:t>
            </w:r>
            <w:r w:rsidR="0065282D">
              <w:rPr>
                <w:rFonts w:ascii="Arial" w:eastAsia="Arial" w:hAnsi="Arial" w:cs="Arial"/>
                <w:iCs/>
                <w:sz w:val="22"/>
                <w:szCs w:val="22"/>
              </w:rPr>
              <w:t xml:space="preserve">, just as </w:t>
            </w:r>
            <w:r w:rsidR="00FD75DA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wages for agricultural </w:t>
            </w:r>
            <w:r w:rsidR="00E673FB" w:rsidRPr="00203055">
              <w:rPr>
                <w:rFonts w:ascii="Arial" w:eastAsia="Arial" w:hAnsi="Arial" w:cs="Arial"/>
                <w:iCs/>
                <w:sz w:val="22"/>
                <w:szCs w:val="22"/>
              </w:rPr>
              <w:t>labour</w:t>
            </w:r>
            <w:r w:rsidR="00FD75DA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in </w:t>
            </w:r>
            <w:r w:rsidR="0065282D">
              <w:rPr>
                <w:rFonts w:ascii="Arial" w:eastAsia="Arial" w:hAnsi="Arial" w:cs="Arial"/>
                <w:iCs/>
                <w:sz w:val="22"/>
                <w:szCs w:val="22"/>
              </w:rPr>
              <w:t xml:space="preserve">the </w:t>
            </w:r>
            <w:proofErr w:type="spellStart"/>
            <w:r w:rsidR="0065282D">
              <w:rPr>
                <w:rFonts w:ascii="Arial" w:eastAsia="Arial" w:hAnsi="Arial" w:cs="Arial"/>
                <w:iCs/>
                <w:sz w:val="22"/>
                <w:szCs w:val="22"/>
              </w:rPr>
              <w:t>affated</w:t>
            </w:r>
            <w:proofErr w:type="spellEnd"/>
            <w:r w:rsidR="0065282D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r w:rsidR="00FD75DA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areas are likely to be lower than normal </w:t>
            </w:r>
            <w:r w:rsidR="00374AAC" w:rsidRPr="00203055">
              <w:rPr>
                <w:rFonts w:ascii="Arial" w:eastAsia="Arial" w:hAnsi="Arial" w:cs="Arial"/>
                <w:iCs/>
                <w:sz w:val="22"/>
                <w:szCs w:val="22"/>
              </w:rPr>
              <w:t>since</w:t>
            </w:r>
            <w:r w:rsidR="00FD75DA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middle and wealthy families </w:t>
            </w:r>
            <w:r w:rsidR="0065282D">
              <w:rPr>
                <w:rFonts w:ascii="Arial" w:eastAsia="Arial" w:hAnsi="Arial" w:cs="Arial"/>
                <w:iCs/>
                <w:sz w:val="22"/>
                <w:szCs w:val="22"/>
              </w:rPr>
              <w:t xml:space="preserve">will </w:t>
            </w:r>
            <w:r w:rsidR="00FD75DA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have </w:t>
            </w:r>
            <w:r w:rsidR="00E673FB" w:rsidRPr="00203055">
              <w:rPr>
                <w:rFonts w:ascii="Arial" w:eastAsia="Arial" w:hAnsi="Arial" w:cs="Arial"/>
                <w:iCs/>
                <w:sz w:val="22"/>
                <w:szCs w:val="22"/>
              </w:rPr>
              <w:t>lower-than-normal</w:t>
            </w:r>
            <w:r w:rsidR="00FD75DA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r w:rsidR="0065282D" w:rsidRPr="00203055">
              <w:rPr>
                <w:rFonts w:ascii="Arial" w:eastAsia="Arial" w:hAnsi="Arial" w:cs="Arial"/>
                <w:iCs/>
                <w:sz w:val="22"/>
                <w:szCs w:val="22"/>
              </w:rPr>
              <w:t>cash</w:t>
            </w:r>
            <w:r w:rsidR="00FD75DA" w:rsidRPr="00203055">
              <w:rPr>
                <w:rFonts w:ascii="Arial" w:eastAsia="Arial" w:hAnsi="Arial" w:cs="Arial"/>
                <w:iCs/>
                <w:sz w:val="22"/>
                <w:szCs w:val="22"/>
              </w:rPr>
              <w:t xml:space="preserve"> following below-normal crop sales from the 2023 harvest.</w:t>
            </w:r>
            <w:r w:rsidR="009B61DB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226904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 xml:space="preserve">c.3 </w:t>
            </w:r>
            <w:bookmarkStart w:id="0" w:name="_Hlk153126060"/>
            <w:r w:rsidRPr="00226904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 xml:space="preserve">What information do you have about the situation? </w:t>
            </w:r>
            <w:r w:rsidR="0065282D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A03271" w:rsidRPr="00203055">
              <w:rPr>
                <w:rFonts w:ascii="Arial" w:eastAsia="Arial" w:hAnsi="Arial" w:cs="Arial"/>
                <w:sz w:val="22"/>
                <w:szCs w:val="22"/>
              </w:rPr>
              <w:t>ccording to the National Institute of Disaster Management in Maputo and Inhambane</w:t>
            </w:r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A03271" w:rsidRPr="00203055">
              <w:rPr>
                <w:rFonts w:ascii="Arial" w:eastAsia="Arial" w:hAnsi="Arial" w:cs="Arial"/>
                <w:sz w:val="22"/>
                <w:szCs w:val="22"/>
              </w:rPr>
              <w:t xml:space="preserve"> more than 2 million people are experiencing food </w:t>
            </w:r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="00A03271" w:rsidRPr="00203055">
              <w:rPr>
                <w:rFonts w:ascii="Arial" w:eastAsia="Arial" w:hAnsi="Arial" w:cs="Arial"/>
                <w:sz w:val="22"/>
                <w:szCs w:val="22"/>
              </w:rPr>
              <w:t xml:space="preserve">security </w:t>
            </w:r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>as an outcome of El Niño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>ased on the assessment carried out in Oct</w:t>
            </w:r>
            <w:r w:rsidR="009B61DB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 xml:space="preserve">, most smallholder farmers did not start to crop because of the absence of rain. In an interview with the district agricultural department in </w:t>
            </w:r>
            <w:proofErr w:type="spellStart"/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>Chibuto</w:t>
            </w:r>
            <w:proofErr w:type="spellEnd"/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>Magude</w:t>
            </w:r>
            <w:proofErr w:type="spellEnd"/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B61DB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>istricts in Gaza and Maputo respectively it was explained tha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B61DB" w:rsidRPr="00203055">
              <w:rPr>
                <w:rFonts w:ascii="Arial" w:eastAsia="Arial" w:hAnsi="Arial" w:cs="Arial"/>
                <w:sz w:val="22"/>
                <w:szCs w:val="22"/>
              </w:rPr>
              <w:t xml:space="preserve">smallholder farmers </w:t>
            </w:r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 xml:space="preserve">have </w:t>
            </w:r>
            <w:r w:rsidR="00D131EF" w:rsidRPr="00203055">
              <w:rPr>
                <w:rFonts w:ascii="Arial" w:eastAsia="Arial" w:hAnsi="Arial" w:cs="Arial"/>
                <w:sz w:val="22"/>
                <w:szCs w:val="22"/>
              </w:rPr>
              <w:t>made</w:t>
            </w:r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 xml:space="preserve"> many attempts to sow </w:t>
            </w:r>
            <w:proofErr w:type="gramStart"/>
            <w:r w:rsidR="00A06416" w:rsidRPr="00203055">
              <w:rPr>
                <w:rFonts w:ascii="Arial" w:eastAsia="Arial" w:hAnsi="Arial" w:cs="Arial"/>
                <w:sz w:val="22"/>
                <w:szCs w:val="22"/>
              </w:rPr>
              <w:t>seeds</w:t>
            </w:r>
            <w:proofErr w:type="gramEnd"/>
            <w:r w:rsidR="00D131EF" w:rsidRPr="00203055">
              <w:rPr>
                <w:rFonts w:ascii="Arial" w:eastAsia="Arial" w:hAnsi="Arial" w:cs="Arial"/>
                <w:sz w:val="22"/>
                <w:szCs w:val="22"/>
              </w:rPr>
              <w:t xml:space="preserve"> and some </w:t>
            </w:r>
            <w:r w:rsidR="009B61DB">
              <w:rPr>
                <w:rFonts w:ascii="Arial" w:eastAsia="Arial" w:hAnsi="Arial" w:cs="Arial"/>
                <w:sz w:val="22"/>
                <w:szCs w:val="22"/>
              </w:rPr>
              <w:t>have</w:t>
            </w:r>
            <w:r w:rsidR="00D131EF" w:rsidRPr="002030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5282D">
              <w:rPr>
                <w:rFonts w:ascii="Arial" w:eastAsia="Arial" w:hAnsi="Arial" w:cs="Arial"/>
                <w:sz w:val="22"/>
                <w:szCs w:val="22"/>
              </w:rPr>
              <w:t>exhausted</w:t>
            </w:r>
            <w:r w:rsidR="00D131EF" w:rsidRPr="00203055">
              <w:rPr>
                <w:rFonts w:ascii="Arial" w:eastAsia="Arial" w:hAnsi="Arial" w:cs="Arial"/>
                <w:sz w:val="22"/>
                <w:szCs w:val="22"/>
              </w:rPr>
              <w:t xml:space="preserve"> their seeds reserves. This means that even if there is a little rain ahead most of them will lack seeds and rely on t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D131EF" w:rsidRPr="00203055">
              <w:rPr>
                <w:rFonts w:ascii="Arial" w:eastAsia="Arial" w:hAnsi="Arial" w:cs="Arial"/>
                <w:sz w:val="22"/>
                <w:szCs w:val="22"/>
              </w:rPr>
              <w:t xml:space="preserve"> market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 or donation. Data generated by </w:t>
            </w:r>
            <w:proofErr w:type="spellStart"/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>Livaningo</w:t>
            </w:r>
            <w:proofErr w:type="spellEnd"/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 indicate</w:t>
            </w:r>
            <w:r w:rsidR="0065282D">
              <w:rPr>
                <w:rFonts w:ascii="Arial" w:eastAsia="Arial" w:hAnsi="Arial" w:cs="Arial"/>
                <w:sz w:val="22"/>
                <w:szCs w:val="22"/>
              </w:rPr>
              <w:t xml:space="preserve"> that 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cereal </w:t>
            </w:r>
            <w:r w:rsidR="00226904"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 w:rsidR="00226904" w:rsidRPr="00203055">
              <w:rPr>
                <w:rFonts w:ascii="Arial" w:eastAsia="Arial" w:hAnsi="Arial" w:cs="Arial"/>
                <w:sz w:val="22"/>
                <w:szCs w:val="22"/>
              </w:rPr>
              <w:t>need</w:t>
            </w:r>
            <w:r w:rsidR="00226904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226904" w:rsidRPr="00203055">
              <w:rPr>
                <w:rFonts w:ascii="Arial" w:eastAsia="Arial" w:hAnsi="Arial" w:cs="Arial"/>
                <w:sz w:val="22"/>
                <w:szCs w:val="22"/>
              </w:rPr>
              <w:t xml:space="preserve"> legumes </w:t>
            </w:r>
            <w:r w:rsidR="00226904">
              <w:rPr>
                <w:rFonts w:ascii="Arial" w:eastAsia="Arial" w:hAnsi="Arial" w:cs="Arial"/>
                <w:sz w:val="22"/>
                <w:szCs w:val="22"/>
              </w:rPr>
              <w:t xml:space="preserve">are 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34,804 tons </w:t>
            </w:r>
            <w:r w:rsidR="00226904">
              <w:rPr>
                <w:rFonts w:ascii="Arial" w:eastAsia="Arial" w:hAnsi="Arial" w:cs="Arial"/>
                <w:sz w:val="22"/>
                <w:szCs w:val="22"/>
              </w:rPr>
              <w:lastRenderedPageBreak/>
              <w:t>and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 6,694 tons</w:t>
            </w:r>
            <w:r w:rsidR="009B61D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5445B">
              <w:rPr>
                <w:rFonts w:ascii="Arial" w:eastAsia="Arial" w:hAnsi="Arial" w:cs="Arial"/>
                <w:sz w:val="22"/>
                <w:szCs w:val="22"/>
              </w:rPr>
              <w:t xml:space="preserve">in </w:t>
            </w:r>
            <w:proofErr w:type="spellStart"/>
            <w:r w:rsidR="0015445B" w:rsidRPr="00203055">
              <w:rPr>
                <w:rFonts w:ascii="Arial" w:eastAsia="Arial" w:hAnsi="Arial" w:cs="Arial"/>
                <w:sz w:val="22"/>
                <w:szCs w:val="22"/>
              </w:rPr>
              <w:t>Chibuto</w:t>
            </w:r>
            <w:proofErr w:type="spellEnd"/>
            <w:r w:rsidR="0015445B" w:rsidRPr="002030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5445B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15445B" w:rsidRPr="00203055">
              <w:rPr>
                <w:rFonts w:ascii="Arial" w:eastAsia="Arial" w:hAnsi="Arial" w:cs="Arial"/>
                <w:sz w:val="22"/>
                <w:szCs w:val="22"/>
              </w:rPr>
              <w:t xml:space="preserve">istrict </w:t>
            </w:r>
            <w:r w:rsidR="0015445B">
              <w:rPr>
                <w:rFonts w:ascii="Arial" w:eastAsia="Arial" w:hAnsi="Arial" w:cs="Arial"/>
                <w:sz w:val="22"/>
                <w:szCs w:val="22"/>
              </w:rPr>
              <w:t xml:space="preserve">in </w:t>
            </w:r>
            <w:r w:rsidR="0015445B" w:rsidRPr="00203055">
              <w:rPr>
                <w:rFonts w:ascii="Arial" w:eastAsia="Arial" w:hAnsi="Arial" w:cs="Arial"/>
                <w:sz w:val="22"/>
                <w:szCs w:val="22"/>
              </w:rPr>
              <w:t>Gaza</w:t>
            </w:r>
            <w:r w:rsidR="00226904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The National Institute of Disaster Management has relied on assistance, support, and assistance from partners such as </w:t>
            </w:r>
            <w:r w:rsidR="0015445B">
              <w:rPr>
                <w:rFonts w:ascii="Arial" w:eastAsia="Arial" w:hAnsi="Arial" w:cs="Arial"/>
                <w:sz w:val="22"/>
                <w:szCs w:val="22"/>
              </w:rPr>
              <w:t>WFP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, and Mozambican </w:t>
            </w:r>
            <w:proofErr w:type="spellStart"/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>Christan</w:t>
            </w:r>
            <w:proofErr w:type="spellEnd"/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 Counsel in assisting around 14,605 </w:t>
            </w:r>
            <w:r w:rsidR="00226904">
              <w:rPr>
                <w:rFonts w:ascii="Arial" w:eastAsia="Arial" w:hAnsi="Arial" w:cs="Arial"/>
                <w:sz w:val="22"/>
                <w:szCs w:val="22"/>
              </w:rPr>
              <w:t>people</w:t>
            </w:r>
            <w:r w:rsidR="009C48A8">
              <w:rPr>
                <w:rFonts w:ascii="Arial" w:eastAsia="Arial" w:hAnsi="Arial" w:cs="Arial"/>
                <w:sz w:val="22"/>
                <w:szCs w:val="22"/>
              </w:rPr>
              <w:t>. There is a c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ontinue need </w:t>
            </w:r>
            <w:r w:rsidR="009C48A8">
              <w:rPr>
                <w:rFonts w:ascii="Arial" w:eastAsia="Arial" w:hAnsi="Arial" w:cs="Arial"/>
                <w:sz w:val="22"/>
                <w:szCs w:val="22"/>
              </w:rPr>
              <w:t xml:space="preserve">for 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>food assistance, agricultural inputs, knowledge, skills, and equipment to promote self-employment and community empowerment</w:t>
            </w:r>
            <w:r w:rsidR="009C48A8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9C48A8" w:rsidRPr="00203055">
              <w:rPr>
                <w:rStyle w:val="Fodnotehenvisning"/>
                <w:rFonts w:ascii="Arial" w:eastAsia="Arial" w:hAnsi="Arial" w:cs="Arial"/>
                <w:sz w:val="22"/>
                <w:szCs w:val="22"/>
              </w:rPr>
              <w:footnoteReference w:id="2"/>
            </w:r>
            <w:r w:rsidR="0022690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The reality in </w:t>
            </w:r>
            <w:proofErr w:type="spellStart"/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>Chibuto</w:t>
            </w:r>
            <w:proofErr w:type="spellEnd"/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 is just a snapshot picture of what is also required in other districts. The</w:t>
            </w:r>
            <w:r w:rsidR="00D131EF" w:rsidRPr="00203055">
              <w:rPr>
                <w:rFonts w:ascii="Arial" w:eastAsia="Arial" w:hAnsi="Arial" w:cs="Arial"/>
                <w:sz w:val="22"/>
                <w:szCs w:val="22"/>
              </w:rPr>
              <w:t xml:space="preserve"> rural economy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 in Mozambique</w:t>
            </w:r>
            <w:r w:rsidR="00D131EF" w:rsidRPr="00203055">
              <w:rPr>
                <w:rFonts w:ascii="Arial" w:eastAsia="Arial" w:hAnsi="Arial" w:cs="Arial"/>
                <w:sz w:val="22"/>
                <w:szCs w:val="22"/>
              </w:rPr>
              <w:t xml:space="preserve"> is made through agricultural 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and other natural </w:t>
            </w:r>
            <w:r w:rsidR="00ED663C" w:rsidRPr="00203055">
              <w:rPr>
                <w:rFonts w:ascii="Arial" w:eastAsia="Arial" w:hAnsi="Arial" w:cs="Arial"/>
                <w:sz w:val="22"/>
                <w:szCs w:val="22"/>
              </w:rPr>
              <w:t>resources-based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 activities</w:t>
            </w:r>
            <w:r w:rsidR="00D131EF" w:rsidRPr="00203055">
              <w:rPr>
                <w:rFonts w:ascii="Arial" w:eastAsia="Arial" w:hAnsi="Arial" w:cs="Arial"/>
                <w:sz w:val="22"/>
                <w:szCs w:val="22"/>
              </w:rPr>
              <w:t xml:space="preserve"> by smallholder farmers. Unless there is technical and financial support to recover livelihood assets and foster local development actions, El Niño phenomenon will worsen the vulnerability situation of most of 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="00D131EF" w:rsidRPr="00203055">
              <w:rPr>
                <w:rFonts w:ascii="Arial" w:eastAsia="Arial" w:hAnsi="Arial" w:cs="Arial"/>
                <w:sz w:val="22"/>
                <w:szCs w:val="22"/>
              </w:rPr>
              <w:t xml:space="preserve">people who </w:t>
            </w:r>
            <w:r w:rsidR="00A04C63" w:rsidRPr="00203055">
              <w:rPr>
                <w:rFonts w:ascii="Arial" w:eastAsia="Arial" w:hAnsi="Arial" w:cs="Arial"/>
                <w:sz w:val="22"/>
                <w:szCs w:val="22"/>
              </w:rPr>
              <w:t>depend</w:t>
            </w:r>
            <w:r w:rsidR="00D131EF" w:rsidRPr="00203055">
              <w:rPr>
                <w:rFonts w:ascii="Arial" w:eastAsia="Arial" w:hAnsi="Arial" w:cs="Arial"/>
                <w:sz w:val="22"/>
                <w:szCs w:val="22"/>
              </w:rPr>
              <w:t xml:space="preserve"> on natural resources in Gaza and Maputo </w:t>
            </w:r>
            <w:r w:rsidR="00FD42D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D131EF" w:rsidRPr="00203055">
              <w:rPr>
                <w:rFonts w:ascii="Arial" w:eastAsia="Arial" w:hAnsi="Arial" w:cs="Arial"/>
                <w:sz w:val="22"/>
                <w:szCs w:val="22"/>
              </w:rPr>
              <w:t>rovince.</w:t>
            </w:r>
            <w:bookmarkEnd w:id="0"/>
            <w:r w:rsidR="009B61DB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254B08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c.3.1 Provide as strong as possible evidence of why there is a change in the current slow onset crisis. Describe also when the change occurred</w:t>
            </w:r>
            <w:r w:rsidRPr="00226904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>In Mozambique, the first warnings about the impact of El</w:t>
            </w:r>
            <w:r w:rsidR="000D2478" w:rsidRPr="00203055">
              <w:rPr>
                <w:rFonts w:ascii="Arial" w:eastAsia="Arial" w:hAnsi="Arial" w:cs="Arial"/>
                <w:sz w:val="22"/>
                <w:szCs w:val="22"/>
              </w:rPr>
              <w:t>-N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ino were disseminated by the </w:t>
            </w:r>
            <w:r w:rsidR="000D2478" w:rsidRPr="0020305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ational </w:t>
            </w:r>
            <w:r w:rsidR="000D2478" w:rsidRPr="00203055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eteorology </w:t>
            </w:r>
            <w:r w:rsidR="000D2478" w:rsidRPr="0020305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>ns</w:t>
            </w:r>
            <w:r w:rsidR="009B61DB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 in July 2023, since then the authorities have been disseminating information and highlighting the country's need to prepare for drought in the central and southern regions and for above-normal rainfall in the north</w:t>
            </w:r>
            <w:r w:rsidR="001412CB" w:rsidRPr="00203055">
              <w:rPr>
                <w:rFonts w:ascii="Arial" w:eastAsia="Arial" w:hAnsi="Arial" w:cs="Arial"/>
                <w:sz w:val="22"/>
                <w:szCs w:val="22"/>
              </w:rPr>
              <w:t xml:space="preserve">. Since </w:t>
            </w:r>
            <w:r w:rsidR="00254B08">
              <w:rPr>
                <w:rFonts w:ascii="Arial" w:eastAsia="Arial" w:hAnsi="Arial" w:cs="Arial"/>
                <w:sz w:val="22"/>
                <w:szCs w:val="22"/>
              </w:rPr>
              <w:t xml:space="preserve">this </w:t>
            </w:r>
            <w:r w:rsidR="001412CB" w:rsidRPr="00203055">
              <w:rPr>
                <w:rFonts w:ascii="Arial" w:eastAsia="Arial" w:hAnsi="Arial" w:cs="Arial"/>
                <w:sz w:val="22"/>
                <w:szCs w:val="22"/>
              </w:rPr>
              <w:t>prediction there has been changes on how progressively it affects people. People are already experienc</w:t>
            </w:r>
            <w:r w:rsidR="00254B08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="001412CB" w:rsidRPr="00203055">
              <w:rPr>
                <w:rFonts w:ascii="Arial" w:eastAsia="Arial" w:hAnsi="Arial" w:cs="Arial"/>
                <w:sz w:val="22"/>
                <w:szCs w:val="22"/>
              </w:rPr>
              <w:t xml:space="preserve"> droughts in some districts in Gaza and Maputo 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>and the situation is progressively getting worse</w:t>
            </w:r>
            <w:r w:rsidR="001412CB" w:rsidRPr="00203055">
              <w:rPr>
                <w:rFonts w:ascii="Arial" w:eastAsia="Arial" w:hAnsi="Arial" w:cs="Arial"/>
                <w:sz w:val="22"/>
                <w:szCs w:val="22"/>
              </w:rPr>
              <w:t xml:space="preserve">. It is important to recall that in 2016, El Nino phenomenon reduced the production of around 25 million </w:t>
            </w:r>
            <w:r w:rsidR="00254B08" w:rsidRPr="00203055">
              <w:rPr>
                <w:rFonts w:ascii="Arial" w:eastAsia="Arial" w:hAnsi="Arial" w:cs="Arial"/>
                <w:sz w:val="22"/>
                <w:szCs w:val="22"/>
              </w:rPr>
              <w:t>farmers</w:t>
            </w:r>
            <w:r w:rsidR="001412CB" w:rsidRPr="00203055">
              <w:rPr>
                <w:rFonts w:ascii="Arial" w:eastAsia="Arial" w:hAnsi="Arial" w:cs="Arial"/>
                <w:sz w:val="22"/>
                <w:szCs w:val="22"/>
              </w:rPr>
              <w:t xml:space="preserve"> in Mozambique, and for the current 2023/2024 agricultural season, rainfall levels are expected to be below 60% of normal levels, with emphasis on the provinces of Gaza and Inhambane. These facts have </w:t>
            </w:r>
            <w:r w:rsidR="009B61DB">
              <w:rPr>
                <w:rFonts w:ascii="Arial" w:eastAsia="Arial" w:hAnsi="Arial" w:cs="Arial"/>
                <w:sz w:val="22"/>
                <w:szCs w:val="22"/>
              </w:rPr>
              <w:t>prompt</w:t>
            </w:r>
            <w:r w:rsidR="001412CB" w:rsidRPr="00203055">
              <w:rPr>
                <w:rFonts w:ascii="Arial" w:eastAsia="Arial" w:hAnsi="Arial" w:cs="Arial"/>
                <w:sz w:val="22"/>
                <w:szCs w:val="22"/>
              </w:rPr>
              <w:t xml:space="preserve"> gov</w:t>
            </w:r>
            <w:r w:rsidR="009B61DB">
              <w:rPr>
                <w:rFonts w:ascii="Arial" w:eastAsia="Arial" w:hAnsi="Arial" w:cs="Arial"/>
                <w:sz w:val="22"/>
                <w:szCs w:val="22"/>
              </w:rPr>
              <w:t xml:space="preserve">. institutions to </w:t>
            </w:r>
            <w:r w:rsidR="001412CB" w:rsidRPr="00203055">
              <w:rPr>
                <w:rFonts w:ascii="Arial" w:eastAsia="Arial" w:hAnsi="Arial" w:cs="Arial"/>
                <w:sz w:val="22"/>
                <w:szCs w:val="22"/>
              </w:rPr>
              <w:t>seek early actions as strategies to minimise the expected effects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9B61DB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4974B3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c.3.2. How could  DERF grants make a difference for the crisis affected population?</w:t>
            </w:r>
            <w:r w:rsidR="004974B3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>DERF can make a big difference in minimizing the effects of the drought, especially in Gaza and Inhambane. This support can focus on six-month anticipatory actions (</w:t>
            </w:r>
            <w:r w:rsidR="000649D2" w:rsidRPr="00203055">
              <w:rPr>
                <w:rFonts w:ascii="Arial" w:eastAsia="Arial" w:hAnsi="Arial" w:cs="Arial"/>
                <w:sz w:val="22"/>
                <w:szCs w:val="22"/>
              </w:rPr>
              <w:t>considering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 the peak of the rainy season from Nov</w:t>
            </w:r>
            <w:r w:rsidR="009B61DB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 to April</w:t>
            </w:r>
            <w:r w:rsidR="009B61DB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 given the drought situation, water conservation practices and sustainable harvesting practices can be incorporated; as well as ensuring clean water consumption, on the other hand</w:t>
            </w:r>
            <w:r w:rsidR="00695630" w:rsidRPr="0020305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 the increase in drought-resistant seeds and assistance to small producers in smart agricultural initiatives </w:t>
            </w:r>
            <w:r w:rsidR="009B61DB">
              <w:rPr>
                <w:rFonts w:ascii="Arial" w:eastAsia="Arial" w:hAnsi="Arial" w:cs="Arial"/>
                <w:sz w:val="22"/>
                <w:szCs w:val="22"/>
              </w:rPr>
              <w:t xml:space="preserve">can be 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>considered.</w:t>
            </w:r>
            <w:r w:rsidR="009B61DB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4974B3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c.4 Are you already responding to this emergency?</w:t>
            </w:r>
            <w:r w:rsidRPr="0020305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3055">
              <w:rPr>
                <w:rFonts w:ascii="Arial" w:eastAsia="Arial" w:hAnsi="Arial" w:cs="Arial"/>
                <w:sz w:val="22"/>
                <w:szCs w:val="22"/>
              </w:rPr>
              <w:t>Livaningo</w:t>
            </w:r>
            <w:proofErr w:type="spellEnd"/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 has a strong presence in the areas described above, with technical staff trained to support the climate needs</w:t>
            </w:r>
            <w:r w:rsidR="00695630" w:rsidRPr="00203055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95630" w:rsidRPr="0020305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>n Gaza</w:t>
            </w:r>
            <w:r w:rsidR="004974B3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695630" w:rsidRPr="002030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695630" w:rsidRPr="00203055">
              <w:rPr>
                <w:rFonts w:ascii="Arial" w:eastAsia="Arial" w:hAnsi="Arial" w:cs="Arial"/>
                <w:sz w:val="22"/>
                <w:szCs w:val="22"/>
              </w:rPr>
              <w:t>Livaningo</w:t>
            </w:r>
            <w:proofErr w:type="spellEnd"/>
            <w:r w:rsidR="00695630" w:rsidRPr="00203055">
              <w:rPr>
                <w:rFonts w:ascii="Arial" w:eastAsia="Arial" w:hAnsi="Arial" w:cs="Arial"/>
                <w:sz w:val="22"/>
                <w:szCs w:val="22"/>
              </w:rPr>
              <w:t xml:space="preserve"> is monitoring the situation and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695630" w:rsidRPr="00203055">
              <w:rPr>
                <w:rFonts w:ascii="Arial" w:eastAsia="Arial" w:hAnsi="Arial" w:cs="Arial"/>
                <w:sz w:val="22"/>
                <w:szCs w:val="22"/>
              </w:rPr>
              <w:t>Livaningo’s</w:t>
            </w:r>
            <w:proofErr w:type="spellEnd"/>
            <w:r w:rsidR="00695630" w:rsidRPr="00203055">
              <w:rPr>
                <w:rFonts w:ascii="Arial" w:eastAsia="Arial" w:hAnsi="Arial" w:cs="Arial"/>
                <w:sz w:val="22"/>
                <w:szCs w:val="22"/>
              </w:rPr>
              <w:t xml:space="preserve"> field staff 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assist agricultural associations in </w:t>
            </w:r>
            <w:r w:rsidR="000649D2" w:rsidRPr="00203055">
              <w:rPr>
                <w:rFonts w:ascii="Arial" w:eastAsia="Arial" w:hAnsi="Arial" w:cs="Arial"/>
                <w:sz w:val="22"/>
                <w:szCs w:val="22"/>
              </w:rPr>
              <w:t>agroecology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 and other sustainable practices that can be disseminated to more peasants</w:t>
            </w:r>
            <w:r w:rsidR="00695630" w:rsidRPr="00203055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03055">
              <w:rPr>
                <w:rFonts w:ascii="Arial" w:eastAsia="Arial" w:hAnsi="Arial" w:cs="Arial"/>
                <w:sz w:val="22"/>
                <w:szCs w:val="22"/>
              </w:rPr>
              <w:t>Livaningo</w:t>
            </w:r>
            <w:proofErr w:type="spellEnd"/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 has also </w:t>
            </w:r>
            <w:r w:rsidR="00695630" w:rsidRPr="00203055">
              <w:rPr>
                <w:rFonts w:ascii="Arial" w:eastAsia="Arial" w:hAnsi="Arial" w:cs="Arial"/>
                <w:sz w:val="22"/>
                <w:szCs w:val="22"/>
              </w:rPr>
              <w:t xml:space="preserve">created 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environmental risk management in designated communities that </w:t>
            </w:r>
            <w:r w:rsidR="00695630" w:rsidRPr="00203055">
              <w:rPr>
                <w:rFonts w:ascii="Arial" w:eastAsia="Arial" w:hAnsi="Arial" w:cs="Arial"/>
                <w:sz w:val="22"/>
                <w:szCs w:val="22"/>
              </w:rPr>
              <w:t>have</w:t>
            </w:r>
            <w:r w:rsidRPr="00203055">
              <w:rPr>
                <w:rFonts w:ascii="Arial" w:eastAsia="Arial" w:hAnsi="Arial" w:cs="Arial"/>
                <w:sz w:val="22"/>
                <w:szCs w:val="22"/>
              </w:rPr>
              <w:t xml:space="preserve"> supported the dissemination of information to communities</w:t>
            </w:r>
            <w:r w:rsidR="009B61DB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65C6F3CB" w14:textId="77777777" w:rsidR="00D043BD" w:rsidRDefault="00D043BD" w:rsidP="002030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D043BD" w:rsidSect="0051537A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pgNumType w:start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E271" w14:textId="77777777" w:rsidR="0051537A" w:rsidRDefault="0051537A">
      <w:r>
        <w:separator/>
      </w:r>
    </w:p>
  </w:endnote>
  <w:endnote w:type="continuationSeparator" w:id="0">
    <w:p w14:paraId="0E5DEE0A" w14:textId="77777777" w:rsidR="0051537A" w:rsidRDefault="0051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estrial">
    <w:panose1 w:val="00000000000000000000"/>
    <w:charset w:val="00"/>
    <w:family w:val="auto"/>
    <w:pitch w:val="variable"/>
    <w:sig w:usb0="E00002FF" w:usb1="4000201F" w:usb2="08000029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">
    <w:altName w:val="Cambria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9335" w14:textId="77777777" w:rsidR="00D043BD" w:rsidRDefault="00D043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Verdana"/>
        <w:color w:val="000000"/>
        <w:szCs w:val="18"/>
      </w:rPr>
    </w:pPr>
  </w:p>
  <w:p w14:paraId="37E011A6" w14:textId="77777777" w:rsidR="00D043BD" w:rsidRDefault="00E900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278"/>
      </w:tabs>
      <w:ind w:right="360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THE DANISH EMERGENCY RELIEF FUND, Alert Note, 2021</w:t>
    </w:r>
    <w:r>
      <w:rPr>
        <w:rFonts w:eastAsia="Verdana"/>
        <w:color w:val="000000"/>
        <w:szCs w:val="18"/>
      </w:rPr>
      <w:tab/>
    </w:r>
    <w:r>
      <w:rPr>
        <w:rFonts w:eastAsia="Verdana"/>
        <w:color w:val="000000"/>
        <w:szCs w:val="18"/>
      </w:rPr>
      <w:fldChar w:fldCharType="begin"/>
    </w:r>
    <w:r>
      <w:rPr>
        <w:rFonts w:eastAsia="Verdana"/>
        <w:color w:val="000000"/>
        <w:szCs w:val="18"/>
      </w:rPr>
      <w:instrText>PAGE</w:instrText>
    </w:r>
    <w:r>
      <w:rPr>
        <w:rFonts w:eastAsia="Verdana"/>
        <w:color w:val="000000"/>
        <w:szCs w:val="18"/>
      </w:rPr>
      <w:fldChar w:fldCharType="separate"/>
    </w:r>
    <w:r w:rsidR="00FD75DA">
      <w:rPr>
        <w:rFonts w:eastAsia="Verdana"/>
        <w:noProof/>
        <w:color w:val="000000"/>
        <w:szCs w:val="18"/>
      </w:rPr>
      <w:t>0</w:t>
    </w:r>
    <w:r>
      <w:rPr>
        <w:rFonts w:eastAsia="Verdana"/>
        <w:color w:val="00000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EA58" w14:textId="77777777" w:rsidR="0051537A" w:rsidRDefault="0051537A">
      <w:r>
        <w:separator/>
      </w:r>
    </w:p>
  </w:footnote>
  <w:footnote w:type="continuationSeparator" w:id="0">
    <w:p w14:paraId="32AD3211" w14:textId="77777777" w:rsidR="0051537A" w:rsidRDefault="0051537A">
      <w:r>
        <w:continuationSeparator/>
      </w:r>
    </w:p>
  </w:footnote>
  <w:footnote w:id="1">
    <w:p w14:paraId="513FD50D" w14:textId="65FE8434" w:rsidR="001E052E" w:rsidRPr="009B61DB" w:rsidRDefault="001E052E">
      <w:pPr>
        <w:pStyle w:val="Fodnotetekst"/>
        <w:rPr>
          <w:rFonts w:ascii="Arial" w:hAnsi="Arial" w:cs="Arial"/>
          <w:sz w:val="18"/>
          <w:szCs w:val="18"/>
          <w:lang w:val="pt-PT"/>
        </w:rPr>
      </w:pPr>
      <w:r w:rsidRPr="009B61DB">
        <w:rPr>
          <w:rStyle w:val="Fodnotehenvisning"/>
          <w:rFonts w:ascii="Arial" w:hAnsi="Arial" w:cs="Arial"/>
          <w:sz w:val="18"/>
          <w:szCs w:val="18"/>
        </w:rPr>
        <w:footnoteRef/>
      </w:r>
      <w:r w:rsidRPr="009B61DB">
        <w:rPr>
          <w:rFonts w:ascii="Arial" w:hAnsi="Arial" w:cs="Arial"/>
          <w:sz w:val="18"/>
          <w:szCs w:val="18"/>
          <w:lang w:val="pt-PT"/>
        </w:rPr>
        <w:t xml:space="preserve"> </w:t>
      </w:r>
      <w:hyperlink r:id="rId1" w:history="1">
        <w:r w:rsidRPr="009B61DB">
          <w:rPr>
            <w:rStyle w:val="Hyperlink"/>
            <w:rFonts w:ascii="Arial" w:hAnsi="Arial" w:cs="Arial"/>
            <w:sz w:val="18"/>
            <w:szCs w:val="18"/>
            <w:lang w:val="pt-PT"/>
          </w:rPr>
          <w:t>Crise alimentar afeta milhares de pessoas em Inhambane – DW – 04/07/2022</w:t>
        </w:r>
      </w:hyperlink>
    </w:p>
  </w:footnote>
  <w:footnote w:id="2">
    <w:p w14:paraId="1CC69BBE" w14:textId="641A275B" w:rsidR="009C48A8" w:rsidRPr="00FD42D8" w:rsidRDefault="009C48A8" w:rsidP="009C48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9B61DB">
        <w:rPr>
          <w:rStyle w:val="Fodnotehenvisning"/>
          <w:rFonts w:ascii="Arial" w:hAnsi="Arial" w:cs="Arial"/>
          <w:szCs w:val="18"/>
        </w:rPr>
        <w:footnoteRef/>
      </w:r>
      <w:r w:rsidRPr="009B61DB">
        <w:rPr>
          <w:rFonts w:ascii="Arial" w:hAnsi="Arial" w:cs="Arial"/>
          <w:szCs w:val="18"/>
          <w:lang w:val="pt-PT"/>
        </w:rPr>
        <w:t xml:space="preserve"> </w:t>
      </w:r>
      <w:r w:rsidRPr="009B61DB">
        <w:rPr>
          <w:rFonts w:ascii="Arial" w:eastAsia="Arial" w:hAnsi="Arial" w:cs="Arial"/>
          <w:szCs w:val="18"/>
        </w:rPr>
        <w:t>Additional information</w:t>
      </w:r>
      <w:r w:rsidRPr="009B61DB">
        <w:rPr>
          <w:rFonts w:ascii="Arial" w:eastAsia="Arial" w:hAnsi="Arial" w:cs="Arial"/>
          <w:szCs w:val="18"/>
        </w:rPr>
        <w:t xml:space="preserve">: </w:t>
      </w:r>
      <w:hyperlink r:id="rId2" w:history="1">
        <w:r w:rsidRPr="009B61DB">
          <w:rPr>
            <w:rStyle w:val="Hyperlink"/>
            <w:rFonts w:ascii="Arial" w:eastAsia="Arial" w:hAnsi="Arial" w:cs="Arial"/>
            <w:szCs w:val="18"/>
            <w:lang w:val="pt-PT"/>
          </w:rPr>
          <w:t>https://reliefweb.int/report/madagascar/southern-africa-el-nino-positive-indian-ocean-dipole-forecast-and-humanitarian-impact-october-2023</w:t>
        </w:r>
      </w:hyperlink>
      <w:r w:rsidR="00E1683D" w:rsidRPr="009B61DB">
        <w:rPr>
          <w:rFonts w:ascii="Arial" w:eastAsia="Arial" w:hAnsi="Arial" w:cs="Arial"/>
          <w:szCs w:val="18"/>
        </w:rPr>
        <w:t xml:space="preserve">; </w:t>
      </w:r>
      <w:hyperlink r:id="rId3" w:history="1">
        <w:r w:rsidR="00E1683D" w:rsidRPr="009B61DB">
          <w:rPr>
            <w:rStyle w:val="Hyperlink"/>
            <w:rFonts w:ascii="Arial" w:eastAsia="Arial" w:hAnsi="Arial" w:cs="Arial"/>
            <w:szCs w:val="18"/>
            <w:lang w:val="pt-PT"/>
          </w:rPr>
          <w:t>https://fews.net/southern-africa/mozambique/food-security-outlook/october-2023</w:t>
        </w:r>
      </w:hyperlink>
      <w:r w:rsidR="00E1683D" w:rsidRPr="009B61DB">
        <w:rPr>
          <w:rFonts w:ascii="Arial" w:eastAsia="Arial" w:hAnsi="Arial" w:cs="Arial"/>
          <w:szCs w:val="18"/>
        </w:rPr>
        <w:t>;</w:t>
      </w:r>
      <w:r w:rsidR="00FD42D8" w:rsidRPr="009B61DB">
        <w:rPr>
          <w:rFonts w:ascii="Arial" w:eastAsia="Arial" w:hAnsi="Arial" w:cs="Arial"/>
          <w:szCs w:val="18"/>
        </w:rPr>
        <w:t xml:space="preserve"> </w:t>
      </w:r>
      <w:hyperlink r:id="rId4" w:history="1">
        <w:r w:rsidR="00FD42D8" w:rsidRPr="009B61DB">
          <w:rPr>
            <w:rStyle w:val="Hyperlink"/>
            <w:rFonts w:ascii="Arial" w:eastAsia="Arial" w:hAnsi="Arial" w:cs="Arial"/>
            <w:szCs w:val="18"/>
            <w:lang w:val="pt-PT"/>
          </w:rPr>
          <w:t>https://www.cpc.ncep.noaa.gov/products/analysis_monitoring/enso_advisory/ensodisc.shtml?utm_source=substack&amp;utm_medium=email</w:t>
        </w:r>
      </w:hyperlink>
      <w:r w:rsidR="00E1683D" w:rsidRPr="009B61DB">
        <w:rPr>
          <w:rFonts w:ascii="Arial" w:eastAsia="Arial" w:hAnsi="Arial" w:cs="Arial"/>
          <w:szCs w:val="18"/>
        </w:rPr>
        <w:t xml:space="preserve">; </w:t>
      </w:r>
      <w:hyperlink r:id="rId5" w:history="1">
        <w:r w:rsidR="00E1683D" w:rsidRPr="009B61DB">
          <w:rPr>
            <w:rStyle w:val="Hyperlink"/>
            <w:rFonts w:ascii="Arial" w:eastAsia="Arial" w:hAnsi="Arial" w:cs="Arial"/>
            <w:szCs w:val="18"/>
            <w:lang w:val="pt-PT"/>
          </w:rPr>
          <w:t>https://fews.net/southern-africa/alert/november-2023</w:t>
        </w:r>
      </w:hyperlink>
      <w:r w:rsidR="00E1683D" w:rsidRPr="009B61DB">
        <w:rPr>
          <w:rFonts w:ascii="Arial" w:eastAsia="Arial" w:hAnsi="Arial" w:cs="Arial"/>
          <w:szCs w:val="18"/>
          <w:lang w:val="pt-PT"/>
        </w:rPr>
        <w:t xml:space="preserve">; </w:t>
      </w:r>
      <w:hyperlink r:id="rId6" w:history="1">
        <w:r w:rsidR="00E1683D" w:rsidRPr="009B61DB">
          <w:rPr>
            <w:rStyle w:val="Hyperlink"/>
            <w:rFonts w:ascii="Arial" w:eastAsia="Arial" w:hAnsi="Arial" w:cs="Arial"/>
            <w:szCs w:val="18"/>
            <w:lang w:val="pt-PT"/>
          </w:rPr>
          <w:t>https://reliefweb.int/report/world/seasonal-precipitation-predictions-desert-locust-summerwinterspring-breeding-areas-november-2023-april-2024</w:t>
        </w:r>
      </w:hyperlink>
      <w:r w:rsidR="00FD42D8" w:rsidRPr="009B61DB">
        <w:rPr>
          <w:rFonts w:ascii="Arial" w:eastAsia="Arial" w:hAnsi="Arial" w:cs="Arial"/>
          <w:szCs w:val="18"/>
        </w:rPr>
        <w:t xml:space="preserve">; </w:t>
      </w:r>
      <w:hyperlink r:id="rId7" w:history="1">
        <w:r w:rsidR="00FD42D8" w:rsidRPr="009B61DB">
          <w:rPr>
            <w:rStyle w:val="Hyperlink"/>
            <w:rFonts w:ascii="Arial" w:eastAsia="Arial" w:hAnsi="Arial" w:cs="Arial"/>
            <w:szCs w:val="18"/>
            <w:lang w:val="pt-PT"/>
          </w:rPr>
          <w:t>https://reliefweb.int/report/somalia/after-historic-drought-somalia-now-braces-el-nino-rains-least-million-people-high-risk-flooding</w:t>
        </w:r>
      </w:hyperlink>
      <w:r w:rsidR="00FD42D8" w:rsidRPr="009B61DB">
        <w:rPr>
          <w:rFonts w:ascii="Arial" w:eastAsia="Arial" w:hAnsi="Arial" w:cs="Arial"/>
          <w:szCs w:val="18"/>
        </w:rPr>
        <w:t xml:space="preserve">; </w:t>
      </w:r>
      <w:hyperlink r:id="rId8" w:history="1">
        <w:r w:rsidR="00FD42D8" w:rsidRPr="009B61DB">
          <w:rPr>
            <w:rStyle w:val="Hyperlink"/>
            <w:rFonts w:ascii="Arial" w:eastAsia="Arial" w:hAnsi="Arial" w:cs="Arial"/>
            <w:szCs w:val="18"/>
            <w:lang w:val="pt-PT"/>
          </w:rPr>
          <w:t>https://reliefweb.int/report/world/fsnwg-special-report-el-nino-and-positive-indian-ocean-dipole-have-significant-multi-sectoral-impacts-east-africa-11-october-2023</w:t>
        </w:r>
      </w:hyperlink>
      <w:r w:rsidR="00FD42D8" w:rsidRPr="009B61DB">
        <w:rPr>
          <w:rFonts w:ascii="Arial" w:eastAsia="Arial" w:hAnsi="Arial" w:cs="Arial"/>
          <w:szCs w:val="18"/>
        </w:rPr>
        <w:t xml:space="preserve">; </w:t>
      </w:r>
      <w:hyperlink r:id="rId9" w:history="1">
        <w:r w:rsidR="00FD42D8" w:rsidRPr="009B61DB">
          <w:rPr>
            <w:rStyle w:val="Hyperlink"/>
            <w:rFonts w:ascii="Arial" w:eastAsia="Arial" w:hAnsi="Arial" w:cs="Arial"/>
            <w:szCs w:val="18"/>
            <w:lang w:val="pt-PT"/>
          </w:rPr>
          <w:t>https://www.acaps.org/fileadmin/Data_Product/Main_media/20230725_ACAPS_Thematic_report_El_Nino_overview_anticipated_humanitarian_impact_in_2023.pdf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BBC7" w14:textId="77777777" w:rsidR="00D043BD" w:rsidRDefault="00E900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Verdana"/>
        <w:color w:val="000000"/>
        <w:szCs w:val="18"/>
      </w:rPr>
    </w:pPr>
    <w:r>
      <w:rPr>
        <w:rFonts w:eastAsia="Verdana"/>
        <w:noProof/>
        <w:color w:val="000000"/>
        <w:szCs w:val="18"/>
      </w:rPr>
      <w:drawing>
        <wp:inline distT="0" distB="0" distL="0" distR="0" wp14:anchorId="6A654E45" wp14:editId="4B789584">
          <wp:extent cx="2382083" cy="453861"/>
          <wp:effectExtent l="0" t="0" r="0" b="0"/>
          <wp:docPr id="2" name="image1.png" descr="C:\Users\Rasmus Sonderriis\AppData\Local\Microsoft\Windows\INetCacheContent.Word\CISU-eng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Rasmus Sonderriis\AppData\Local\Microsoft\Windows\INetCacheContent.Word\CISU-eng-we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083" cy="453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1E7"/>
    <w:multiLevelType w:val="multilevel"/>
    <w:tmpl w:val="E79A9A96"/>
    <w:lvl w:ilvl="0">
      <w:start w:val="2"/>
      <w:numFmt w:val="bullet"/>
      <w:lvlText w:val="-"/>
      <w:lvlJc w:val="left"/>
      <w:pPr>
        <w:ind w:left="720" w:hanging="360"/>
      </w:pPr>
      <w:rPr>
        <w:rFonts w:ascii="Questrial" w:eastAsia="Questrial" w:hAnsi="Questrial" w:cs="Quest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9B44C0"/>
    <w:multiLevelType w:val="multilevel"/>
    <w:tmpl w:val="6400DE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26EA"/>
    <w:multiLevelType w:val="multilevel"/>
    <w:tmpl w:val="10B43B8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635752"/>
    <w:multiLevelType w:val="multilevel"/>
    <w:tmpl w:val="5AB69124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657038"/>
    <w:multiLevelType w:val="multilevel"/>
    <w:tmpl w:val="D26C29A2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457038">
    <w:abstractNumId w:val="4"/>
  </w:num>
  <w:num w:numId="2" w16cid:durableId="151802477">
    <w:abstractNumId w:val="1"/>
  </w:num>
  <w:num w:numId="3" w16cid:durableId="1068646119">
    <w:abstractNumId w:val="2"/>
  </w:num>
  <w:num w:numId="4" w16cid:durableId="125397732">
    <w:abstractNumId w:val="0"/>
  </w:num>
  <w:num w:numId="5" w16cid:durableId="1467822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BD"/>
    <w:rsid w:val="000649D2"/>
    <w:rsid w:val="000B0EF9"/>
    <w:rsid w:val="000C1C83"/>
    <w:rsid w:val="000D2478"/>
    <w:rsid w:val="0012404A"/>
    <w:rsid w:val="001412CB"/>
    <w:rsid w:val="0015445B"/>
    <w:rsid w:val="001E052E"/>
    <w:rsid w:val="00203055"/>
    <w:rsid w:val="0022404C"/>
    <w:rsid w:val="00226904"/>
    <w:rsid w:val="00254B08"/>
    <w:rsid w:val="00272CFF"/>
    <w:rsid w:val="00374AAC"/>
    <w:rsid w:val="00410F48"/>
    <w:rsid w:val="0045332F"/>
    <w:rsid w:val="004974B3"/>
    <w:rsid w:val="0051537A"/>
    <w:rsid w:val="00516DF4"/>
    <w:rsid w:val="00561C5F"/>
    <w:rsid w:val="00566175"/>
    <w:rsid w:val="0065282D"/>
    <w:rsid w:val="006553D7"/>
    <w:rsid w:val="00695630"/>
    <w:rsid w:val="006D6F85"/>
    <w:rsid w:val="006F3731"/>
    <w:rsid w:val="00713371"/>
    <w:rsid w:val="008E7C9B"/>
    <w:rsid w:val="009425CC"/>
    <w:rsid w:val="009865C7"/>
    <w:rsid w:val="009B61DB"/>
    <w:rsid w:val="009C48A8"/>
    <w:rsid w:val="00A03271"/>
    <w:rsid w:val="00A04C63"/>
    <w:rsid w:val="00A06416"/>
    <w:rsid w:val="00B75ABA"/>
    <w:rsid w:val="00CB75C7"/>
    <w:rsid w:val="00CD28AB"/>
    <w:rsid w:val="00D043BD"/>
    <w:rsid w:val="00D131EF"/>
    <w:rsid w:val="00E1683D"/>
    <w:rsid w:val="00E673FB"/>
    <w:rsid w:val="00E900DD"/>
    <w:rsid w:val="00ED663C"/>
    <w:rsid w:val="00FD42D8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A69B6"/>
  <w15:docId w15:val="{FE0550F1-344F-4292-8C66-D0E29F0A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EA"/>
    <w:rPr>
      <w:rFonts w:eastAsia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2FA0"/>
    <w:pPr>
      <w:keepNext/>
      <w:numPr>
        <w:numId w:val="5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000000" w:fill="FFFFFF"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2FA0"/>
    <w:pPr>
      <w:keepNext/>
      <w:numPr>
        <w:ilvl w:val="1"/>
        <w:numId w:val="5"/>
      </w:numPr>
      <w:shd w:val="pct12" w:color="auto" w:fill="auto"/>
      <w:tabs>
        <w:tab w:val="left" w:pos="1"/>
        <w:tab w:val="left" w:pos="576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4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2FA0"/>
    <w:pPr>
      <w:keepNext/>
      <w:widowControl w:val="0"/>
      <w:numPr>
        <w:ilvl w:val="2"/>
        <w:numId w:val="5"/>
      </w:numPr>
      <w:tabs>
        <w:tab w:val="left" w:pos="-584"/>
        <w:tab w:val="left" w:pos="322"/>
        <w:tab w:val="left" w:pos="361"/>
        <w:tab w:val="left" w:pos="531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16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42FA0"/>
    <w:pPr>
      <w:keepNext/>
      <w:numPr>
        <w:ilvl w:val="3"/>
        <w:numId w:val="5"/>
      </w:numPr>
      <w:tabs>
        <w:tab w:val="left" w:pos="1"/>
        <w:tab w:val="left" w:pos="864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Garamond" w:hAnsi="Garamond"/>
      <w:b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42FA0"/>
    <w:pPr>
      <w:numPr>
        <w:ilvl w:val="4"/>
        <w:numId w:val="5"/>
      </w:numPr>
      <w:tabs>
        <w:tab w:val="left" w:pos="1"/>
        <w:tab w:val="left" w:pos="1008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hAnsi="Times New Roman"/>
      <w:b/>
      <w:i/>
      <w:sz w:val="26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42FA0"/>
    <w:pPr>
      <w:numPr>
        <w:ilvl w:val="5"/>
        <w:numId w:val="5"/>
      </w:numPr>
      <w:tabs>
        <w:tab w:val="left" w:pos="1"/>
        <w:tab w:val="left" w:pos="1152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b/>
      <w:sz w:val="22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D42FA0"/>
    <w:pPr>
      <w:numPr>
        <w:ilvl w:val="6"/>
        <w:numId w:val="5"/>
      </w:numPr>
      <w:tabs>
        <w:tab w:val="left" w:pos="1"/>
        <w:tab w:val="left" w:pos="1296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D42FA0"/>
    <w:pPr>
      <w:keepNext/>
      <w:numPr>
        <w:ilvl w:val="7"/>
        <w:numId w:val="5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verflowPunct w:val="0"/>
      <w:autoSpaceDE w:val="0"/>
      <w:autoSpaceDN w:val="0"/>
      <w:adjustRightInd w:val="0"/>
      <w:textAlignment w:val="baseline"/>
      <w:outlineLvl w:val="7"/>
    </w:pPr>
    <w:rPr>
      <w:rFonts w:ascii="Gill Sans" w:hAnsi="Gill Sans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D42FA0"/>
    <w:pPr>
      <w:numPr>
        <w:ilvl w:val="8"/>
        <w:numId w:val="5"/>
      </w:numPr>
      <w:tabs>
        <w:tab w:val="left" w:pos="1"/>
        <w:tab w:val="left" w:pos="1584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rsid w:val="007E5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3EA"/>
    <w:rPr>
      <w:rFonts w:ascii="Verdana" w:hAnsi="Verdana" w:cs="Times New Roman"/>
      <w:sz w:val="24"/>
      <w:lang w:eastAsia="da-DK"/>
    </w:rPr>
  </w:style>
  <w:style w:type="character" w:styleId="Hyperlink">
    <w:name w:val="Hyperlink"/>
    <w:basedOn w:val="Standardskrifttypeiafsnit"/>
    <w:rsid w:val="007E53EA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26C89"/>
    <w:pPr>
      <w:ind w:left="720"/>
      <w:contextualSpacing/>
    </w:pPr>
  </w:style>
  <w:style w:type="table" w:styleId="Tabel-Gitter">
    <w:name w:val="Table Grid"/>
    <w:basedOn w:val="Tabel-Normal"/>
    <w:uiPriority w:val="99"/>
    <w:rsid w:val="0083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E748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484D"/>
    <w:rPr>
      <w:rFonts w:ascii="Verdana" w:hAnsi="Verdana" w:cs="Times New Roman"/>
      <w:sz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04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045B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9273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2734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27348"/>
    <w:rPr>
      <w:rFonts w:ascii="Verdana" w:eastAsia="Times New Roman" w:hAnsi="Verdana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73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7348"/>
    <w:rPr>
      <w:rFonts w:ascii="Verdana" w:eastAsia="Times New Roman" w:hAnsi="Verdana"/>
      <w:b/>
      <w:bCs/>
      <w:lang w:eastAsia="da-DK"/>
    </w:rPr>
  </w:style>
  <w:style w:type="paragraph" w:styleId="Korrektur">
    <w:name w:val="Revision"/>
    <w:hidden/>
    <w:uiPriority w:val="99"/>
    <w:semiHidden/>
    <w:rsid w:val="00927348"/>
    <w:rPr>
      <w:rFonts w:eastAsia="Times New Roman"/>
      <w:szCs w:val="24"/>
      <w:lang w:eastAsia="da-DK"/>
    </w:rPr>
  </w:style>
  <w:style w:type="paragraph" w:customStyle="1" w:styleId="NormalEngelsk">
    <w:name w:val="Normal:Engelsk"/>
    <w:basedOn w:val="Normal"/>
    <w:rsid w:val="007E64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Ryk016cm">
    <w:name w:val="Ryk 0.16 cm"/>
    <w:basedOn w:val="Standardskrifttypeiafsnit"/>
    <w:rsid w:val="007E64B9"/>
  </w:style>
  <w:style w:type="paragraph" w:customStyle="1" w:styleId="BodyText31">
    <w:name w:val="Body Text 31"/>
    <w:basedOn w:val="Normal"/>
    <w:rsid w:val="007E64B9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/>
      <w:textAlignment w:val="baseline"/>
    </w:pPr>
    <w:rPr>
      <w:rFonts w:ascii="Garamond" w:hAnsi="Garamond"/>
      <w:spacing w:val="-2"/>
      <w:sz w:val="20"/>
      <w:szCs w:val="20"/>
    </w:rPr>
  </w:style>
  <w:style w:type="character" w:styleId="Sidetal">
    <w:name w:val="page number"/>
    <w:basedOn w:val="Standardskrifttypeiafsnit"/>
    <w:rsid w:val="00AC1D7D"/>
  </w:style>
  <w:style w:type="character" w:customStyle="1" w:styleId="apple-converted-space">
    <w:name w:val="apple-converted-space"/>
    <w:basedOn w:val="Standardskrifttypeiafsnit"/>
    <w:rsid w:val="000D1E1B"/>
  </w:style>
  <w:style w:type="character" w:styleId="Fremhv">
    <w:name w:val="Emphasis"/>
    <w:basedOn w:val="Standardskrifttypeiafsnit"/>
    <w:uiPriority w:val="20"/>
    <w:qFormat/>
    <w:rsid w:val="000D1E1B"/>
    <w:rPr>
      <w:i/>
      <w:iCs/>
    </w:rPr>
  </w:style>
  <w:style w:type="character" w:customStyle="1" w:styleId="Overskrift1Tegn">
    <w:name w:val="Overskrift 1 Tegn"/>
    <w:basedOn w:val="Standardskrifttypeiafsnit"/>
    <w:link w:val="Overskrift1"/>
    <w:rsid w:val="00D42FA0"/>
    <w:rPr>
      <w:rFonts w:ascii="Arial" w:eastAsia="Times New Roman" w:hAnsi="Arial"/>
      <w:b/>
      <w:sz w:val="32"/>
      <w:shd w:val="clear" w:color="000000" w:fill="FFFFFF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42FA0"/>
    <w:rPr>
      <w:rFonts w:ascii="Arial" w:eastAsia="Times New Roman" w:hAnsi="Arial"/>
      <w:b/>
      <w:sz w:val="24"/>
      <w:shd w:val="pct12" w:color="auto" w:fill="auto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D42FA0"/>
    <w:rPr>
      <w:rFonts w:ascii="Arial" w:eastAsia="Times New Roman" w:hAnsi="Arial"/>
      <w:b/>
      <w:spacing w:val="-2"/>
      <w:sz w:val="1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D42FA0"/>
    <w:rPr>
      <w:rFonts w:ascii="Garamond" w:eastAsia="Times New Roman" w:hAnsi="Garamond"/>
      <w:b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D42FA0"/>
    <w:rPr>
      <w:rFonts w:ascii="Times New Roman" w:eastAsia="Times New Roman" w:hAnsi="Times New Roman"/>
      <w:b/>
      <w:i/>
      <w:sz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D42FA0"/>
    <w:rPr>
      <w:rFonts w:ascii="Times New Roman" w:eastAsia="Times New Roman" w:hAnsi="Times New Roman"/>
      <w:b/>
      <w:sz w:val="22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D42FA0"/>
    <w:rPr>
      <w:rFonts w:ascii="Times New Roman" w:eastAsia="Times New Roman" w:hAnsi="Times New Roman"/>
      <w:sz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D42FA0"/>
    <w:rPr>
      <w:rFonts w:ascii="Gill Sans" w:eastAsia="Times New Roman" w:hAnsi="Gill Sans"/>
      <w:b/>
      <w:sz w:val="24"/>
      <w:shd w:val="pct12" w:color="000000" w:fill="FFFFFF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D42FA0"/>
    <w:rPr>
      <w:rFonts w:ascii="Arial" w:eastAsia="Times New Roman" w:hAnsi="Arial"/>
      <w:sz w:val="22"/>
      <w:lang w:eastAsia="da-DK"/>
    </w:rPr>
  </w:style>
  <w:style w:type="paragraph" w:customStyle="1" w:styleId="TypografiOverskrift210pktLigemargener">
    <w:name w:val="Typografi Overskrift 2 + 10 pkt Lige margener"/>
    <w:basedOn w:val="Overskrift2"/>
    <w:rsid w:val="00D42FA0"/>
    <w:pPr>
      <w:jc w:val="both"/>
    </w:pPr>
    <w:rPr>
      <w:bCs/>
    </w:rPr>
  </w:style>
  <w:style w:type="paragraph" w:styleId="Ingenafstand">
    <w:name w:val="No Spacing"/>
    <w:uiPriority w:val="1"/>
    <w:qFormat/>
    <w:rsid w:val="005E1EB5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21">
    <w:name w:val="Body Text 21"/>
    <w:basedOn w:val="Normal"/>
    <w:rsid w:val="00CA1983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hAnsi="Arial"/>
      <w:spacing w:val="-2"/>
      <w:sz w:val="16"/>
      <w:szCs w:val="20"/>
    </w:rPr>
  </w:style>
  <w:style w:type="paragraph" w:customStyle="1" w:styleId="Default">
    <w:name w:val="Default"/>
    <w:rsid w:val="00295B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A365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A365F"/>
    <w:rPr>
      <w:rFonts w:ascii="Verdana" w:eastAsia="Times New Roman" w:hAnsi="Verdana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A365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F4F1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k">
    <w:name w:val="Strong"/>
    <w:basedOn w:val="Standardskrifttypeiafsnit"/>
    <w:uiPriority w:val="22"/>
    <w:qFormat/>
    <w:rsid w:val="002F4F1C"/>
    <w:rPr>
      <w:b/>
      <w:bCs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-Normal"/>
    <w:tblPr>
      <w:tblStyleRowBandSize w:val="1"/>
      <w:tblStyleColBandSize w:val="1"/>
    </w:tblPr>
  </w:style>
  <w:style w:type="table" w:customStyle="1" w:styleId="a0">
    <w:basedOn w:val="Tabel-Normal"/>
    <w:tblPr>
      <w:tblStyleRowBandSize w:val="1"/>
      <w:tblStyleColBandSize w:val="1"/>
    </w:tblPr>
  </w:style>
  <w:style w:type="table" w:customStyle="1" w:styleId="a1">
    <w:basedOn w:val="Tabel-Normal"/>
    <w:tblPr>
      <w:tblStyleRowBandSize w:val="1"/>
      <w:tblStyleColBandSize w:val="1"/>
    </w:tblPr>
  </w:style>
  <w:style w:type="character" w:styleId="Ulstomtale">
    <w:name w:val="Unresolved Mention"/>
    <w:basedOn w:val="Standardskrifttypeiafsnit"/>
    <w:uiPriority w:val="99"/>
    <w:semiHidden/>
    <w:unhideWhenUsed/>
    <w:rsid w:val="009C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eliefweb.int/report/world/fsnwg-special-report-el-nino-and-positive-indian-ocean-dipole-have-significant-multi-sectoral-impacts-east-africa-11-october-2023" TargetMode="External"/><Relationship Id="rId3" Type="http://schemas.openxmlformats.org/officeDocument/2006/relationships/hyperlink" Target="https://fews.net/southern-africa/mozambique/food-security-outlook/october-2023" TargetMode="External"/><Relationship Id="rId7" Type="http://schemas.openxmlformats.org/officeDocument/2006/relationships/hyperlink" Target="https://reliefweb.int/report/somalia/after-historic-drought-somalia-now-braces-el-nino-rains-least-million-people-high-risk-flooding" TargetMode="External"/><Relationship Id="rId2" Type="http://schemas.openxmlformats.org/officeDocument/2006/relationships/hyperlink" Target="https://reliefweb.int/report/madagascar/southern-africa-el-nino-positive-indian-ocean-dipole-forecast-and-humanitarian-impact-october-2023" TargetMode="External"/><Relationship Id="rId1" Type="http://schemas.openxmlformats.org/officeDocument/2006/relationships/hyperlink" Target="https://www.dw.com/pt-002/crise-alimentar-afeta-milhares-de-pessoas-em-inhambane/a-62350663" TargetMode="External"/><Relationship Id="rId6" Type="http://schemas.openxmlformats.org/officeDocument/2006/relationships/hyperlink" Target="https://reliefweb.int/report/world/seasonal-precipitation-predictions-desert-locust-summerwinterspring-breeding-areas-november-2023-april-2024" TargetMode="External"/><Relationship Id="rId5" Type="http://schemas.openxmlformats.org/officeDocument/2006/relationships/hyperlink" Target="https://fews.net/southern-africa/alert/november-2023" TargetMode="External"/><Relationship Id="rId4" Type="http://schemas.openxmlformats.org/officeDocument/2006/relationships/hyperlink" Target="https://www.cpc.ncep.noaa.gov/products/analysis_monitoring/enso_advisory/ensodisc.shtml?utm_source=substack&amp;utm_medium=email" TargetMode="External"/><Relationship Id="rId9" Type="http://schemas.openxmlformats.org/officeDocument/2006/relationships/hyperlink" Target="https://www.acaps.org/fileadmin/Data_Product/Main_media/20230725_ACAPS_Thematic_report_El_Nino_overview_anticipated_humanitarian_impact_in_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y7GwPZxwUeFtGqyLIFsx8YaM3g==">AMUW2mWV2IoHFEUkpFN4E5PXlf+lKOblPnQQQIi7Qr5BS8nYLN9h3td+H3S7sBaxBED7pS73bWCph5+o9dDTqjPyb+gBSK5JqegtVMW0oSH9xwSqBvPkZBM=</go:docsCustomData>
</go:gDocsCustomXmlDataStorage>
</file>

<file path=customXml/itemProps1.xml><?xml version="1.0" encoding="utf-8"?>
<ds:datastoreItem xmlns:ds="http://schemas.openxmlformats.org/officeDocument/2006/customXml" ds:itemID="{4BB24998-42BE-4949-AF7C-BC97985B4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Iben Westergaard Rasmussen</dc:creator>
  <cp:lastModifiedBy>Helle Schierbeck</cp:lastModifiedBy>
  <cp:revision>2</cp:revision>
  <dcterms:created xsi:type="dcterms:W3CDTF">2023-12-11T11:10:00Z</dcterms:created>
  <dcterms:modified xsi:type="dcterms:W3CDTF">2023-12-11T11:10:00Z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5a9ab2ef7d2d20aa50ce375ecb5f6fa04907b6dd5705774a60ba350c81aff8bd</vt:lpwstr>
  </property>
</Properties>
</file>