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BE" w:rsidRPr="00B65234" w:rsidRDefault="00B65234" w:rsidP="00982499">
      <w:pPr>
        <w:spacing w:before="100" w:beforeAutospacing="1" w:after="100" w:afterAutospacing="1" w:line="280" w:lineRule="exact"/>
        <w:ind w:right="707"/>
        <w:outlineLvl w:val="0"/>
        <w:rPr>
          <w:rFonts w:ascii="Arial" w:hAnsi="Arial" w:cs="Arial"/>
          <w:b/>
          <w:bCs/>
          <w:kern w:val="36"/>
          <w:sz w:val="22"/>
          <w:szCs w:val="22"/>
        </w:rPr>
      </w:pPr>
      <w:r w:rsidRPr="00B65234">
        <w:rPr>
          <w:rFonts w:ascii="Arial" w:hAnsi="Arial" w:cs="Arial"/>
          <w:b/>
          <w:bCs/>
          <w:kern w:val="36"/>
          <w:sz w:val="22"/>
          <w:szCs w:val="22"/>
        </w:rPr>
        <w:t>Brandschutz im Brennpunkt 2019</w:t>
      </w:r>
    </w:p>
    <w:p w:rsidR="00B65234" w:rsidRPr="00B65234" w:rsidRDefault="00B65234" w:rsidP="00982499">
      <w:pPr>
        <w:spacing w:before="100" w:beforeAutospacing="1" w:after="100" w:afterAutospacing="1" w:line="280" w:lineRule="exact"/>
        <w:ind w:right="707"/>
        <w:outlineLvl w:val="0"/>
        <w:rPr>
          <w:rFonts w:ascii="Arial" w:hAnsi="Arial" w:cs="Arial"/>
          <w:b/>
          <w:sz w:val="22"/>
          <w:szCs w:val="22"/>
        </w:rPr>
      </w:pPr>
      <w:r w:rsidRPr="00B65234">
        <w:rPr>
          <w:rFonts w:ascii="Arial" w:hAnsi="Arial" w:cs="Arial"/>
          <w:b/>
          <w:bCs/>
          <w:sz w:val="22"/>
          <w:szCs w:val="22"/>
        </w:rPr>
        <w:t>14. Brandschutztag am 19. September in Lippstadt / Erwitte</w:t>
      </w:r>
    </w:p>
    <w:p w:rsidR="00B65234" w:rsidRPr="00B65234" w:rsidRDefault="00B65234" w:rsidP="00982499">
      <w:pPr>
        <w:spacing w:line="280" w:lineRule="exact"/>
        <w:ind w:right="709"/>
        <w:rPr>
          <w:rFonts w:ascii="Arial" w:hAnsi="Arial" w:cs="Arial"/>
          <w:sz w:val="20"/>
          <w:szCs w:val="20"/>
        </w:rPr>
      </w:pPr>
      <w:r w:rsidRPr="00B65234">
        <w:rPr>
          <w:rFonts w:ascii="Arial" w:hAnsi="Arial" w:cs="Arial"/>
          <w:sz w:val="20"/>
          <w:szCs w:val="20"/>
        </w:rPr>
        <w:t xml:space="preserve">Köln, 6. Mai 2019 – Am 19. September veranstaltet FeuerTrutz Network gemeinsam mit dem MPA NRW den 14. Brandschutztag "Brandschutz im Brennpunkt 2019" mit einer Live-Großbrandprüfung. Thematischer </w:t>
      </w:r>
      <w:r w:rsidR="004D02BF">
        <w:rPr>
          <w:rFonts w:ascii="Arial" w:hAnsi="Arial" w:cs="Arial"/>
          <w:sz w:val="20"/>
          <w:szCs w:val="20"/>
        </w:rPr>
        <w:t xml:space="preserve">Schwerpunkt </w:t>
      </w:r>
      <w:r w:rsidRPr="00B65234">
        <w:rPr>
          <w:rFonts w:ascii="Arial" w:hAnsi="Arial" w:cs="Arial"/>
          <w:sz w:val="20"/>
          <w:szCs w:val="20"/>
        </w:rPr>
        <w:t>der Veranstaltung sind die bauordnungsrechtlichen Grundlagen für die Verwendung von Bauprodukten und der Anwendung von Bauarten.</w:t>
      </w:r>
    </w:p>
    <w:p w:rsidR="00B65234" w:rsidRPr="00B65234" w:rsidRDefault="00B65234" w:rsidP="00982499">
      <w:pPr>
        <w:pStyle w:val="StandardWeb"/>
        <w:spacing w:line="280" w:lineRule="exact"/>
        <w:ind w:right="709"/>
        <w:rPr>
          <w:rFonts w:ascii="Arial" w:hAnsi="Arial" w:cs="Arial"/>
          <w:sz w:val="20"/>
          <w:szCs w:val="20"/>
        </w:rPr>
      </w:pPr>
      <w:r w:rsidRPr="00B65234">
        <w:rPr>
          <w:rFonts w:ascii="Arial" w:hAnsi="Arial" w:cs="Arial"/>
          <w:sz w:val="20"/>
          <w:szCs w:val="20"/>
        </w:rPr>
        <w:t>Nach nun zwei Jahren hat die MVV TB 2017 die Bauregellisten in den Ländern abgelöst. Das derzeitige Regelwerk enthält trotzdem noch einige Stolpersteine für die am Bau Beteiligten. Der Umgang mit lückenhaften Normen sowie Abweichungen von CE-gekennzeichneten Bauprodukten stellt alle vor eine große Herausforderung.</w:t>
      </w:r>
      <w:r w:rsidR="004130AD">
        <w:rPr>
          <w:rFonts w:ascii="Arial" w:hAnsi="Arial" w:cs="Arial"/>
          <w:sz w:val="20"/>
          <w:szCs w:val="20"/>
        </w:rPr>
        <w:t xml:space="preserve"> </w:t>
      </w:r>
      <w:r w:rsidRPr="00B65234">
        <w:rPr>
          <w:rFonts w:ascii="Arial" w:hAnsi="Arial" w:cs="Arial"/>
          <w:sz w:val="20"/>
          <w:szCs w:val="20"/>
        </w:rPr>
        <w:t xml:space="preserve">Zudem befindet sich die MVV TB noch immer in der Überarbeitung. Ein Anhörungsverfahren dazu fand bereits Anfang 2019 statt. Unter anderem ist zu erwarten, dass es eine separate Technische Regel zu den Konkretisierungen bei der Technischen Gebäudeausrüstung geben wird. Anerkannte Branchenexperten erläutern, wie diese Herausforderungen im beruflichen Alltag bewältigt werden können und welche Änderungen durch die Überarbeitung zu erwarten sind. </w:t>
      </w:r>
    </w:p>
    <w:p w:rsidR="00B65234" w:rsidRPr="00B65234" w:rsidRDefault="00B65234" w:rsidP="00982499">
      <w:pPr>
        <w:spacing w:line="280" w:lineRule="exact"/>
        <w:ind w:right="709"/>
        <w:rPr>
          <w:rFonts w:ascii="Arial" w:hAnsi="Arial" w:cs="Arial"/>
          <w:sz w:val="20"/>
          <w:szCs w:val="20"/>
        </w:rPr>
      </w:pPr>
      <w:r w:rsidRPr="00B65234">
        <w:rPr>
          <w:rFonts w:ascii="Arial" w:hAnsi="Arial" w:cs="Arial"/>
          <w:sz w:val="20"/>
          <w:szCs w:val="20"/>
        </w:rPr>
        <w:t>Das traditionelle Highlight de</w:t>
      </w:r>
      <w:r w:rsidR="004D02BF">
        <w:rPr>
          <w:rFonts w:ascii="Arial" w:hAnsi="Arial" w:cs="Arial"/>
          <w:sz w:val="20"/>
          <w:szCs w:val="20"/>
        </w:rPr>
        <w:t>s</w:t>
      </w:r>
      <w:r w:rsidRPr="00B65234">
        <w:rPr>
          <w:rFonts w:ascii="Arial" w:hAnsi="Arial" w:cs="Arial"/>
          <w:sz w:val="20"/>
          <w:szCs w:val="20"/>
        </w:rPr>
        <w:t xml:space="preserve"> Brandschutztage</w:t>
      </w:r>
      <w:r w:rsidR="004D02BF">
        <w:rPr>
          <w:rFonts w:ascii="Arial" w:hAnsi="Arial" w:cs="Arial"/>
          <w:sz w:val="20"/>
          <w:szCs w:val="20"/>
        </w:rPr>
        <w:t>s</w:t>
      </w:r>
      <w:r w:rsidRPr="00B65234">
        <w:rPr>
          <w:rFonts w:ascii="Arial" w:hAnsi="Arial" w:cs="Arial"/>
          <w:sz w:val="20"/>
          <w:szCs w:val="20"/>
        </w:rPr>
        <w:t xml:space="preserve">: Im Rahmen einer Live-Großbrandprüfung im Brandprüfzentrum des MPA NRW in </w:t>
      </w:r>
      <w:proofErr w:type="spellStart"/>
      <w:r w:rsidRPr="00B65234">
        <w:rPr>
          <w:rFonts w:ascii="Arial" w:hAnsi="Arial" w:cs="Arial"/>
          <w:sz w:val="20"/>
          <w:szCs w:val="20"/>
        </w:rPr>
        <w:t>Erwitte</w:t>
      </w:r>
      <w:proofErr w:type="spellEnd"/>
      <w:r w:rsidRPr="00B65234">
        <w:rPr>
          <w:rFonts w:ascii="Arial" w:hAnsi="Arial" w:cs="Arial"/>
          <w:sz w:val="20"/>
          <w:szCs w:val="20"/>
        </w:rPr>
        <w:t xml:space="preserve"> werden typische </w:t>
      </w:r>
      <w:r w:rsidR="00543BC7">
        <w:rPr>
          <w:rFonts w:ascii="Arial" w:hAnsi="Arial" w:cs="Arial"/>
          <w:sz w:val="20"/>
          <w:szCs w:val="20"/>
        </w:rPr>
        <w:t>Ausführungsm</w:t>
      </w:r>
      <w:r w:rsidRPr="00B65234">
        <w:rPr>
          <w:rFonts w:ascii="Arial" w:hAnsi="Arial" w:cs="Arial"/>
          <w:sz w:val="20"/>
          <w:szCs w:val="20"/>
        </w:rPr>
        <w:t>ängel und Abweichungen bei der Anwendung und Verwendung von</w:t>
      </w:r>
      <w:r w:rsidR="00543BC7">
        <w:rPr>
          <w:rFonts w:ascii="Arial" w:hAnsi="Arial" w:cs="Arial"/>
          <w:sz w:val="20"/>
          <w:szCs w:val="20"/>
        </w:rPr>
        <w:t xml:space="preserve"> unterschiedlichen Bauteilen</w:t>
      </w:r>
      <w:r w:rsidRPr="00B65234">
        <w:rPr>
          <w:rFonts w:ascii="Arial" w:hAnsi="Arial" w:cs="Arial"/>
          <w:sz w:val="20"/>
          <w:szCs w:val="20"/>
        </w:rPr>
        <w:t xml:space="preserve"> nachgestellt und anschließend ausgewertet.</w:t>
      </w:r>
    </w:p>
    <w:p w:rsidR="00B65234" w:rsidRPr="00B65234" w:rsidRDefault="00B65234" w:rsidP="00982499">
      <w:pPr>
        <w:spacing w:line="280" w:lineRule="exact"/>
        <w:ind w:right="709"/>
        <w:rPr>
          <w:rFonts w:ascii="Arial" w:hAnsi="Arial" w:cs="Arial"/>
          <w:sz w:val="20"/>
          <w:szCs w:val="20"/>
        </w:rPr>
      </w:pPr>
    </w:p>
    <w:p w:rsidR="00B65234" w:rsidRPr="00B65234" w:rsidRDefault="00543BC7" w:rsidP="00982499">
      <w:pPr>
        <w:autoSpaceDE w:val="0"/>
        <w:autoSpaceDN w:val="0"/>
        <w:adjustRightInd w:val="0"/>
        <w:spacing w:line="280" w:lineRule="exact"/>
        <w:ind w:right="709"/>
        <w:rPr>
          <w:rFonts w:ascii="Arial" w:hAnsi="Arial" w:cs="Arial"/>
          <w:sz w:val="20"/>
          <w:szCs w:val="20"/>
        </w:rPr>
      </w:pPr>
      <w:r>
        <w:rPr>
          <w:rFonts w:ascii="Arial" w:hAnsi="Arial" w:cs="Arial"/>
          <w:sz w:val="20"/>
          <w:szCs w:val="20"/>
        </w:rPr>
        <w:t>“Brandschutz im Brennpunkt“</w:t>
      </w:r>
      <w:r w:rsidR="00B65234" w:rsidRPr="00B65234">
        <w:rPr>
          <w:rFonts w:ascii="Arial" w:hAnsi="Arial" w:cs="Arial"/>
          <w:sz w:val="20"/>
          <w:szCs w:val="20"/>
        </w:rPr>
        <w:t xml:space="preserve"> gastiert im Quality Hotel Lippstadt und im Brandprüfzentrum des MPA NRW. Die Teilnahmegebühr beträgt 575,</w:t>
      </w:r>
      <w:r w:rsidR="00D20F0B">
        <w:rPr>
          <w:rFonts w:ascii="Arial" w:hAnsi="Arial" w:cs="Arial"/>
          <w:sz w:val="20"/>
          <w:szCs w:val="20"/>
        </w:rPr>
        <w:t>–</w:t>
      </w:r>
      <w:r w:rsidR="00B65234" w:rsidRPr="00B65234">
        <w:rPr>
          <w:rFonts w:ascii="Arial" w:hAnsi="Arial" w:cs="Arial"/>
          <w:sz w:val="20"/>
          <w:szCs w:val="20"/>
        </w:rPr>
        <w:t xml:space="preserve"> Euro zzgl. MwSt. </w:t>
      </w:r>
      <w:r w:rsidR="005B5B05" w:rsidRPr="005B5B05">
        <w:rPr>
          <w:rFonts w:ascii="Arial" w:hAnsi="Arial" w:cs="Arial"/>
          <w:sz w:val="20"/>
          <w:szCs w:val="20"/>
        </w:rPr>
        <w:t xml:space="preserve">Am Vorabend, den 18. September, findet ab 18 Uhr </w:t>
      </w:r>
      <w:r w:rsidR="00D20F0B">
        <w:rPr>
          <w:rFonts w:ascii="Arial" w:hAnsi="Arial" w:cs="Arial"/>
          <w:sz w:val="20"/>
          <w:szCs w:val="20"/>
        </w:rPr>
        <w:t xml:space="preserve">optional </w:t>
      </w:r>
      <w:r w:rsidR="005B5B05" w:rsidRPr="005B5B05">
        <w:rPr>
          <w:rFonts w:ascii="Arial" w:hAnsi="Arial" w:cs="Arial"/>
          <w:sz w:val="20"/>
          <w:szCs w:val="20"/>
        </w:rPr>
        <w:t xml:space="preserve">ein BBQ im Biergarten </w:t>
      </w:r>
      <w:proofErr w:type="gramStart"/>
      <w:r w:rsidR="005B5B05" w:rsidRPr="005B5B05">
        <w:rPr>
          <w:rFonts w:ascii="Arial" w:hAnsi="Arial" w:cs="Arial"/>
          <w:sz w:val="20"/>
          <w:szCs w:val="20"/>
        </w:rPr>
        <w:t>de</w:t>
      </w:r>
      <w:bookmarkStart w:id="0" w:name="_GoBack"/>
      <w:bookmarkEnd w:id="0"/>
      <w:r w:rsidR="005B5B05" w:rsidRPr="005B5B05">
        <w:rPr>
          <w:rFonts w:ascii="Arial" w:hAnsi="Arial" w:cs="Arial"/>
          <w:sz w:val="20"/>
          <w:szCs w:val="20"/>
        </w:rPr>
        <w:t>s</w:t>
      </w:r>
      <w:proofErr w:type="gramEnd"/>
      <w:r w:rsidR="005B5B05" w:rsidRPr="005B5B05">
        <w:rPr>
          <w:rFonts w:ascii="Arial" w:hAnsi="Arial" w:cs="Arial"/>
          <w:sz w:val="20"/>
          <w:szCs w:val="20"/>
        </w:rPr>
        <w:t xml:space="preserve"> Quality Hotel Lippstadt statt. </w:t>
      </w:r>
      <w:r w:rsidR="005B5B05">
        <w:rPr>
          <w:rFonts w:ascii="Arial" w:hAnsi="Arial" w:cs="Arial"/>
          <w:sz w:val="20"/>
          <w:szCs w:val="20"/>
        </w:rPr>
        <w:t xml:space="preserve">Der Preis beträgt </w:t>
      </w:r>
      <w:r w:rsidR="005B5B05" w:rsidRPr="005B5B05">
        <w:rPr>
          <w:rFonts w:ascii="Arial" w:hAnsi="Arial" w:cs="Arial"/>
          <w:sz w:val="20"/>
          <w:szCs w:val="20"/>
        </w:rPr>
        <w:t>35,–</w:t>
      </w:r>
      <w:r w:rsidR="005B5B05">
        <w:rPr>
          <w:rFonts w:ascii="Arial" w:hAnsi="Arial" w:cs="Arial"/>
          <w:sz w:val="20"/>
          <w:szCs w:val="20"/>
        </w:rPr>
        <w:t xml:space="preserve"> Euro</w:t>
      </w:r>
      <w:r w:rsidR="005B5B05" w:rsidRPr="005B5B05">
        <w:rPr>
          <w:rFonts w:ascii="Arial" w:hAnsi="Arial" w:cs="Arial"/>
          <w:sz w:val="20"/>
          <w:szCs w:val="20"/>
        </w:rPr>
        <w:t xml:space="preserve"> zzgl. </w:t>
      </w:r>
      <w:r w:rsidR="005B5B05">
        <w:rPr>
          <w:rFonts w:ascii="Arial" w:hAnsi="Arial" w:cs="Arial"/>
          <w:sz w:val="20"/>
          <w:szCs w:val="20"/>
        </w:rPr>
        <w:t xml:space="preserve">MwSt.; eine Anmeldung ist vorab notwendig. </w:t>
      </w:r>
      <w:r w:rsidR="005B5B05">
        <w:rPr>
          <w:rFonts w:ascii="Arial" w:hAnsi="Arial" w:cs="Arial"/>
          <w:sz w:val="20"/>
          <w:szCs w:val="20"/>
        </w:rPr>
        <w:br/>
      </w:r>
      <w:r w:rsidR="00B65234" w:rsidRPr="00B65234">
        <w:rPr>
          <w:rFonts w:ascii="Arial" w:hAnsi="Arial" w:cs="Arial"/>
          <w:sz w:val="20"/>
          <w:szCs w:val="20"/>
        </w:rPr>
        <w:t>Weitere Informationen und Anmeldeunterlagen sind erhältlich online unter</w:t>
      </w:r>
      <w:r w:rsidR="005B5B05">
        <w:rPr>
          <w:rFonts w:ascii="Arial" w:hAnsi="Arial" w:cs="Arial"/>
          <w:sz w:val="20"/>
          <w:szCs w:val="20"/>
        </w:rPr>
        <w:t xml:space="preserve"> </w:t>
      </w:r>
      <w:hyperlink r:id="rId7" w:history="1">
        <w:r w:rsidR="005B5B05" w:rsidRPr="00982499">
          <w:rPr>
            <w:rStyle w:val="Hyperlink"/>
            <w:rFonts w:ascii="Arial" w:hAnsi="Arial" w:cs="Arial"/>
            <w:color w:val="auto"/>
            <w:sz w:val="20"/>
            <w:szCs w:val="20"/>
            <w:u w:val="none"/>
          </w:rPr>
          <w:t>www.feuertrutz.de/brandschutztag</w:t>
        </w:r>
      </w:hyperlink>
      <w:r w:rsidR="00B65234" w:rsidRPr="00982499">
        <w:rPr>
          <w:rFonts w:ascii="Arial" w:hAnsi="Arial" w:cs="Arial"/>
          <w:sz w:val="20"/>
          <w:szCs w:val="20"/>
        </w:rPr>
        <w:t>, telefonisch unter 0221 5497-420 oder per</w:t>
      </w:r>
      <w:r w:rsidR="00B65234" w:rsidRPr="005B5B05">
        <w:rPr>
          <w:rFonts w:ascii="Arial" w:hAnsi="Arial" w:cs="Arial"/>
          <w:sz w:val="20"/>
          <w:szCs w:val="20"/>
        </w:rPr>
        <w:t xml:space="preserve"> </w:t>
      </w:r>
      <w:r w:rsidR="00B65234" w:rsidRPr="00B65234">
        <w:rPr>
          <w:rFonts w:ascii="Arial" w:hAnsi="Arial" w:cs="Arial"/>
          <w:sz w:val="20"/>
          <w:szCs w:val="20"/>
        </w:rPr>
        <w:t xml:space="preserve">E-Mail an </w:t>
      </w:r>
      <w:hyperlink r:id="rId8" w:history="1">
        <w:r w:rsidR="00B65234" w:rsidRPr="00B65234">
          <w:rPr>
            <w:rFonts w:ascii="Arial" w:hAnsi="Arial" w:cs="Arial"/>
            <w:sz w:val="20"/>
            <w:szCs w:val="20"/>
          </w:rPr>
          <w:t>anmeldung</w:t>
        </w:r>
      </w:hyperlink>
      <w:r w:rsidR="00B65234" w:rsidRPr="00B65234">
        <w:rPr>
          <w:rFonts w:ascii="Arial" w:hAnsi="Arial" w:cs="Arial"/>
          <w:sz w:val="20"/>
          <w:szCs w:val="20"/>
        </w:rPr>
        <w:t xml:space="preserve">@feuertrutz.de. </w:t>
      </w:r>
    </w:p>
    <w:p w:rsidR="00B65234" w:rsidRPr="005B5B05" w:rsidRDefault="00B65234" w:rsidP="00B65234">
      <w:pPr>
        <w:autoSpaceDE w:val="0"/>
        <w:autoSpaceDN w:val="0"/>
        <w:adjustRightInd w:val="0"/>
        <w:spacing w:line="240" w:lineRule="exact"/>
        <w:ind w:right="707"/>
        <w:rPr>
          <w:rFonts w:ascii="Arial" w:hAnsi="Arial" w:cs="Arial"/>
          <w:sz w:val="20"/>
          <w:szCs w:val="20"/>
        </w:rPr>
      </w:pPr>
    </w:p>
    <w:p w:rsidR="00BC3444" w:rsidRPr="005B5B05" w:rsidRDefault="00BC3444" w:rsidP="004C0EF8">
      <w:pPr>
        <w:rPr>
          <w:rFonts w:ascii="Arial" w:hAnsi="Arial" w:cs="Arial"/>
          <w:sz w:val="20"/>
          <w:szCs w:val="20"/>
        </w:rPr>
      </w:pPr>
    </w:p>
    <w:sectPr w:rsidR="00BC3444" w:rsidRPr="005B5B05" w:rsidSect="000F51ED">
      <w:headerReference w:type="default" r:id="rId9"/>
      <w:footerReference w:type="default" r:id="rId10"/>
      <w:headerReference w:type="first" r:id="rId11"/>
      <w:footerReference w:type="first" r:id="rId12"/>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68" w:rsidRDefault="006C5468">
      <w:r>
        <w:separator/>
      </w:r>
    </w:p>
  </w:endnote>
  <w:endnote w:type="continuationSeparator" w:id="0">
    <w:p w:rsidR="006C5468" w:rsidRDefault="006C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68" w:rsidRDefault="006C5468">
      <w:r>
        <w:separator/>
      </w:r>
    </w:p>
  </w:footnote>
  <w:footnote w:type="continuationSeparator" w:id="0">
    <w:p w:rsidR="006C5468" w:rsidRDefault="006C5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0A11BE" w:rsidP="00262442">
    <w:pPr>
      <w:pStyle w:val="Kopfzeile"/>
      <w:rPr>
        <w:sz w:val="20"/>
        <w:szCs w:val="20"/>
      </w:rPr>
    </w:pPr>
    <w:bookmarkStart w:id="1" w:name="OhneErsteSeite"/>
    <w:r w:rsidRPr="000A11BE">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0A11BE" w:rsidRDefault="00CD641C" w:rsidP="005D1F20">
    <w:pPr>
      <w:pStyle w:val="Kopfzeile"/>
      <w:tabs>
        <w:tab w:val="left" w:pos="0"/>
      </w:tabs>
      <w:rPr>
        <w:rStyle w:val="Seitenzahl"/>
        <w:rFonts w:ascii="Arial" w:hAnsi="Arial" w:cs="Arial"/>
        <w:sz w:val="20"/>
        <w:szCs w:val="20"/>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PAGE </w:instrText>
    </w:r>
    <w:r w:rsidRPr="000A11BE">
      <w:rPr>
        <w:rStyle w:val="Seitenzahl"/>
        <w:rFonts w:ascii="Arial" w:hAnsi="Arial" w:cs="Arial"/>
        <w:sz w:val="20"/>
        <w:szCs w:val="20"/>
      </w:rPr>
      <w:fldChar w:fldCharType="separate"/>
    </w:r>
    <w:r w:rsidR="00F93962">
      <w:rPr>
        <w:rStyle w:val="Seitenzahl"/>
        <w:rFonts w:ascii="Arial" w:hAnsi="Arial" w:cs="Arial"/>
        <w:noProof/>
        <w:sz w:val="20"/>
        <w:szCs w:val="20"/>
      </w:rPr>
      <w:t>2</w:t>
    </w:r>
    <w:r w:rsidRPr="000A11BE">
      <w:rPr>
        <w:rStyle w:val="Seitenzahl"/>
        <w:rFonts w:ascii="Arial" w:hAnsi="Arial" w:cs="Arial"/>
        <w:sz w:val="20"/>
        <w:szCs w:val="20"/>
      </w:rPr>
      <w:fldChar w:fldCharType="end"/>
    </w:r>
    <w:bookmarkEnd w:id="2"/>
  </w:p>
  <w:bookmarkStart w:id="3" w:name="DatumFolgeSeite"/>
  <w:p w:rsidR="00CD641C" w:rsidRPr="000A11BE" w:rsidRDefault="00CD641C" w:rsidP="005D1F20">
    <w:pPr>
      <w:pStyle w:val="Kopfzeile"/>
      <w:tabs>
        <w:tab w:val="left" w:pos="0"/>
      </w:tabs>
      <w:rPr>
        <w:rStyle w:val="Seitenzahl"/>
        <w:rFonts w:ascii="Arial" w:hAnsi="Arial" w:cs="Arial"/>
        <w:sz w:val="14"/>
        <w:szCs w:val="14"/>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DATE  \@ "d. MMMM yyyy" </w:instrText>
    </w:r>
    <w:r w:rsidRPr="000A11BE">
      <w:rPr>
        <w:rStyle w:val="Seitenzahl"/>
        <w:rFonts w:ascii="Arial" w:hAnsi="Arial" w:cs="Arial"/>
        <w:sz w:val="20"/>
        <w:szCs w:val="20"/>
      </w:rPr>
      <w:fldChar w:fldCharType="separate"/>
    </w:r>
    <w:r w:rsidR="003A1FDF">
      <w:rPr>
        <w:rStyle w:val="Seitenzahl"/>
        <w:rFonts w:ascii="Arial" w:hAnsi="Arial" w:cs="Arial"/>
        <w:noProof/>
        <w:sz w:val="20"/>
        <w:szCs w:val="20"/>
      </w:rPr>
      <w:t>6. Mai 2019</w:t>
    </w:r>
    <w:r w:rsidRPr="000A11B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0A11BE" w:rsidP="00186F00">
    <w:pPr>
      <w:pStyle w:val="Kopfzeile"/>
      <w:rPr>
        <w:color w:val="FFFFFF" w:themeColor="background1"/>
        <w:sz w:val="20"/>
        <w:szCs w:val="20"/>
      </w:rPr>
    </w:pPr>
    <w:bookmarkStart w:id="6" w:name="AusgabeArt"/>
    <w:r w:rsidRPr="000A11BE">
      <w:rPr>
        <w:color w:val="FFFFFF"/>
        <w:sz w:val="20"/>
        <w:szCs w:val="20"/>
      </w:rPr>
      <w:t>@Ausgabeart@1</w:t>
    </w:r>
    <w:bookmarkEnd w:id="6"/>
  </w:p>
  <w:p w:rsidR="009421DC" w:rsidRPr="00BE7F4E" w:rsidRDefault="000A11BE" w:rsidP="009421DC">
    <w:pPr>
      <w:pStyle w:val="Kopfzeile"/>
      <w:rPr>
        <w:color w:val="FFFFFF" w:themeColor="background1"/>
        <w:sz w:val="20"/>
        <w:szCs w:val="20"/>
      </w:rPr>
    </w:pPr>
    <w:bookmarkStart w:id="7" w:name="PrintCode1"/>
    <w:r w:rsidRPr="000A11BE">
      <w:rPr>
        <w:color w:val="FFFFFF"/>
        <w:sz w:val="20"/>
        <w:szCs w:val="20"/>
      </w:rPr>
      <w:t>@ErsteSeite@2015</w:t>
    </w:r>
    <w:bookmarkEnd w:id="7"/>
  </w:p>
  <w:p w:rsidR="00CD641C" w:rsidRPr="00BE7F4E" w:rsidRDefault="000A11BE" w:rsidP="00AA0FB5">
    <w:pPr>
      <w:pStyle w:val="Kopfzeile"/>
      <w:spacing w:after="1760"/>
      <w:rPr>
        <w:color w:val="FFFFFF" w:themeColor="background1"/>
        <w:sz w:val="20"/>
        <w:szCs w:val="20"/>
      </w:rPr>
    </w:pPr>
    <w:bookmarkStart w:id="8" w:name="PrintCode2"/>
    <w:r w:rsidRPr="000A11BE">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BE"/>
    <w:rsid w:val="00002E96"/>
    <w:rsid w:val="00004D6A"/>
    <w:rsid w:val="000300D7"/>
    <w:rsid w:val="00030E40"/>
    <w:rsid w:val="00043C76"/>
    <w:rsid w:val="00057623"/>
    <w:rsid w:val="00062A1D"/>
    <w:rsid w:val="00062F0D"/>
    <w:rsid w:val="00063805"/>
    <w:rsid w:val="00071DFA"/>
    <w:rsid w:val="00087E2C"/>
    <w:rsid w:val="00092ADE"/>
    <w:rsid w:val="0009794B"/>
    <w:rsid w:val="000A11BE"/>
    <w:rsid w:val="000A3F3A"/>
    <w:rsid w:val="000A5500"/>
    <w:rsid w:val="000A642A"/>
    <w:rsid w:val="000B4790"/>
    <w:rsid w:val="000C5459"/>
    <w:rsid w:val="000C696C"/>
    <w:rsid w:val="000F3867"/>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034"/>
    <w:rsid w:val="002B6868"/>
    <w:rsid w:val="002B7B7E"/>
    <w:rsid w:val="002C6314"/>
    <w:rsid w:val="002E533C"/>
    <w:rsid w:val="002E6313"/>
    <w:rsid w:val="002F3152"/>
    <w:rsid w:val="00306B8D"/>
    <w:rsid w:val="00310D69"/>
    <w:rsid w:val="00341EE8"/>
    <w:rsid w:val="00346DAC"/>
    <w:rsid w:val="00354AA1"/>
    <w:rsid w:val="003565A6"/>
    <w:rsid w:val="003640FE"/>
    <w:rsid w:val="00367D33"/>
    <w:rsid w:val="00375158"/>
    <w:rsid w:val="00376AC3"/>
    <w:rsid w:val="00393947"/>
    <w:rsid w:val="003A1FDF"/>
    <w:rsid w:val="003A5068"/>
    <w:rsid w:val="003A773F"/>
    <w:rsid w:val="003C1F13"/>
    <w:rsid w:val="003C374B"/>
    <w:rsid w:val="003C6890"/>
    <w:rsid w:val="003D7740"/>
    <w:rsid w:val="003F2F81"/>
    <w:rsid w:val="00412F17"/>
    <w:rsid w:val="004130AD"/>
    <w:rsid w:val="0042793A"/>
    <w:rsid w:val="004C0EF8"/>
    <w:rsid w:val="004D02BF"/>
    <w:rsid w:val="004D0735"/>
    <w:rsid w:val="004D1764"/>
    <w:rsid w:val="004E05E6"/>
    <w:rsid w:val="004E408A"/>
    <w:rsid w:val="00506FD3"/>
    <w:rsid w:val="00517005"/>
    <w:rsid w:val="00543BC7"/>
    <w:rsid w:val="005469B0"/>
    <w:rsid w:val="00547163"/>
    <w:rsid w:val="00550631"/>
    <w:rsid w:val="00567576"/>
    <w:rsid w:val="00570498"/>
    <w:rsid w:val="005747B8"/>
    <w:rsid w:val="005826E2"/>
    <w:rsid w:val="005A54E5"/>
    <w:rsid w:val="005A7821"/>
    <w:rsid w:val="005B5B05"/>
    <w:rsid w:val="005B6D71"/>
    <w:rsid w:val="005B7AEB"/>
    <w:rsid w:val="005C1A82"/>
    <w:rsid w:val="005D1F20"/>
    <w:rsid w:val="006068D8"/>
    <w:rsid w:val="00621DEC"/>
    <w:rsid w:val="00635601"/>
    <w:rsid w:val="0065651E"/>
    <w:rsid w:val="00670744"/>
    <w:rsid w:val="00672395"/>
    <w:rsid w:val="0068297B"/>
    <w:rsid w:val="0068625E"/>
    <w:rsid w:val="00697C0D"/>
    <w:rsid w:val="006C22BC"/>
    <w:rsid w:val="006C503C"/>
    <w:rsid w:val="006C5468"/>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0143"/>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82499"/>
    <w:rsid w:val="009D4F57"/>
    <w:rsid w:val="009E5159"/>
    <w:rsid w:val="009F5707"/>
    <w:rsid w:val="00A5354D"/>
    <w:rsid w:val="00A537C1"/>
    <w:rsid w:val="00A61D0E"/>
    <w:rsid w:val="00A67316"/>
    <w:rsid w:val="00A77551"/>
    <w:rsid w:val="00A862EF"/>
    <w:rsid w:val="00A86773"/>
    <w:rsid w:val="00AA04AB"/>
    <w:rsid w:val="00AA0FB5"/>
    <w:rsid w:val="00AA48EF"/>
    <w:rsid w:val="00AB1756"/>
    <w:rsid w:val="00B25492"/>
    <w:rsid w:val="00B34EA7"/>
    <w:rsid w:val="00B47D6F"/>
    <w:rsid w:val="00B62AFE"/>
    <w:rsid w:val="00B65234"/>
    <w:rsid w:val="00B7587D"/>
    <w:rsid w:val="00B813A5"/>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1012B"/>
    <w:rsid w:val="00D20F0B"/>
    <w:rsid w:val="00D30700"/>
    <w:rsid w:val="00D34ACD"/>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93962"/>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paragraph" w:styleId="berschrift1">
    <w:name w:val="heading 1"/>
    <w:basedOn w:val="Standard"/>
    <w:link w:val="berschrift1Zchn"/>
    <w:uiPriority w:val="9"/>
    <w:qFormat/>
    <w:rsid w:val="00B6523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B65234"/>
    <w:rPr>
      <w:b/>
      <w:bCs/>
      <w:kern w:val="36"/>
      <w:sz w:val="48"/>
      <w:szCs w:val="48"/>
    </w:rPr>
  </w:style>
  <w:style w:type="paragraph" w:styleId="StandardWeb">
    <w:name w:val="Normal (Web)"/>
    <w:basedOn w:val="Standard"/>
    <w:uiPriority w:val="99"/>
    <w:unhideWhenUsed/>
    <w:rsid w:val="00B65234"/>
    <w:pPr>
      <w:spacing w:before="100" w:beforeAutospacing="1" w:after="100" w:afterAutospacing="1"/>
    </w:pPr>
  </w:style>
  <w:style w:type="character" w:styleId="BesuchterHyperlink">
    <w:name w:val="FollowedHyperlink"/>
    <w:basedOn w:val="Absatz-Standardschriftart"/>
    <w:semiHidden/>
    <w:unhideWhenUsed/>
    <w:rsid w:val="00A67316"/>
    <w:rPr>
      <w:color w:val="800080" w:themeColor="followedHyperlink"/>
      <w:u w:val="single"/>
    </w:rPr>
  </w:style>
  <w:style w:type="character" w:styleId="Kommentarzeichen">
    <w:name w:val="annotation reference"/>
    <w:basedOn w:val="Absatz-Standardschriftart"/>
    <w:semiHidden/>
    <w:unhideWhenUsed/>
    <w:rsid w:val="00543BC7"/>
    <w:rPr>
      <w:sz w:val="16"/>
      <w:szCs w:val="16"/>
    </w:rPr>
  </w:style>
  <w:style w:type="paragraph" w:styleId="Kommentartext">
    <w:name w:val="annotation text"/>
    <w:basedOn w:val="Standard"/>
    <w:link w:val="KommentartextZchn"/>
    <w:semiHidden/>
    <w:unhideWhenUsed/>
    <w:rsid w:val="00543BC7"/>
    <w:rPr>
      <w:sz w:val="20"/>
      <w:szCs w:val="20"/>
    </w:rPr>
  </w:style>
  <w:style w:type="character" w:customStyle="1" w:styleId="KommentartextZchn">
    <w:name w:val="Kommentartext Zchn"/>
    <w:basedOn w:val="Absatz-Standardschriftart"/>
    <w:link w:val="Kommentartext"/>
    <w:semiHidden/>
    <w:rsid w:val="00543BC7"/>
  </w:style>
  <w:style w:type="paragraph" w:styleId="Kommentarthema">
    <w:name w:val="annotation subject"/>
    <w:basedOn w:val="Kommentartext"/>
    <w:next w:val="Kommentartext"/>
    <w:link w:val="KommentarthemaZchn"/>
    <w:semiHidden/>
    <w:unhideWhenUsed/>
    <w:rsid w:val="00543BC7"/>
    <w:rPr>
      <w:b/>
      <w:bCs/>
    </w:rPr>
  </w:style>
  <w:style w:type="character" w:customStyle="1" w:styleId="KommentarthemaZchn">
    <w:name w:val="Kommentarthema Zchn"/>
    <w:basedOn w:val="KommentartextZchn"/>
    <w:link w:val="Kommentarthema"/>
    <w:semiHidden/>
    <w:rsid w:val="00543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paragraph" w:styleId="berschrift1">
    <w:name w:val="heading 1"/>
    <w:basedOn w:val="Standard"/>
    <w:link w:val="berschrift1Zchn"/>
    <w:uiPriority w:val="9"/>
    <w:qFormat/>
    <w:rsid w:val="00B6523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B65234"/>
    <w:rPr>
      <w:b/>
      <w:bCs/>
      <w:kern w:val="36"/>
      <w:sz w:val="48"/>
      <w:szCs w:val="48"/>
    </w:rPr>
  </w:style>
  <w:style w:type="paragraph" w:styleId="StandardWeb">
    <w:name w:val="Normal (Web)"/>
    <w:basedOn w:val="Standard"/>
    <w:uiPriority w:val="99"/>
    <w:unhideWhenUsed/>
    <w:rsid w:val="00B65234"/>
    <w:pPr>
      <w:spacing w:before="100" w:beforeAutospacing="1" w:after="100" w:afterAutospacing="1"/>
    </w:pPr>
  </w:style>
  <w:style w:type="character" w:styleId="BesuchterHyperlink">
    <w:name w:val="FollowedHyperlink"/>
    <w:basedOn w:val="Absatz-Standardschriftart"/>
    <w:semiHidden/>
    <w:unhideWhenUsed/>
    <w:rsid w:val="00A67316"/>
    <w:rPr>
      <w:color w:val="800080" w:themeColor="followedHyperlink"/>
      <w:u w:val="single"/>
    </w:rPr>
  </w:style>
  <w:style w:type="character" w:styleId="Kommentarzeichen">
    <w:name w:val="annotation reference"/>
    <w:basedOn w:val="Absatz-Standardschriftart"/>
    <w:semiHidden/>
    <w:unhideWhenUsed/>
    <w:rsid w:val="00543BC7"/>
    <w:rPr>
      <w:sz w:val="16"/>
      <w:szCs w:val="16"/>
    </w:rPr>
  </w:style>
  <w:style w:type="paragraph" w:styleId="Kommentartext">
    <w:name w:val="annotation text"/>
    <w:basedOn w:val="Standard"/>
    <w:link w:val="KommentartextZchn"/>
    <w:semiHidden/>
    <w:unhideWhenUsed/>
    <w:rsid w:val="00543BC7"/>
    <w:rPr>
      <w:sz w:val="20"/>
      <w:szCs w:val="20"/>
    </w:rPr>
  </w:style>
  <w:style w:type="character" w:customStyle="1" w:styleId="KommentartextZchn">
    <w:name w:val="Kommentartext Zchn"/>
    <w:basedOn w:val="Absatz-Standardschriftart"/>
    <w:link w:val="Kommentartext"/>
    <w:semiHidden/>
    <w:rsid w:val="00543BC7"/>
  </w:style>
  <w:style w:type="paragraph" w:styleId="Kommentarthema">
    <w:name w:val="annotation subject"/>
    <w:basedOn w:val="Kommentartext"/>
    <w:next w:val="Kommentartext"/>
    <w:link w:val="KommentarthemaZchn"/>
    <w:semiHidden/>
    <w:unhideWhenUsed/>
    <w:rsid w:val="00543BC7"/>
    <w:rPr>
      <w:b/>
      <w:bCs/>
    </w:rPr>
  </w:style>
  <w:style w:type="character" w:customStyle="1" w:styleId="KommentarthemaZchn">
    <w:name w:val="Kommentarthema Zchn"/>
    <w:basedOn w:val="KommentartextZchn"/>
    <w:link w:val="Kommentarthema"/>
    <w:semiHidden/>
    <w:rsid w:val="00543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1997">
      <w:bodyDiv w:val="1"/>
      <w:marLeft w:val="0"/>
      <w:marRight w:val="0"/>
      <w:marTop w:val="0"/>
      <w:marBottom w:val="0"/>
      <w:divBdr>
        <w:top w:val="none" w:sz="0" w:space="0" w:color="auto"/>
        <w:left w:val="none" w:sz="0" w:space="0" w:color="auto"/>
        <w:bottom w:val="none" w:sz="0" w:space="0" w:color="auto"/>
        <w:right w:val="none" w:sz="0" w:space="0" w:color="auto"/>
      </w:divBdr>
    </w:div>
    <w:div w:id="1567446617">
      <w:bodyDiv w:val="1"/>
      <w:marLeft w:val="0"/>
      <w:marRight w:val="0"/>
      <w:marTop w:val="0"/>
      <w:marBottom w:val="0"/>
      <w:divBdr>
        <w:top w:val="none" w:sz="0" w:space="0" w:color="auto"/>
        <w:left w:val="none" w:sz="0" w:space="0" w:color="auto"/>
        <w:bottom w:val="none" w:sz="0" w:space="0" w:color="auto"/>
        <w:right w:val="none" w:sz="0" w:space="0" w:color="auto"/>
      </w:divBdr>
    </w:div>
    <w:div w:id="178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meld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uertrutz.de/brandschutzta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263</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2019-05-06T09:00:00Z</dcterms:created>
  <dcterms:modified xsi:type="dcterms:W3CDTF">2019-05-06T09:00:00Z</dcterms:modified>
</cp:coreProperties>
</file>