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372" w:rsidRDefault="00FD2015">
      <w:r>
        <w:rPr>
          <w:b/>
          <w:noProof/>
          <w:sz w:val="52"/>
          <w:szCs w:val="52"/>
          <w:lang w:eastAsia="sv-SE"/>
        </w:rPr>
        <w:drawing>
          <wp:inline distT="0" distB="0" distL="0" distR="0" wp14:anchorId="0DA9643E" wp14:editId="36774736">
            <wp:extent cx="1490276" cy="7334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_RGB_300p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0276" cy="733425"/>
                    </a:xfrm>
                    <a:prstGeom prst="rect">
                      <a:avLst/>
                    </a:prstGeom>
                  </pic:spPr>
                </pic:pic>
              </a:graphicData>
            </a:graphic>
          </wp:inline>
        </w:drawing>
      </w:r>
    </w:p>
    <w:p w:rsidR="001C1DB9" w:rsidRDefault="001C1DB9" w:rsidP="00F72372">
      <w:pPr>
        <w:spacing w:after="160" w:line="259" w:lineRule="auto"/>
        <w:rPr>
          <w:rFonts w:asciiTheme="minorHAnsi" w:hAnsiTheme="minorHAnsi" w:cstheme="minorBidi"/>
          <w:b/>
        </w:rPr>
      </w:pPr>
    </w:p>
    <w:p w:rsidR="005B7CC4" w:rsidRDefault="00FD2015" w:rsidP="00F923F0">
      <w:pPr>
        <w:spacing w:after="160"/>
        <w:rPr>
          <w:rFonts w:asciiTheme="minorHAnsi" w:hAnsiTheme="minorHAnsi" w:cstheme="minorBidi"/>
          <w:b/>
        </w:rPr>
      </w:pPr>
      <w:r w:rsidRPr="00FD2015">
        <w:rPr>
          <w:rFonts w:asciiTheme="minorHAnsi" w:hAnsiTheme="minorHAnsi" w:cstheme="minorBidi"/>
          <w:b/>
        </w:rPr>
        <w:t>Pressmeddelande</w:t>
      </w:r>
      <w:r w:rsidR="00F01CC8">
        <w:rPr>
          <w:rFonts w:asciiTheme="minorHAnsi" w:hAnsiTheme="minorHAnsi" w:cstheme="minorBidi"/>
          <w:b/>
        </w:rPr>
        <w:t xml:space="preserve">   </w:t>
      </w:r>
      <w:r w:rsidR="000F508C">
        <w:rPr>
          <w:rFonts w:asciiTheme="minorHAnsi" w:hAnsiTheme="minorHAnsi" w:cstheme="minorBidi"/>
          <w:b/>
        </w:rPr>
        <w:t xml:space="preserve">       </w:t>
      </w:r>
      <w:r w:rsidR="001C1DB9" w:rsidRPr="00F01CC8">
        <w:rPr>
          <w:rFonts w:asciiTheme="minorHAnsi" w:hAnsiTheme="minorHAnsi" w:cstheme="minorBidi"/>
          <w:b/>
          <w:sz w:val="40"/>
          <w:szCs w:val="40"/>
        </w:rPr>
        <w:tab/>
      </w:r>
      <w:r w:rsidR="001C1DB9">
        <w:rPr>
          <w:rFonts w:asciiTheme="minorHAnsi" w:hAnsiTheme="minorHAnsi" w:cstheme="minorBidi"/>
          <w:b/>
        </w:rPr>
        <w:tab/>
      </w:r>
      <w:r w:rsidR="001C1DB9">
        <w:rPr>
          <w:rFonts w:asciiTheme="minorHAnsi" w:hAnsiTheme="minorHAnsi" w:cstheme="minorBidi"/>
          <w:b/>
        </w:rPr>
        <w:tab/>
      </w:r>
      <w:r w:rsidR="001C1DB9">
        <w:rPr>
          <w:rFonts w:asciiTheme="minorHAnsi" w:hAnsiTheme="minorHAnsi" w:cstheme="minorBidi"/>
          <w:b/>
        </w:rPr>
        <w:tab/>
      </w:r>
    </w:p>
    <w:p w:rsidR="00FD2015" w:rsidRPr="00FD2015" w:rsidRDefault="00986772" w:rsidP="00F72372">
      <w:pPr>
        <w:spacing w:after="160" w:line="259" w:lineRule="auto"/>
        <w:rPr>
          <w:rFonts w:asciiTheme="minorHAnsi" w:hAnsiTheme="minorHAnsi" w:cstheme="minorBidi"/>
          <w:b/>
        </w:rPr>
      </w:pPr>
      <w:r>
        <w:rPr>
          <w:rFonts w:asciiTheme="minorHAnsi" w:hAnsiTheme="minorHAnsi" w:cstheme="minorBidi"/>
          <w:b/>
        </w:rPr>
        <w:t xml:space="preserve">Stockholm 15 </w:t>
      </w:r>
      <w:r w:rsidR="00FD2015">
        <w:rPr>
          <w:rFonts w:asciiTheme="minorHAnsi" w:hAnsiTheme="minorHAnsi" w:cstheme="minorBidi"/>
          <w:b/>
        </w:rPr>
        <w:t>juni 2015</w:t>
      </w:r>
    </w:p>
    <w:p w:rsidR="00187D99" w:rsidRPr="00986772" w:rsidRDefault="00832121" w:rsidP="00F72372">
      <w:pPr>
        <w:spacing w:after="160" w:line="259" w:lineRule="auto"/>
        <w:rPr>
          <w:rFonts w:asciiTheme="minorHAnsi" w:hAnsiTheme="minorHAnsi" w:cstheme="minorBidi"/>
          <w:b/>
          <w:sz w:val="24"/>
          <w:szCs w:val="24"/>
        </w:rPr>
      </w:pPr>
      <w:r w:rsidRPr="00832121">
        <w:rPr>
          <w:rFonts w:asciiTheme="minorHAnsi" w:hAnsiTheme="minorHAnsi" w:cstheme="minorBidi"/>
          <w:b/>
          <w:sz w:val="24"/>
          <w:szCs w:val="24"/>
        </w:rPr>
        <w:t>Hjärnfonden delar ut 3</w:t>
      </w:r>
      <w:r w:rsidR="00144840" w:rsidRPr="00832121">
        <w:rPr>
          <w:rFonts w:asciiTheme="minorHAnsi" w:hAnsiTheme="minorHAnsi" w:cstheme="minorBidi"/>
          <w:b/>
          <w:sz w:val="24"/>
          <w:szCs w:val="24"/>
        </w:rPr>
        <w:t xml:space="preserve">,5 </w:t>
      </w:r>
      <w:r w:rsidR="00F72372" w:rsidRPr="00832121">
        <w:rPr>
          <w:rFonts w:asciiTheme="minorHAnsi" w:hAnsiTheme="minorHAnsi" w:cstheme="minorBidi"/>
          <w:b/>
          <w:sz w:val="24"/>
          <w:szCs w:val="24"/>
        </w:rPr>
        <w:t>mil</w:t>
      </w:r>
      <w:r w:rsidR="00A71DF8" w:rsidRPr="00832121">
        <w:rPr>
          <w:rFonts w:asciiTheme="minorHAnsi" w:hAnsiTheme="minorHAnsi" w:cstheme="minorBidi"/>
          <w:b/>
          <w:sz w:val="24"/>
          <w:szCs w:val="24"/>
        </w:rPr>
        <w:t>jon</w:t>
      </w:r>
      <w:r w:rsidR="00144840" w:rsidRPr="00832121">
        <w:rPr>
          <w:rFonts w:asciiTheme="minorHAnsi" w:hAnsiTheme="minorHAnsi" w:cstheme="minorBidi"/>
          <w:b/>
          <w:sz w:val="24"/>
          <w:szCs w:val="24"/>
        </w:rPr>
        <w:t>er</w:t>
      </w:r>
      <w:r w:rsidR="00A71DF8" w:rsidRPr="00832121">
        <w:rPr>
          <w:rFonts w:asciiTheme="minorHAnsi" w:hAnsiTheme="minorHAnsi" w:cstheme="minorBidi"/>
          <w:b/>
          <w:sz w:val="24"/>
          <w:szCs w:val="24"/>
        </w:rPr>
        <w:t xml:space="preserve"> kronor till hjärnforskning</w:t>
      </w:r>
      <w:r>
        <w:rPr>
          <w:rFonts w:asciiTheme="minorHAnsi" w:hAnsiTheme="minorHAnsi" w:cstheme="minorBidi"/>
          <w:b/>
          <w:sz w:val="24"/>
          <w:szCs w:val="24"/>
        </w:rPr>
        <w:t xml:space="preserve"> i Lund</w:t>
      </w:r>
      <w:r w:rsidR="00986772">
        <w:rPr>
          <w:rFonts w:asciiTheme="minorHAnsi" w:hAnsiTheme="minorHAnsi" w:cstheme="minorBidi"/>
          <w:b/>
          <w:sz w:val="24"/>
          <w:szCs w:val="24"/>
        </w:rPr>
        <w:br/>
      </w:r>
      <w:r w:rsidR="002B7638">
        <w:rPr>
          <w:rFonts w:asciiTheme="minorHAnsi" w:hAnsiTheme="minorHAnsi" w:cstheme="minorBidi"/>
          <w:b/>
          <w:sz w:val="32"/>
          <w:szCs w:val="32"/>
        </w:rPr>
        <w:t xml:space="preserve">Pengar till strokeforskningen kan leda till </w:t>
      </w:r>
      <w:r w:rsidR="00421F74">
        <w:rPr>
          <w:rFonts w:asciiTheme="minorHAnsi" w:hAnsiTheme="minorHAnsi" w:cstheme="minorBidi"/>
          <w:b/>
          <w:sz w:val="32"/>
          <w:szCs w:val="32"/>
        </w:rPr>
        <w:t xml:space="preserve">snabbare återhämtning efter stroke </w:t>
      </w:r>
    </w:p>
    <w:p w:rsidR="00986772" w:rsidRDefault="00986772" w:rsidP="00986772">
      <w:pPr>
        <w:spacing w:after="160" w:line="256" w:lineRule="auto"/>
        <w:rPr>
          <w:rFonts w:asciiTheme="minorHAnsi" w:hAnsiTheme="minorHAnsi" w:cstheme="minorBidi"/>
          <w:b/>
          <w:bCs/>
          <w:sz w:val="28"/>
          <w:szCs w:val="28"/>
        </w:rPr>
      </w:pPr>
      <w:r>
        <w:rPr>
          <w:rFonts w:asciiTheme="minorHAnsi" w:hAnsiTheme="minorHAnsi" w:cstheme="minorBidi"/>
          <w:b/>
          <w:bCs/>
          <w:sz w:val="24"/>
          <w:szCs w:val="24"/>
        </w:rPr>
        <w:t>Hjärnfondens givare håller igång svensk hjärnforskning. Tack vare gåv</w:t>
      </w:r>
      <w:r w:rsidR="00BE744A">
        <w:rPr>
          <w:rFonts w:asciiTheme="minorHAnsi" w:hAnsiTheme="minorHAnsi" w:cstheme="minorBidi"/>
          <w:b/>
          <w:bCs/>
          <w:sz w:val="24"/>
          <w:szCs w:val="24"/>
        </w:rPr>
        <w:t xml:space="preserve">or från privatpersoner </w:t>
      </w:r>
      <w:r w:rsidR="00D42CDB">
        <w:rPr>
          <w:rFonts w:asciiTheme="minorHAnsi" w:hAnsiTheme="minorHAnsi" w:cstheme="minorBidi"/>
          <w:b/>
          <w:bCs/>
          <w:sz w:val="24"/>
          <w:szCs w:val="24"/>
        </w:rPr>
        <w:t xml:space="preserve">och företag </w:t>
      </w:r>
      <w:r w:rsidR="00BE744A">
        <w:rPr>
          <w:rFonts w:asciiTheme="minorHAnsi" w:hAnsiTheme="minorHAnsi" w:cstheme="minorBidi"/>
          <w:b/>
          <w:bCs/>
          <w:sz w:val="24"/>
          <w:szCs w:val="24"/>
        </w:rPr>
        <w:t xml:space="preserve">kan </w:t>
      </w:r>
      <w:r>
        <w:rPr>
          <w:rFonts w:asciiTheme="minorHAnsi" w:hAnsiTheme="minorHAnsi" w:cstheme="minorBidi"/>
          <w:b/>
          <w:bCs/>
          <w:sz w:val="24"/>
          <w:szCs w:val="24"/>
        </w:rPr>
        <w:t>fonden i veckan dela ut 26,5 miljoner kronor till 47 svenska forskningsprojekt. Men trots att svensk hjärnforskning ligger i framkant är det alldeles för lite resurser i förhållande till behovet och de stora samhällskostnader som hjärnsjukdomar orsakar</w:t>
      </w:r>
      <w:r>
        <w:rPr>
          <w:rFonts w:asciiTheme="minorHAnsi" w:hAnsiTheme="minorHAnsi" w:cstheme="minorBidi"/>
          <w:b/>
          <w:bCs/>
          <w:sz w:val="28"/>
          <w:szCs w:val="28"/>
        </w:rPr>
        <w:t xml:space="preserve">. </w:t>
      </w:r>
    </w:p>
    <w:p w:rsidR="00C832F9" w:rsidRPr="00C832F9" w:rsidRDefault="00270CA1" w:rsidP="00C832F9">
      <w:pPr>
        <w:spacing w:after="160" w:line="259" w:lineRule="auto"/>
        <w:rPr>
          <w:rFonts w:asciiTheme="minorHAnsi" w:hAnsiTheme="minorHAnsi" w:cstheme="minorBidi"/>
          <w:b/>
          <w:bCs/>
          <w:sz w:val="24"/>
          <w:szCs w:val="24"/>
        </w:rPr>
      </w:pPr>
      <w:r>
        <w:rPr>
          <w:rFonts w:asciiTheme="minorHAnsi" w:hAnsiTheme="minorHAnsi" w:cstheme="minorBidi"/>
          <w:bCs/>
        </w:rPr>
        <w:t>När Hjärnfonden</w:t>
      </w:r>
      <w:r w:rsidR="002B7638">
        <w:rPr>
          <w:rFonts w:asciiTheme="minorHAnsi" w:hAnsiTheme="minorHAnsi" w:cstheme="minorBidi"/>
          <w:bCs/>
        </w:rPr>
        <w:t xml:space="preserve"> delar ut forskningsanslag får f</w:t>
      </w:r>
      <w:r w:rsidR="00C832F9" w:rsidRPr="00986772">
        <w:rPr>
          <w:rFonts w:asciiTheme="minorHAnsi" w:hAnsiTheme="minorHAnsi" w:cstheme="minorBidi"/>
          <w:bCs/>
        </w:rPr>
        <w:t>em for</w:t>
      </w:r>
      <w:r w:rsidR="002B7638">
        <w:rPr>
          <w:rFonts w:asciiTheme="minorHAnsi" w:hAnsiTheme="minorHAnsi" w:cstheme="minorBidi"/>
          <w:bCs/>
        </w:rPr>
        <w:t xml:space="preserve">skare vid Lunds universitet </w:t>
      </w:r>
      <w:r w:rsidR="00C832F9" w:rsidRPr="00986772">
        <w:rPr>
          <w:rFonts w:asciiTheme="minorHAnsi" w:hAnsiTheme="minorHAnsi" w:cstheme="minorBidi"/>
          <w:bCs/>
        </w:rPr>
        <w:t xml:space="preserve">minst 500 000 kronor vardera till forskning om Alzheimers </w:t>
      </w:r>
      <w:r w:rsidR="00C832F9" w:rsidRPr="00C832F9">
        <w:rPr>
          <w:rFonts w:asciiTheme="minorHAnsi" w:hAnsiTheme="minorHAnsi" w:cstheme="minorBidi"/>
          <w:bCs/>
        </w:rPr>
        <w:t xml:space="preserve">sjukdom, epilepsi, Parkinsons sjukdom och stroke. Henrik </w:t>
      </w:r>
      <w:proofErr w:type="spellStart"/>
      <w:r w:rsidR="00C832F9" w:rsidRPr="00C832F9">
        <w:rPr>
          <w:rFonts w:asciiTheme="minorHAnsi" w:hAnsiTheme="minorHAnsi" w:cstheme="minorBidi"/>
          <w:bCs/>
        </w:rPr>
        <w:t>Jörntell</w:t>
      </w:r>
      <w:proofErr w:type="spellEnd"/>
      <w:r w:rsidR="00C832F9" w:rsidRPr="00C832F9">
        <w:rPr>
          <w:rFonts w:asciiTheme="minorHAnsi" w:hAnsiTheme="minorHAnsi" w:cstheme="minorBidi"/>
          <w:bCs/>
        </w:rPr>
        <w:t xml:space="preserve">, med mångårig erfarenhet av hjärnforskning får medel till att studera hjärnans reservkapacitet för att bota symtom efter en stroke. Projektet bygger på tidigare grundforskning om centrala nervsystemet som nyligen resulterat i ett nytt revolutionerande synsätt kring hur storhjärnbarkens funktioner är strukturerade. Stroke drabbar huvudsakligen områden i storhjärnbarken. Men med den nya upptäckten ser man att vår rörelseförmåga bygger på ett samspel mellan storhjärnbarken och andra delar av centrala nervsystemet och i detta samspel finns en mycket stor outnyttjad potential för behandling. </w:t>
      </w:r>
    </w:p>
    <w:p w:rsidR="00C832F9" w:rsidRDefault="00C832F9" w:rsidP="00F72372">
      <w:pPr>
        <w:numPr>
          <w:ilvl w:val="0"/>
          <w:numId w:val="7"/>
        </w:numPr>
        <w:spacing w:after="160" w:line="259" w:lineRule="auto"/>
        <w:contextualSpacing/>
        <w:rPr>
          <w:rFonts w:asciiTheme="minorHAnsi" w:hAnsiTheme="minorHAnsi" w:cstheme="minorBidi"/>
          <w:bCs/>
        </w:rPr>
      </w:pPr>
      <w:r w:rsidRPr="00C832F9">
        <w:rPr>
          <w:rFonts w:asciiTheme="minorHAnsi" w:hAnsiTheme="minorHAnsi" w:cstheme="minorBidi"/>
          <w:bCs/>
        </w:rPr>
        <w:t xml:space="preserve">Vår studie bygger på att förstå mekanismerna för hur nervcellskretsarna i storhjärnbarken reagerar efter en stroke. Våra tidigare unika fynd har gett oss en insikt att om man bara kan styra nervcellskretsarna i rätt riktning, t.ex. genom riktad träning, bör möjligheterna att få samspelet med övriga delar av hjärnan att fungera igen vara stora, säger Henrik </w:t>
      </w:r>
      <w:proofErr w:type="spellStart"/>
      <w:r w:rsidRPr="00C832F9">
        <w:rPr>
          <w:rFonts w:asciiTheme="minorHAnsi" w:hAnsiTheme="minorHAnsi" w:cstheme="minorBidi"/>
          <w:bCs/>
        </w:rPr>
        <w:t>Jörntell</w:t>
      </w:r>
      <w:proofErr w:type="spellEnd"/>
      <w:r w:rsidRPr="00C832F9">
        <w:rPr>
          <w:rFonts w:asciiTheme="minorHAnsi" w:hAnsiTheme="minorHAnsi" w:cstheme="minorBidi"/>
          <w:bCs/>
        </w:rPr>
        <w:t xml:space="preserve">. Med de här nya kunskaperna ser vi att det finns en stor potential för funktionsåterhämtning efter en stroke. Hjärnfondens anslag betyder mycket för att vi ska kunna fortsätta bedriva våra viktiga studier. </w:t>
      </w:r>
    </w:p>
    <w:p w:rsidR="00C832F9" w:rsidRPr="00C832F9" w:rsidRDefault="00C832F9" w:rsidP="00C832F9">
      <w:pPr>
        <w:spacing w:after="160" w:line="259" w:lineRule="auto"/>
        <w:ind w:left="720"/>
        <w:contextualSpacing/>
        <w:rPr>
          <w:rFonts w:asciiTheme="minorHAnsi" w:hAnsiTheme="minorHAnsi" w:cstheme="minorBidi"/>
          <w:bCs/>
        </w:rPr>
      </w:pPr>
    </w:p>
    <w:p w:rsidR="00144840" w:rsidRPr="00E07F48" w:rsidRDefault="00C832F9" w:rsidP="00365E94">
      <w:r>
        <w:rPr>
          <w:color w:val="000000"/>
        </w:rPr>
        <w:t>St</w:t>
      </w:r>
      <w:r w:rsidR="00365E94" w:rsidRPr="00E07F48">
        <w:rPr>
          <w:color w:val="000000"/>
        </w:rPr>
        <w:t>roke är en av våra stora folksjukdomar</w:t>
      </w:r>
      <w:r w:rsidR="00945B45">
        <w:rPr>
          <w:color w:val="000000"/>
        </w:rPr>
        <w:t>, cirka 30 000 insjuknar</w:t>
      </w:r>
      <w:r w:rsidR="00365E94" w:rsidRPr="00E07F48">
        <w:rPr>
          <w:color w:val="000000"/>
        </w:rPr>
        <w:t xml:space="preserve"> </w:t>
      </w:r>
      <w:r w:rsidR="00945B45">
        <w:rPr>
          <w:color w:val="000000"/>
        </w:rPr>
        <w:t xml:space="preserve">varje år </w:t>
      </w:r>
      <w:r w:rsidR="00365E94" w:rsidRPr="00E07F48">
        <w:rPr>
          <w:color w:val="000000"/>
        </w:rPr>
        <w:t xml:space="preserve">och </w:t>
      </w:r>
      <w:r w:rsidR="00945B45">
        <w:rPr>
          <w:color w:val="000000"/>
        </w:rPr>
        <w:t xml:space="preserve">det </w:t>
      </w:r>
      <w:bookmarkStart w:id="0" w:name="_GoBack"/>
      <w:bookmarkEnd w:id="0"/>
      <w:r w:rsidR="00365E94" w:rsidRPr="00E07F48">
        <w:rPr>
          <w:color w:val="000000"/>
          <w:lang w:eastAsia="sv-SE"/>
        </w:rPr>
        <w:t xml:space="preserve">är den vanligaste orsaken till handikapp i vuxen ålder och den tredje vanligaste dödsorsaken. </w:t>
      </w:r>
    </w:p>
    <w:p w:rsidR="00365E94" w:rsidRPr="00E07F48" w:rsidRDefault="00365E94" w:rsidP="00365E94"/>
    <w:p w:rsidR="006D610C" w:rsidRPr="006D610C" w:rsidRDefault="00CC2E8B" w:rsidP="006D610C">
      <w:pPr>
        <w:pStyle w:val="Liststycke"/>
        <w:numPr>
          <w:ilvl w:val="0"/>
          <w:numId w:val="4"/>
        </w:numPr>
        <w:spacing w:line="300" w:lineRule="atLeast"/>
        <w:rPr>
          <w:rStyle w:val="Stark"/>
          <w:rFonts w:asciiTheme="minorHAnsi" w:hAnsiTheme="minorHAnsi" w:cs="Arial"/>
          <w:b w:val="0"/>
          <w:bCs w:val="0"/>
        </w:rPr>
      </w:pPr>
      <w:r w:rsidRPr="00310D69">
        <w:rPr>
          <w:rStyle w:val="Stark"/>
          <w:rFonts w:asciiTheme="minorHAnsi" w:hAnsiTheme="minorHAnsi"/>
          <w:b w:val="0"/>
        </w:rPr>
        <w:t xml:space="preserve">Det är gåvor, testamenten och donationer som gör det möjligt att finansiera svensk hjärnforskning. Hjärnfonden får inga statliga medel och statens anslag till hjärnforskningen täcker långt ifrån de behov som finns. </w:t>
      </w:r>
      <w:r w:rsidRPr="00EA0994">
        <w:t xml:space="preserve">I Sverige kostar hjärnsjukdomar samhället 165 miljarder kronor per år och mer än var tredje svensk kommer någon gång i livet att drabbas av en hjärnsjukdom. </w:t>
      </w:r>
      <w:r w:rsidRPr="00310D69">
        <w:rPr>
          <w:rStyle w:val="Stark"/>
          <w:rFonts w:asciiTheme="minorHAnsi" w:hAnsiTheme="minorHAnsi"/>
          <w:b w:val="0"/>
        </w:rPr>
        <w:t xml:space="preserve">Privatpersoners </w:t>
      </w:r>
      <w:r w:rsidR="00D42CDB">
        <w:rPr>
          <w:rStyle w:val="Stark"/>
          <w:rFonts w:asciiTheme="minorHAnsi" w:hAnsiTheme="minorHAnsi"/>
          <w:b w:val="0"/>
        </w:rPr>
        <w:t xml:space="preserve">och företags </w:t>
      </w:r>
      <w:r w:rsidRPr="00310D69">
        <w:rPr>
          <w:rStyle w:val="Stark"/>
          <w:rFonts w:asciiTheme="minorHAnsi" w:hAnsiTheme="minorHAnsi"/>
          <w:b w:val="0"/>
        </w:rPr>
        <w:t xml:space="preserve">engagemang och vilja att ge är en förutsättning för att betydelsefulla forskningsprojekt som till exempel inom </w:t>
      </w:r>
      <w:r>
        <w:rPr>
          <w:rStyle w:val="Stark"/>
          <w:rFonts w:asciiTheme="minorHAnsi" w:hAnsiTheme="minorHAnsi"/>
          <w:b w:val="0"/>
        </w:rPr>
        <w:t>stroke</w:t>
      </w:r>
      <w:r w:rsidRPr="00310D69">
        <w:rPr>
          <w:rStyle w:val="Stark"/>
          <w:rFonts w:asciiTheme="minorHAnsi" w:hAnsiTheme="minorHAnsi"/>
          <w:b w:val="0"/>
        </w:rPr>
        <w:t xml:space="preserve"> kan leda till att livsviktiga frågor besvaras och i förlängningen räddar liv, säger Gunilla Steinwall, generalsekreterare Hjärnfonden.</w:t>
      </w:r>
    </w:p>
    <w:p w:rsidR="003431C2" w:rsidRDefault="003431C2" w:rsidP="00112C96">
      <w:pPr>
        <w:spacing w:after="160" w:line="259" w:lineRule="auto"/>
        <w:rPr>
          <w:rFonts w:asciiTheme="minorHAnsi" w:hAnsiTheme="minorHAnsi" w:cstheme="minorBidi"/>
          <w:b/>
          <w:bCs/>
        </w:rPr>
      </w:pPr>
    </w:p>
    <w:p w:rsidR="00112C96" w:rsidRPr="00112C96" w:rsidRDefault="00112C96" w:rsidP="00112C96">
      <w:pPr>
        <w:spacing w:after="160" w:line="259" w:lineRule="auto"/>
        <w:rPr>
          <w:rFonts w:asciiTheme="minorHAnsi" w:hAnsiTheme="minorHAnsi" w:cstheme="minorBidi"/>
          <w:b/>
          <w:bCs/>
        </w:rPr>
      </w:pPr>
      <w:r w:rsidRPr="00112C96">
        <w:rPr>
          <w:rFonts w:asciiTheme="minorHAnsi" w:hAnsiTheme="minorHAnsi" w:cstheme="minorBidi"/>
          <w:b/>
          <w:bCs/>
        </w:rPr>
        <w:t xml:space="preserve">Forskare vid </w:t>
      </w:r>
      <w:r>
        <w:rPr>
          <w:rFonts w:asciiTheme="minorHAnsi" w:hAnsiTheme="minorHAnsi" w:cstheme="minorBidi"/>
          <w:b/>
          <w:bCs/>
        </w:rPr>
        <w:t>Lunds</w:t>
      </w:r>
      <w:r w:rsidRPr="00112C96">
        <w:rPr>
          <w:rFonts w:asciiTheme="minorHAnsi" w:hAnsiTheme="minorHAnsi" w:cstheme="minorBidi"/>
          <w:b/>
          <w:bCs/>
        </w:rPr>
        <w:t xml:space="preserve"> universitet som får anslag av Hjärnfonden</w:t>
      </w:r>
    </w:p>
    <w:p w:rsidR="00112C96" w:rsidRPr="00112C96" w:rsidRDefault="00112C96" w:rsidP="00112C96">
      <w:pPr>
        <w:spacing w:after="160" w:line="259" w:lineRule="auto"/>
        <w:rPr>
          <w:rFonts w:asciiTheme="minorHAnsi" w:hAnsiTheme="minorHAnsi" w:cstheme="minorBidi"/>
        </w:rPr>
      </w:pPr>
      <w:r w:rsidRPr="00112C96">
        <w:rPr>
          <w:rFonts w:asciiTheme="minorHAnsi" w:hAnsiTheme="minorHAnsi" w:cstheme="minorBidi"/>
          <w:b/>
          <w:bCs/>
        </w:rPr>
        <w:t>Namn</w:t>
      </w:r>
      <w:r w:rsidRPr="00112C96">
        <w:rPr>
          <w:rFonts w:asciiTheme="minorHAnsi" w:hAnsiTheme="minorHAnsi" w:cstheme="minorBidi"/>
          <w:b/>
          <w:bCs/>
        </w:rPr>
        <w:tab/>
      </w:r>
      <w:r w:rsidRPr="00112C96">
        <w:rPr>
          <w:rFonts w:asciiTheme="minorHAnsi" w:hAnsiTheme="minorHAnsi" w:cstheme="minorBidi"/>
          <w:b/>
          <w:bCs/>
        </w:rPr>
        <w:tab/>
        <w:t>Område</w:t>
      </w:r>
      <w:r w:rsidRPr="00112C96">
        <w:rPr>
          <w:rFonts w:asciiTheme="minorHAnsi" w:hAnsiTheme="minorHAnsi" w:cstheme="minorBidi"/>
          <w:b/>
          <w:bCs/>
        </w:rPr>
        <w:br/>
      </w:r>
      <w:r>
        <w:rPr>
          <w:rFonts w:asciiTheme="minorHAnsi" w:hAnsiTheme="minorHAnsi" w:cstheme="minorBidi"/>
        </w:rPr>
        <w:t xml:space="preserve">Angela </w:t>
      </w:r>
      <w:proofErr w:type="spellStart"/>
      <w:r>
        <w:rPr>
          <w:rFonts w:asciiTheme="minorHAnsi" w:hAnsiTheme="minorHAnsi" w:cstheme="minorBidi"/>
        </w:rPr>
        <w:t>Cenci</w:t>
      </w:r>
      <w:proofErr w:type="spellEnd"/>
      <w:r>
        <w:rPr>
          <w:rFonts w:asciiTheme="minorHAnsi" w:hAnsiTheme="minorHAnsi" w:cstheme="minorBidi"/>
        </w:rPr>
        <w:t xml:space="preserve"> Nilsson</w:t>
      </w:r>
      <w:r w:rsidRPr="00112C96">
        <w:rPr>
          <w:rFonts w:asciiTheme="minorHAnsi" w:hAnsiTheme="minorHAnsi" w:cstheme="minorBidi"/>
        </w:rPr>
        <w:tab/>
      </w:r>
      <w:r>
        <w:rPr>
          <w:rFonts w:asciiTheme="minorHAnsi" w:hAnsiTheme="minorHAnsi" w:cstheme="minorBidi"/>
        </w:rPr>
        <w:t xml:space="preserve">Parkinsons sjukdom </w:t>
      </w:r>
      <w:r w:rsidRPr="00112C96">
        <w:rPr>
          <w:rFonts w:asciiTheme="minorHAnsi" w:hAnsiTheme="minorHAnsi" w:cstheme="minorBidi"/>
        </w:rPr>
        <w:br/>
      </w:r>
      <w:r>
        <w:rPr>
          <w:rFonts w:asciiTheme="minorHAnsi" w:hAnsiTheme="minorHAnsi" w:cstheme="minorBidi"/>
        </w:rPr>
        <w:t xml:space="preserve">Oskar Hansson </w:t>
      </w:r>
      <w:r w:rsidRPr="00112C96">
        <w:rPr>
          <w:rFonts w:asciiTheme="minorHAnsi" w:hAnsiTheme="minorHAnsi" w:cstheme="minorBidi"/>
        </w:rPr>
        <w:tab/>
        <w:t>Alzheimers sjukdom och övrig demens</w:t>
      </w:r>
      <w:r>
        <w:rPr>
          <w:rFonts w:asciiTheme="minorHAnsi" w:hAnsiTheme="minorHAnsi" w:cstheme="minorBidi"/>
        </w:rPr>
        <w:br/>
        <w:t xml:space="preserve">Henrik </w:t>
      </w:r>
      <w:proofErr w:type="spellStart"/>
      <w:r>
        <w:rPr>
          <w:rFonts w:asciiTheme="minorHAnsi" w:hAnsiTheme="minorHAnsi" w:cstheme="minorBidi"/>
        </w:rPr>
        <w:t>Jörntell</w:t>
      </w:r>
      <w:proofErr w:type="spellEnd"/>
      <w:r>
        <w:rPr>
          <w:rFonts w:asciiTheme="minorHAnsi" w:hAnsiTheme="minorHAnsi" w:cstheme="minorBidi"/>
        </w:rPr>
        <w:tab/>
      </w:r>
      <w:r>
        <w:rPr>
          <w:rFonts w:asciiTheme="minorHAnsi" w:hAnsiTheme="minorHAnsi" w:cstheme="minorBidi"/>
        </w:rPr>
        <w:tab/>
        <w:t>Stroke</w:t>
      </w:r>
      <w:r w:rsidRPr="00112C96">
        <w:rPr>
          <w:rFonts w:asciiTheme="minorHAnsi" w:hAnsiTheme="minorHAnsi" w:cstheme="minorBidi"/>
        </w:rPr>
        <w:br/>
      </w:r>
      <w:proofErr w:type="spellStart"/>
      <w:r>
        <w:rPr>
          <w:rFonts w:asciiTheme="minorHAnsi" w:hAnsiTheme="minorHAnsi" w:cstheme="minorBidi"/>
        </w:rPr>
        <w:t>Merab</w:t>
      </w:r>
      <w:proofErr w:type="spellEnd"/>
      <w:r>
        <w:rPr>
          <w:rFonts w:asciiTheme="minorHAnsi" w:hAnsiTheme="minorHAnsi" w:cstheme="minorBidi"/>
        </w:rPr>
        <w:t xml:space="preserve"> </w:t>
      </w:r>
      <w:proofErr w:type="spellStart"/>
      <w:r>
        <w:rPr>
          <w:rFonts w:asciiTheme="minorHAnsi" w:hAnsiTheme="minorHAnsi" w:cstheme="minorBidi"/>
        </w:rPr>
        <w:t>Kokaia</w:t>
      </w:r>
      <w:proofErr w:type="spellEnd"/>
      <w:r>
        <w:rPr>
          <w:rFonts w:asciiTheme="minorHAnsi" w:hAnsiTheme="minorHAnsi" w:cstheme="minorBidi"/>
        </w:rPr>
        <w:tab/>
        <w:t xml:space="preserve">                          Epilepsi</w:t>
      </w:r>
      <w:r w:rsidRPr="00112C96">
        <w:rPr>
          <w:rFonts w:asciiTheme="minorHAnsi" w:hAnsiTheme="minorHAnsi" w:cstheme="minorBidi"/>
        </w:rPr>
        <w:br/>
      </w:r>
      <w:r>
        <w:rPr>
          <w:rFonts w:asciiTheme="minorHAnsi" w:hAnsiTheme="minorHAnsi" w:cstheme="minorBidi"/>
        </w:rPr>
        <w:t xml:space="preserve">Cecilia Lundberg </w:t>
      </w:r>
      <w:r>
        <w:rPr>
          <w:rFonts w:asciiTheme="minorHAnsi" w:hAnsiTheme="minorHAnsi" w:cstheme="minorBidi"/>
        </w:rPr>
        <w:tab/>
        <w:t>Parkinsons sjukdom</w:t>
      </w:r>
    </w:p>
    <w:p w:rsidR="001F0596" w:rsidRPr="006D610C" w:rsidRDefault="00F431F2" w:rsidP="006D610C">
      <w:pPr>
        <w:spacing w:line="300" w:lineRule="atLeast"/>
        <w:rPr>
          <w:rFonts w:asciiTheme="minorHAnsi" w:hAnsiTheme="minorHAnsi" w:cs="Arial"/>
        </w:rPr>
      </w:pPr>
      <w:r w:rsidRPr="006D610C">
        <w:rPr>
          <w:rFonts w:asciiTheme="minorHAnsi" w:hAnsiTheme="minorHAnsi" w:cstheme="minorBidi"/>
          <w:b/>
        </w:rPr>
        <w:t>Hjärnfonden stöde</w:t>
      </w:r>
      <w:r w:rsidR="00C91AE9">
        <w:rPr>
          <w:rFonts w:asciiTheme="minorHAnsi" w:hAnsiTheme="minorHAnsi" w:cstheme="minorBidi"/>
          <w:b/>
        </w:rPr>
        <w:t>r forskningen på två olika sätt</w:t>
      </w:r>
      <w:r w:rsidRPr="006D610C">
        <w:rPr>
          <w:rFonts w:asciiTheme="minorHAnsi" w:hAnsiTheme="minorHAnsi" w:cstheme="minorBidi"/>
        </w:rPr>
        <w:br/>
        <w:t xml:space="preserve">1) Ett- och tvååriga forskningsanslag om 500 000 kronor per år till etablerade forskargrupper </w:t>
      </w:r>
      <w:r w:rsidR="000009AD" w:rsidRPr="006D610C">
        <w:rPr>
          <w:rFonts w:asciiTheme="minorHAnsi" w:hAnsiTheme="minorHAnsi" w:cstheme="minorBidi"/>
        </w:rPr>
        <w:t xml:space="preserve">inom neurovetenskap vid </w:t>
      </w:r>
      <w:r w:rsidRPr="006D610C">
        <w:rPr>
          <w:rFonts w:asciiTheme="minorHAnsi" w:hAnsiTheme="minorHAnsi" w:cstheme="minorBidi"/>
        </w:rPr>
        <w:t xml:space="preserve">svenska </w:t>
      </w:r>
      <w:r w:rsidR="000C7DB9" w:rsidRPr="006D610C">
        <w:rPr>
          <w:rFonts w:asciiTheme="minorHAnsi" w:hAnsiTheme="minorHAnsi" w:cstheme="minorBidi"/>
        </w:rPr>
        <w:t>univer</w:t>
      </w:r>
      <w:r w:rsidR="000009AD" w:rsidRPr="006D610C">
        <w:rPr>
          <w:rFonts w:asciiTheme="minorHAnsi" w:hAnsiTheme="minorHAnsi" w:cstheme="minorBidi"/>
        </w:rPr>
        <w:t>s</w:t>
      </w:r>
      <w:r w:rsidR="000C7DB9" w:rsidRPr="006D610C">
        <w:rPr>
          <w:rFonts w:asciiTheme="minorHAnsi" w:hAnsiTheme="minorHAnsi" w:cstheme="minorBidi"/>
        </w:rPr>
        <w:t>i</w:t>
      </w:r>
      <w:r w:rsidR="000009AD" w:rsidRPr="006D610C">
        <w:rPr>
          <w:rFonts w:asciiTheme="minorHAnsi" w:hAnsiTheme="minorHAnsi" w:cstheme="minorBidi"/>
        </w:rPr>
        <w:t>tet</w:t>
      </w:r>
      <w:r w:rsidRPr="006D610C">
        <w:rPr>
          <w:rFonts w:asciiTheme="minorHAnsi" w:hAnsiTheme="minorHAnsi" w:cstheme="minorBidi"/>
        </w:rPr>
        <w:t xml:space="preserve">.  </w:t>
      </w:r>
      <w:r w:rsidRPr="006D610C">
        <w:rPr>
          <w:rFonts w:asciiTheme="minorHAnsi" w:hAnsiTheme="minorHAnsi" w:cstheme="minorBidi"/>
        </w:rPr>
        <w:br/>
        <w:t>2) Postdoktorala stipendier, d.v.s. ettåriga stipendier som riktar sig till nyligen disputerade forskare inom neuroområdet. Stipendierna skapar förutsättningar för fortsatt forskning anti</w:t>
      </w:r>
      <w:r w:rsidR="002B7638">
        <w:rPr>
          <w:rFonts w:asciiTheme="minorHAnsi" w:hAnsiTheme="minorHAnsi" w:cstheme="minorBidi"/>
        </w:rPr>
        <w:t>n</w:t>
      </w:r>
      <w:r w:rsidRPr="006D610C">
        <w:rPr>
          <w:rFonts w:asciiTheme="minorHAnsi" w:hAnsiTheme="minorHAnsi" w:cstheme="minorBidi"/>
        </w:rPr>
        <w:t>gen i Sverige eller</w:t>
      </w:r>
      <w:r w:rsidR="001F0596" w:rsidRPr="006D610C">
        <w:rPr>
          <w:rFonts w:asciiTheme="minorHAnsi" w:hAnsiTheme="minorHAnsi" w:cstheme="minorBidi"/>
        </w:rPr>
        <w:t xml:space="preserve"> utomlands. Stipendiesumman är 280 000 kronor.</w:t>
      </w:r>
    </w:p>
    <w:p w:rsidR="006D610C" w:rsidRDefault="006D610C" w:rsidP="00FD2015">
      <w:pPr>
        <w:rPr>
          <w:rStyle w:val="Stark"/>
          <w:color w:val="333333"/>
        </w:rPr>
      </w:pPr>
    </w:p>
    <w:p w:rsidR="00FD2015" w:rsidRPr="00FD2015" w:rsidRDefault="00FD2015" w:rsidP="00FD2015">
      <w:pPr>
        <w:rPr>
          <w:rStyle w:val="Stark"/>
          <w:rFonts w:asciiTheme="minorHAnsi" w:hAnsiTheme="minorHAnsi"/>
          <w:b w:val="0"/>
        </w:rPr>
      </w:pPr>
      <w:r w:rsidRPr="001964FF">
        <w:rPr>
          <w:rStyle w:val="Stark"/>
          <w:color w:val="333333"/>
        </w:rPr>
        <w:t>För</w:t>
      </w:r>
      <w:r w:rsidR="003524E9">
        <w:rPr>
          <w:rStyle w:val="Stark"/>
          <w:color w:val="333333"/>
        </w:rPr>
        <w:t xml:space="preserve"> mer information kontakta</w:t>
      </w:r>
      <w:r w:rsidRPr="001964FF">
        <w:rPr>
          <w:rStyle w:val="Stark"/>
          <w:color w:val="333333"/>
        </w:rPr>
        <w:t xml:space="preserve"> </w:t>
      </w:r>
      <w:r w:rsidRPr="001964FF">
        <w:rPr>
          <w:b/>
          <w:bCs/>
          <w:color w:val="333333"/>
        </w:rPr>
        <w:br/>
      </w:r>
      <w:r>
        <w:rPr>
          <w:color w:val="333333"/>
        </w:rPr>
        <w:t>Sophie Ternheim, pressa</w:t>
      </w:r>
      <w:r w:rsidRPr="001964FF">
        <w:rPr>
          <w:color w:val="333333"/>
        </w:rPr>
        <w:t>nsvarig Hjärnfonden, 07</w:t>
      </w:r>
      <w:r>
        <w:rPr>
          <w:color w:val="333333"/>
        </w:rPr>
        <w:t xml:space="preserve">30-92 63 00 </w:t>
      </w:r>
      <w:hyperlink r:id="rId6" w:history="1">
        <w:r w:rsidR="00BD3229" w:rsidRPr="004B03E3">
          <w:rPr>
            <w:rStyle w:val="Hyperlnk"/>
          </w:rPr>
          <w:t>sophie.ternheim@hjarnfonden.se</w:t>
        </w:r>
      </w:hyperlink>
      <w:r>
        <w:rPr>
          <w:color w:val="333333"/>
        </w:rPr>
        <w:t xml:space="preserve"> </w:t>
      </w:r>
      <w:r w:rsidRPr="001964FF">
        <w:rPr>
          <w:color w:val="333333"/>
        </w:rPr>
        <w:t xml:space="preserve">Gunilla Steinwall, generalsekreterare Hjärnfonden, 070-833 44 71, </w:t>
      </w:r>
      <w:hyperlink r:id="rId7" w:history="1">
        <w:r w:rsidRPr="001964FF">
          <w:rPr>
            <w:rStyle w:val="Hyperlnk"/>
          </w:rPr>
          <w:t xml:space="preserve">gunilla.steinwall@hjarnfonden.se </w:t>
        </w:r>
      </w:hyperlink>
    </w:p>
    <w:p w:rsidR="00C91AE9" w:rsidRDefault="005064F2" w:rsidP="007C1568">
      <w:pPr>
        <w:spacing w:after="160" w:line="259" w:lineRule="auto"/>
        <w:rPr>
          <w:rFonts w:asciiTheme="minorHAnsi" w:hAnsiTheme="minorHAnsi" w:cstheme="minorBidi"/>
          <w:b/>
          <w:bCs/>
          <w:color w:val="333333"/>
        </w:rPr>
      </w:pPr>
      <w:r w:rsidRPr="005064F2">
        <w:rPr>
          <w:rFonts w:asciiTheme="minorHAnsi" w:hAnsiTheme="minorHAnsi" w:cstheme="minorBidi"/>
          <w:bCs/>
          <w:color w:val="333333"/>
        </w:rPr>
        <w:t xml:space="preserve">Henrik </w:t>
      </w:r>
      <w:proofErr w:type="spellStart"/>
      <w:r w:rsidRPr="005064F2">
        <w:rPr>
          <w:rFonts w:asciiTheme="minorHAnsi" w:hAnsiTheme="minorHAnsi" w:cstheme="minorBidi"/>
          <w:bCs/>
          <w:color w:val="333333"/>
        </w:rPr>
        <w:t>Jörntell</w:t>
      </w:r>
      <w:proofErr w:type="spellEnd"/>
      <w:r w:rsidRPr="005064F2">
        <w:rPr>
          <w:rFonts w:asciiTheme="minorHAnsi" w:hAnsiTheme="minorHAnsi" w:cstheme="minorBidi"/>
          <w:bCs/>
          <w:color w:val="333333"/>
        </w:rPr>
        <w:t xml:space="preserve">, </w:t>
      </w:r>
      <w:r w:rsidR="00FF3E05">
        <w:rPr>
          <w:rFonts w:asciiTheme="minorHAnsi" w:hAnsiTheme="minorHAnsi" w:cstheme="minorBidi"/>
          <w:bCs/>
          <w:color w:val="333333"/>
        </w:rPr>
        <w:t xml:space="preserve">forskare Lunds universitet, </w:t>
      </w:r>
      <w:r>
        <w:rPr>
          <w:rFonts w:asciiTheme="minorHAnsi" w:hAnsiTheme="minorHAnsi" w:cstheme="minorBidi"/>
          <w:bCs/>
          <w:color w:val="333333"/>
        </w:rPr>
        <w:t>0705-37</w:t>
      </w:r>
      <w:r w:rsidR="00FF3E05">
        <w:rPr>
          <w:rFonts w:asciiTheme="minorHAnsi" w:hAnsiTheme="minorHAnsi" w:cstheme="minorBidi"/>
          <w:bCs/>
          <w:color w:val="333333"/>
        </w:rPr>
        <w:t xml:space="preserve"> </w:t>
      </w:r>
      <w:r>
        <w:rPr>
          <w:rFonts w:asciiTheme="minorHAnsi" w:hAnsiTheme="minorHAnsi" w:cstheme="minorBidi"/>
          <w:bCs/>
          <w:color w:val="333333"/>
        </w:rPr>
        <w:t>89</w:t>
      </w:r>
      <w:r w:rsidR="00FF3E05">
        <w:rPr>
          <w:rFonts w:asciiTheme="minorHAnsi" w:hAnsiTheme="minorHAnsi" w:cstheme="minorBidi"/>
          <w:bCs/>
          <w:color w:val="333333"/>
        </w:rPr>
        <w:t xml:space="preserve"> </w:t>
      </w:r>
      <w:r>
        <w:rPr>
          <w:rFonts w:asciiTheme="minorHAnsi" w:hAnsiTheme="minorHAnsi" w:cstheme="minorBidi"/>
          <w:bCs/>
          <w:color w:val="333333"/>
        </w:rPr>
        <w:t xml:space="preserve">67, </w:t>
      </w:r>
      <w:hyperlink r:id="rId8" w:history="1">
        <w:r w:rsidR="00C91AE9" w:rsidRPr="000D6C2C">
          <w:rPr>
            <w:rStyle w:val="Hyperlnk"/>
            <w:rFonts w:asciiTheme="minorHAnsi" w:hAnsiTheme="minorHAnsi" w:cstheme="minorBidi"/>
            <w:bCs/>
          </w:rPr>
          <w:t>henrik.jorntell@med.lu.se</w:t>
        </w:r>
      </w:hyperlink>
    </w:p>
    <w:p w:rsidR="007C1568" w:rsidRPr="00C91AE9" w:rsidRDefault="00C91AE9" w:rsidP="007C1568">
      <w:pPr>
        <w:spacing w:after="160" w:line="259" w:lineRule="auto"/>
        <w:rPr>
          <w:rFonts w:asciiTheme="minorHAnsi" w:hAnsiTheme="minorHAnsi" w:cstheme="minorBidi"/>
          <w:bCs/>
          <w:color w:val="333333"/>
        </w:rPr>
      </w:pPr>
      <w:r>
        <w:rPr>
          <w:rFonts w:asciiTheme="minorHAnsi" w:hAnsiTheme="minorHAnsi" w:cstheme="minorBidi"/>
          <w:b/>
          <w:bCs/>
          <w:color w:val="333333"/>
        </w:rPr>
        <w:t xml:space="preserve">Om </w:t>
      </w:r>
      <w:r w:rsidR="00851257">
        <w:rPr>
          <w:rFonts w:asciiTheme="minorHAnsi" w:hAnsiTheme="minorHAnsi" w:cstheme="minorBidi"/>
          <w:b/>
          <w:bCs/>
          <w:color w:val="333333"/>
        </w:rPr>
        <w:t>Hjärnfonden</w:t>
      </w:r>
      <w:r w:rsidR="007C1568" w:rsidRPr="00811521">
        <w:rPr>
          <w:rFonts w:asciiTheme="minorHAnsi" w:hAnsiTheme="minorHAnsi" w:cstheme="minorBidi"/>
          <w:b/>
          <w:bCs/>
          <w:color w:val="333333"/>
        </w:rPr>
        <w:t xml:space="preserve"> </w:t>
      </w:r>
      <w:r w:rsidR="007C1568" w:rsidRPr="00811521">
        <w:rPr>
          <w:rFonts w:asciiTheme="minorHAnsi" w:hAnsiTheme="minorHAnsi" w:cstheme="minorBidi"/>
          <w:b/>
          <w:bCs/>
          <w:color w:val="333333"/>
        </w:rPr>
        <w:br/>
      </w:r>
      <w:r w:rsidR="007C1568" w:rsidRPr="00811521">
        <w:rPr>
          <w:rFonts w:asciiTheme="minorHAnsi" w:hAnsiTheme="minorHAnsi" w:cstheme="minorBidi"/>
          <w:color w:val="333333"/>
        </w:rPr>
        <w:t>Hjärnfonden arbetar för att samla in pengar och finansiera livsviktig hjärnforskning om hjärnan</w:t>
      </w:r>
      <w:r w:rsidR="007C1568">
        <w:rPr>
          <w:rFonts w:asciiTheme="minorHAnsi" w:hAnsiTheme="minorHAnsi" w:cstheme="minorBidi"/>
          <w:color w:val="333333"/>
        </w:rPr>
        <w:t xml:space="preserve">, dess kapacitet </w:t>
      </w:r>
      <w:r w:rsidR="007C1568" w:rsidRPr="00811521">
        <w:rPr>
          <w:rFonts w:asciiTheme="minorHAnsi" w:hAnsiTheme="minorHAnsi" w:cstheme="minorBidi"/>
          <w:color w:val="333333"/>
        </w:rPr>
        <w:t>och alla de sjukdomar, skador och funktionsnedsättningar som orsakar stort lidande hos drabbade och deras familjer. Målet är att hitta nya behandlingar och botemedel. Hjärnfonden arbetar också för att öka kunskapen om hjärnan och dess sjukdomar, skador och funkti</w:t>
      </w:r>
      <w:r w:rsidR="007C1568">
        <w:rPr>
          <w:rFonts w:asciiTheme="minorHAnsi" w:hAnsiTheme="minorHAnsi" w:cstheme="minorBidi"/>
          <w:color w:val="333333"/>
        </w:rPr>
        <w:t xml:space="preserve">onsnedsättningar hos allmänheten. </w:t>
      </w:r>
      <w:r w:rsidR="007C1568" w:rsidRPr="00811521">
        <w:rPr>
          <w:rFonts w:asciiTheme="minorHAnsi" w:hAnsiTheme="minorHAnsi" w:cstheme="minorBidi"/>
          <w:color w:val="333333"/>
        </w:rPr>
        <w:t xml:space="preserve"> </w:t>
      </w:r>
      <w:r w:rsidR="007C1568">
        <w:rPr>
          <w:rFonts w:asciiTheme="minorHAnsi" w:hAnsiTheme="minorHAnsi" w:cstheme="minorBidi"/>
          <w:color w:val="333333"/>
          <w:sz w:val="18"/>
          <w:szCs w:val="18"/>
        </w:rPr>
        <w:br/>
      </w:r>
      <w:hyperlink r:id="rId9" w:history="1">
        <w:r w:rsidR="007C1568" w:rsidRPr="00811521">
          <w:rPr>
            <w:rFonts w:asciiTheme="minorHAnsi" w:hAnsiTheme="minorHAnsi" w:cstheme="minorBidi"/>
            <w:color w:val="0563C1" w:themeColor="hyperlink"/>
            <w:u w:val="single"/>
          </w:rPr>
          <w:t xml:space="preserve">www.hjarnfonden.se </w:t>
        </w:r>
      </w:hyperlink>
      <w:r w:rsidR="007C1568" w:rsidRPr="00811521">
        <w:rPr>
          <w:rFonts w:asciiTheme="minorHAnsi" w:hAnsiTheme="minorHAnsi" w:cstheme="minorBidi"/>
          <w:color w:val="333333"/>
        </w:rPr>
        <w:t xml:space="preserve">   </w:t>
      </w:r>
      <w:hyperlink r:id="rId10" w:history="1">
        <w:r w:rsidR="007C1568" w:rsidRPr="00811521">
          <w:rPr>
            <w:rFonts w:asciiTheme="minorHAnsi" w:hAnsiTheme="minorHAnsi" w:cstheme="minorBidi"/>
            <w:color w:val="0563C1" w:themeColor="hyperlink"/>
            <w:u w:val="single"/>
          </w:rPr>
          <w:t xml:space="preserve">Följ oss på Facebook </w:t>
        </w:r>
      </w:hyperlink>
      <w:r w:rsidR="007C1568" w:rsidRPr="00811521">
        <w:rPr>
          <w:rFonts w:asciiTheme="minorHAnsi" w:hAnsiTheme="minorHAnsi" w:cstheme="minorBidi"/>
          <w:color w:val="333333"/>
        </w:rPr>
        <w:t xml:space="preserve">   </w:t>
      </w:r>
      <w:hyperlink r:id="rId11" w:history="1">
        <w:r w:rsidR="007C1568" w:rsidRPr="00811521">
          <w:rPr>
            <w:rFonts w:asciiTheme="minorHAnsi" w:hAnsiTheme="minorHAnsi" w:cstheme="minorBidi"/>
            <w:color w:val="0563C1" w:themeColor="hyperlink"/>
            <w:u w:val="single"/>
          </w:rPr>
          <w:t>Följ oss på Twitter</w:t>
        </w:r>
      </w:hyperlink>
    </w:p>
    <w:p w:rsidR="008562C8" w:rsidRPr="008562C8" w:rsidRDefault="008562C8" w:rsidP="008562C8">
      <w:pPr>
        <w:spacing w:after="160" w:line="259" w:lineRule="auto"/>
        <w:rPr>
          <w:rFonts w:asciiTheme="minorHAnsi" w:hAnsiTheme="minorHAnsi" w:cstheme="minorBidi"/>
        </w:rPr>
      </w:pPr>
    </w:p>
    <w:sectPr w:rsidR="008562C8" w:rsidRPr="008562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9373B"/>
    <w:multiLevelType w:val="hybridMultilevel"/>
    <w:tmpl w:val="1ED6825C"/>
    <w:lvl w:ilvl="0" w:tplc="E50240D8">
      <w:numFmt w:val="bullet"/>
      <w:lvlText w:val="-"/>
      <w:lvlJc w:val="left"/>
      <w:pPr>
        <w:ind w:left="720" w:hanging="360"/>
      </w:pPr>
      <w:rPr>
        <w:rFonts w:ascii="Arial" w:eastAsia="Times New Roman" w:hAnsi="Arial" w:cs="Arial" w:hint="default"/>
        <w:color w:val="333333"/>
        <w:sz w:val="2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2E4E50"/>
    <w:multiLevelType w:val="hybridMultilevel"/>
    <w:tmpl w:val="FFC4AC62"/>
    <w:lvl w:ilvl="0" w:tplc="DFA8E84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1B4FD1"/>
    <w:multiLevelType w:val="hybridMultilevel"/>
    <w:tmpl w:val="875C6D2C"/>
    <w:lvl w:ilvl="0" w:tplc="70283CD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ADB02AF"/>
    <w:multiLevelType w:val="hybridMultilevel"/>
    <w:tmpl w:val="CC4C2B7A"/>
    <w:lvl w:ilvl="0" w:tplc="4CF0230C">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59D474D5"/>
    <w:multiLevelType w:val="hybridMultilevel"/>
    <w:tmpl w:val="D63EC672"/>
    <w:lvl w:ilvl="0" w:tplc="62C48D1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A3D1838"/>
    <w:multiLevelType w:val="hybridMultilevel"/>
    <w:tmpl w:val="9AAAEA1C"/>
    <w:lvl w:ilvl="0" w:tplc="6FE87B0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8C92B88"/>
    <w:multiLevelType w:val="hybridMultilevel"/>
    <w:tmpl w:val="4EC68540"/>
    <w:lvl w:ilvl="0" w:tplc="97EE27C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372"/>
    <w:rsid w:val="000009AD"/>
    <w:rsid w:val="00080118"/>
    <w:rsid w:val="000933F3"/>
    <w:rsid w:val="000B5A49"/>
    <w:rsid w:val="000C5F86"/>
    <w:rsid w:val="000C7DB9"/>
    <w:rsid w:val="000F508C"/>
    <w:rsid w:val="00102267"/>
    <w:rsid w:val="00112C96"/>
    <w:rsid w:val="00144840"/>
    <w:rsid w:val="00187D99"/>
    <w:rsid w:val="001C1DB9"/>
    <w:rsid w:val="001F051D"/>
    <w:rsid w:val="001F0596"/>
    <w:rsid w:val="001F6B41"/>
    <w:rsid w:val="00237D3B"/>
    <w:rsid w:val="0027072A"/>
    <w:rsid w:val="00270CA1"/>
    <w:rsid w:val="002B7638"/>
    <w:rsid w:val="003160AF"/>
    <w:rsid w:val="003431C2"/>
    <w:rsid w:val="003524E9"/>
    <w:rsid w:val="00365E94"/>
    <w:rsid w:val="00421F74"/>
    <w:rsid w:val="004A3DF7"/>
    <w:rsid w:val="004D7590"/>
    <w:rsid w:val="005064F2"/>
    <w:rsid w:val="005B7CC4"/>
    <w:rsid w:val="005C7A72"/>
    <w:rsid w:val="00615D81"/>
    <w:rsid w:val="006D610C"/>
    <w:rsid w:val="007271B2"/>
    <w:rsid w:val="007C1568"/>
    <w:rsid w:val="00826415"/>
    <w:rsid w:val="00832121"/>
    <w:rsid w:val="00851257"/>
    <w:rsid w:val="008562C8"/>
    <w:rsid w:val="00863B01"/>
    <w:rsid w:val="00876365"/>
    <w:rsid w:val="00890BAC"/>
    <w:rsid w:val="00893A6A"/>
    <w:rsid w:val="008E5BB7"/>
    <w:rsid w:val="0090297D"/>
    <w:rsid w:val="00945B45"/>
    <w:rsid w:val="00955747"/>
    <w:rsid w:val="00986772"/>
    <w:rsid w:val="009B7550"/>
    <w:rsid w:val="009C0945"/>
    <w:rsid w:val="00A71DF8"/>
    <w:rsid w:val="00A91A27"/>
    <w:rsid w:val="00AA0ECD"/>
    <w:rsid w:val="00AB3D7F"/>
    <w:rsid w:val="00AE6CC0"/>
    <w:rsid w:val="00BA1763"/>
    <w:rsid w:val="00BD3229"/>
    <w:rsid w:val="00BE22F0"/>
    <w:rsid w:val="00BE3A8A"/>
    <w:rsid w:val="00BE5F1E"/>
    <w:rsid w:val="00BE744A"/>
    <w:rsid w:val="00BF399E"/>
    <w:rsid w:val="00C00392"/>
    <w:rsid w:val="00C14790"/>
    <w:rsid w:val="00C240BB"/>
    <w:rsid w:val="00C334F0"/>
    <w:rsid w:val="00C832F9"/>
    <w:rsid w:val="00C91AE9"/>
    <w:rsid w:val="00CC2E8B"/>
    <w:rsid w:val="00CE6CA2"/>
    <w:rsid w:val="00CF1D56"/>
    <w:rsid w:val="00D42CDB"/>
    <w:rsid w:val="00D9014C"/>
    <w:rsid w:val="00DA0AD4"/>
    <w:rsid w:val="00DA7353"/>
    <w:rsid w:val="00E07F48"/>
    <w:rsid w:val="00E75CA0"/>
    <w:rsid w:val="00F01CC8"/>
    <w:rsid w:val="00F431F2"/>
    <w:rsid w:val="00F571A5"/>
    <w:rsid w:val="00F72372"/>
    <w:rsid w:val="00F923F0"/>
    <w:rsid w:val="00FA2936"/>
    <w:rsid w:val="00FD2015"/>
    <w:rsid w:val="00FE3B2D"/>
    <w:rsid w:val="00FF3E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BE74E-D6BA-4782-8788-468C9038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372"/>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F72372"/>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72372"/>
    <w:rPr>
      <w:rFonts w:asciiTheme="majorHAnsi" w:eastAsiaTheme="majorEastAsia" w:hAnsiTheme="majorHAnsi" w:cstheme="majorBidi"/>
      <w:spacing w:val="-10"/>
      <w:kern w:val="28"/>
      <w:sz w:val="56"/>
      <w:szCs w:val="56"/>
    </w:rPr>
  </w:style>
  <w:style w:type="character" w:styleId="Stark">
    <w:name w:val="Strong"/>
    <w:basedOn w:val="Standardstycketeckensnitt"/>
    <w:uiPriority w:val="22"/>
    <w:qFormat/>
    <w:rsid w:val="00FA2936"/>
    <w:rPr>
      <w:b/>
      <w:bCs/>
    </w:rPr>
  </w:style>
  <w:style w:type="paragraph" w:styleId="Liststycke">
    <w:name w:val="List Paragraph"/>
    <w:basedOn w:val="Normal"/>
    <w:uiPriority w:val="34"/>
    <w:qFormat/>
    <w:rsid w:val="00C334F0"/>
    <w:pPr>
      <w:ind w:left="720"/>
      <w:contextualSpacing/>
    </w:pPr>
  </w:style>
  <w:style w:type="character" w:styleId="Hyperlnk">
    <w:name w:val="Hyperlink"/>
    <w:basedOn w:val="Standardstycketeckensnitt"/>
    <w:uiPriority w:val="99"/>
    <w:unhideWhenUsed/>
    <w:rsid w:val="00FD2015"/>
    <w:rPr>
      <w:color w:val="0563C1" w:themeColor="hyperlink"/>
      <w:u w:val="single"/>
    </w:rPr>
  </w:style>
  <w:style w:type="paragraph" w:styleId="Ballongtext">
    <w:name w:val="Balloon Text"/>
    <w:basedOn w:val="Normal"/>
    <w:link w:val="BallongtextChar"/>
    <w:uiPriority w:val="99"/>
    <w:semiHidden/>
    <w:unhideWhenUsed/>
    <w:rsid w:val="00FD201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D20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0746">
      <w:bodyDiv w:val="1"/>
      <w:marLeft w:val="0"/>
      <w:marRight w:val="0"/>
      <w:marTop w:val="0"/>
      <w:marBottom w:val="0"/>
      <w:divBdr>
        <w:top w:val="none" w:sz="0" w:space="0" w:color="auto"/>
        <w:left w:val="none" w:sz="0" w:space="0" w:color="auto"/>
        <w:bottom w:val="none" w:sz="0" w:space="0" w:color="auto"/>
        <w:right w:val="none" w:sz="0" w:space="0" w:color="auto"/>
      </w:divBdr>
    </w:div>
    <w:div w:id="1034037341">
      <w:bodyDiv w:val="1"/>
      <w:marLeft w:val="0"/>
      <w:marRight w:val="0"/>
      <w:marTop w:val="0"/>
      <w:marBottom w:val="0"/>
      <w:divBdr>
        <w:top w:val="none" w:sz="0" w:space="0" w:color="auto"/>
        <w:left w:val="none" w:sz="0" w:space="0" w:color="auto"/>
        <w:bottom w:val="none" w:sz="0" w:space="0" w:color="auto"/>
        <w:right w:val="none" w:sz="0" w:space="0" w:color="auto"/>
      </w:divBdr>
    </w:div>
    <w:div w:id="1256135262">
      <w:bodyDiv w:val="1"/>
      <w:marLeft w:val="0"/>
      <w:marRight w:val="0"/>
      <w:marTop w:val="0"/>
      <w:marBottom w:val="0"/>
      <w:divBdr>
        <w:top w:val="none" w:sz="0" w:space="0" w:color="auto"/>
        <w:left w:val="none" w:sz="0" w:space="0" w:color="auto"/>
        <w:bottom w:val="none" w:sz="0" w:space="0" w:color="auto"/>
        <w:right w:val="none" w:sz="0" w:space="0" w:color="auto"/>
      </w:divBdr>
    </w:div>
    <w:div w:id="1572812069">
      <w:bodyDiv w:val="1"/>
      <w:marLeft w:val="0"/>
      <w:marRight w:val="0"/>
      <w:marTop w:val="0"/>
      <w:marBottom w:val="0"/>
      <w:divBdr>
        <w:top w:val="none" w:sz="0" w:space="0" w:color="auto"/>
        <w:left w:val="none" w:sz="0" w:space="0" w:color="auto"/>
        <w:bottom w:val="none" w:sz="0" w:space="0" w:color="auto"/>
        <w:right w:val="none" w:sz="0" w:space="0" w:color="auto"/>
      </w:divBdr>
    </w:div>
    <w:div w:id="1603099626">
      <w:bodyDiv w:val="1"/>
      <w:marLeft w:val="0"/>
      <w:marRight w:val="0"/>
      <w:marTop w:val="0"/>
      <w:marBottom w:val="0"/>
      <w:divBdr>
        <w:top w:val="none" w:sz="0" w:space="0" w:color="auto"/>
        <w:left w:val="none" w:sz="0" w:space="0" w:color="auto"/>
        <w:bottom w:val="none" w:sz="0" w:space="0" w:color="auto"/>
        <w:right w:val="none" w:sz="0" w:space="0" w:color="auto"/>
      </w:divBdr>
    </w:div>
    <w:div w:id="2047174938">
      <w:bodyDiv w:val="1"/>
      <w:marLeft w:val="0"/>
      <w:marRight w:val="0"/>
      <w:marTop w:val="0"/>
      <w:marBottom w:val="0"/>
      <w:divBdr>
        <w:top w:val="none" w:sz="0" w:space="0" w:color="auto"/>
        <w:left w:val="none" w:sz="0" w:space="0" w:color="auto"/>
        <w:bottom w:val="none" w:sz="0" w:space="0" w:color="auto"/>
        <w:right w:val="none" w:sz="0" w:space="0" w:color="auto"/>
      </w:divBdr>
      <w:divsChild>
        <w:div w:id="1534924938">
          <w:marLeft w:val="0"/>
          <w:marRight w:val="0"/>
          <w:marTop w:val="0"/>
          <w:marBottom w:val="0"/>
          <w:divBdr>
            <w:top w:val="none" w:sz="0" w:space="0" w:color="auto"/>
            <w:left w:val="none" w:sz="0" w:space="0" w:color="auto"/>
            <w:bottom w:val="none" w:sz="0" w:space="0" w:color="auto"/>
            <w:right w:val="none" w:sz="0" w:space="0" w:color="auto"/>
          </w:divBdr>
          <w:divsChild>
            <w:div w:id="1276867057">
              <w:marLeft w:val="0"/>
              <w:marRight w:val="0"/>
              <w:marTop w:val="0"/>
              <w:marBottom w:val="0"/>
              <w:divBdr>
                <w:top w:val="none" w:sz="0" w:space="0" w:color="auto"/>
                <w:left w:val="none" w:sz="0" w:space="0" w:color="auto"/>
                <w:bottom w:val="none" w:sz="0" w:space="0" w:color="auto"/>
                <w:right w:val="none" w:sz="0" w:space="0" w:color="auto"/>
              </w:divBdr>
              <w:divsChild>
                <w:div w:id="1831166051">
                  <w:marLeft w:val="0"/>
                  <w:marRight w:val="0"/>
                  <w:marTop w:val="0"/>
                  <w:marBottom w:val="0"/>
                  <w:divBdr>
                    <w:top w:val="none" w:sz="0" w:space="0" w:color="auto"/>
                    <w:left w:val="none" w:sz="0" w:space="0" w:color="auto"/>
                    <w:bottom w:val="none" w:sz="0" w:space="0" w:color="auto"/>
                    <w:right w:val="none" w:sz="0" w:space="0" w:color="auto"/>
                  </w:divBdr>
                  <w:divsChild>
                    <w:div w:id="1070807238">
                      <w:marLeft w:val="0"/>
                      <w:marRight w:val="0"/>
                      <w:marTop w:val="0"/>
                      <w:marBottom w:val="0"/>
                      <w:divBdr>
                        <w:top w:val="none" w:sz="0" w:space="0" w:color="auto"/>
                        <w:left w:val="none" w:sz="0" w:space="0" w:color="auto"/>
                        <w:bottom w:val="none" w:sz="0" w:space="0" w:color="auto"/>
                        <w:right w:val="none" w:sz="0" w:space="0" w:color="auto"/>
                      </w:divBdr>
                      <w:divsChild>
                        <w:div w:id="579213098">
                          <w:marLeft w:val="0"/>
                          <w:marRight w:val="0"/>
                          <w:marTop w:val="0"/>
                          <w:marBottom w:val="270"/>
                          <w:divBdr>
                            <w:top w:val="none" w:sz="0" w:space="0" w:color="auto"/>
                            <w:left w:val="none" w:sz="0" w:space="0" w:color="auto"/>
                            <w:bottom w:val="none" w:sz="0" w:space="0" w:color="auto"/>
                            <w:right w:val="none" w:sz="0" w:space="0" w:color="auto"/>
                          </w:divBdr>
                        </w:div>
                      </w:divsChild>
                    </w:div>
                    <w:div w:id="2643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ik.jorntell@med.lu.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unilla.steinwall@hjarnfonden.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phie.ternheim@hjarnfonden.se" TargetMode="External"/><Relationship Id="rId11" Type="http://schemas.openxmlformats.org/officeDocument/2006/relationships/hyperlink" Target="http://www.twitter.com/hjarnfonden" TargetMode="External"/><Relationship Id="rId5" Type="http://schemas.openxmlformats.org/officeDocument/2006/relationships/image" Target="media/image1.jpeg"/><Relationship Id="rId10" Type="http://schemas.openxmlformats.org/officeDocument/2006/relationships/hyperlink" Target="http://www.facebook.com/pages/Hj%C3%A4rnfonden/248456458810" TargetMode="External"/><Relationship Id="rId4" Type="http://schemas.openxmlformats.org/officeDocument/2006/relationships/webSettings" Target="webSettings.xml"/><Relationship Id="rId9" Type="http://schemas.openxmlformats.org/officeDocument/2006/relationships/hyperlink" Target="http://file/filesrv01/users/arna/Desktop/www.hjarnfond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FC63E400</Template>
  <TotalTime>29</TotalTime>
  <Pages>2</Pages>
  <Words>739</Words>
  <Characters>3918</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Ternheim</dc:creator>
  <cp:keywords/>
  <dc:description/>
  <cp:lastModifiedBy>Sophie Ternheim</cp:lastModifiedBy>
  <cp:revision>12</cp:revision>
  <cp:lastPrinted>2015-06-15T07:45:00Z</cp:lastPrinted>
  <dcterms:created xsi:type="dcterms:W3CDTF">2015-06-15T08:17:00Z</dcterms:created>
  <dcterms:modified xsi:type="dcterms:W3CDTF">2015-06-16T09:41:00Z</dcterms:modified>
</cp:coreProperties>
</file>