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7D2" w:rsidRDefault="00AF07D2" w:rsidP="00AF07D2"/>
    <w:p w:rsidR="00AF07D2" w:rsidRPr="003E1E6F" w:rsidRDefault="00D24333" w:rsidP="003E1E6F">
      <w:pPr>
        <w:jc w:val="center"/>
        <w:rPr>
          <w:color w:val="7F7F7F"/>
          <w:sz w:val="24"/>
          <w:szCs w:val="24"/>
          <w:lang w:val="pt-PT"/>
        </w:rPr>
      </w:pPr>
      <w:r w:rsidRPr="003E1E6F">
        <w:rPr>
          <w:color w:val="7F7F7F"/>
          <w:sz w:val="24"/>
          <w:szCs w:val="24"/>
          <w:lang w:val="pt-PT"/>
        </w:rPr>
        <w:t>Cole</w:t>
      </w:r>
      <w:r w:rsidR="00483AAE">
        <w:rPr>
          <w:color w:val="7F7F7F"/>
          <w:sz w:val="24"/>
          <w:szCs w:val="24"/>
          <w:lang w:val="pt-PT"/>
        </w:rPr>
        <w:t>ção Primavera/V</w:t>
      </w:r>
      <w:r w:rsidR="003E1E6F" w:rsidRPr="003E1E6F">
        <w:rPr>
          <w:color w:val="7F7F7F"/>
          <w:sz w:val="24"/>
          <w:szCs w:val="24"/>
          <w:lang w:val="pt-PT"/>
        </w:rPr>
        <w:t xml:space="preserve">erão </w:t>
      </w:r>
      <w:r w:rsidRPr="003E1E6F">
        <w:rPr>
          <w:color w:val="7F7F7F"/>
          <w:sz w:val="24"/>
          <w:szCs w:val="24"/>
          <w:lang w:val="pt-PT"/>
        </w:rPr>
        <w:t>2019</w:t>
      </w:r>
      <w:r w:rsidR="00AF2227" w:rsidRPr="003E1E6F">
        <w:rPr>
          <w:color w:val="7F7F7F"/>
          <w:sz w:val="24"/>
          <w:szCs w:val="24"/>
          <w:lang w:val="pt-PT"/>
        </w:rPr>
        <w:t xml:space="preserve"> d</w:t>
      </w:r>
      <w:r w:rsidR="00F344C0">
        <w:rPr>
          <w:color w:val="7F7F7F"/>
          <w:sz w:val="24"/>
          <w:szCs w:val="24"/>
          <w:lang w:val="pt-PT"/>
        </w:rPr>
        <w:t>a</w:t>
      </w:r>
      <w:r w:rsidR="00AF2227" w:rsidRPr="003E1E6F">
        <w:rPr>
          <w:color w:val="7F7F7F"/>
          <w:sz w:val="24"/>
          <w:szCs w:val="24"/>
          <w:lang w:val="pt-PT"/>
        </w:rPr>
        <w:t xml:space="preserve"> Sony</w:t>
      </w:r>
    </w:p>
    <w:p w:rsidR="009E2A1A" w:rsidRPr="00483AAE" w:rsidRDefault="00AF2227" w:rsidP="00AC3E39">
      <w:pPr>
        <w:jc w:val="center"/>
        <w:rPr>
          <w:sz w:val="40"/>
          <w:szCs w:val="40"/>
        </w:rPr>
      </w:pPr>
      <w:r w:rsidRPr="00483AAE">
        <w:rPr>
          <w:b/>
          <w:bCs/>
          <w:sz w:val="40"/>
          <w:szCs w:val="40"/>
          <w:lang w:val="pt-PT"/>
        </w:rPr>
        <w:t>Sony</w:t>
      </w:r>
      <w:r w:rsidR="00AF07D2" w:rsidRPr="00483AAE">
        <w:rPr>
          <w:b/>
          <w:bCs/>
          <w:sz w:val="40"/>
          <w:szCs w:val="40"/>
          <w:lang w:val="pt-PT"/>
        </w:rPr>
        <w:t xml:space="preserve"> </w:t>
      </w:r>
      <w:r w:rsidR="00926BB3">
        <w:rPr>
          <w:b/>
          <w:bCs/>
          <w:sz w:val="40"/>
          <w:szCs w:val="40"/>
          <w:lang w:val="pt-PT"/>
        </w:rPr>
        <w:t>a</w:t>
      </w:r>
      <w:r w:rsidR="00AF07D2" w:rsidRPr="00483AAE">
        <w:rPr>
          <w:b/>
          <w:bCs/>
          <w:sz w:val="40"/>
          <w:szCs w:val="40"/>
          <w:lang w:val="pt-PT"/>
        </w:rPr>
        <w:t xml:space="preserve">presenta </w:t>
      </w:r>
      <w:r w:rsidR="00F344C0" w:rsidRPr="00483AAE">
        <w:rPr>
          <w:b/>
          <w:bCs/>
          <w:sz w:val="40"/>
          <w:szCs w:val="40"/>
          <w:lang w:val="pt-PT"/>
        </w:rPr>
        <w:t xml:space="preserve">as </w:t>
      </w:r>
      <w:r w:rsidR="009E2A1A" w:rsidRPr="00483AAE">
        <w:rPr>
          <w:b/>
          <w:bCs/>
          <w:sz w:val="40"/>
          <w:szCs w:val="40"/>
          <w:lang w:val="pt-PT"/>
        </w:rPr>
        <w:t>su</w:t>
      </w:r>
      <w:r w:rsidR="00F344C0" w:rsidRPr="00483AAE">
        <w:rPr>
          <w:b/>
          <w:bCs/>
          <w:sz w:val="40"/>
          <w:szCs w:val="40"/>
          <w:lang w:val="pt-PT"/>
        </w:rPr>
        <w:t>a</w:t>
      </w:r>
      <w:r w:rsidR="009E2A1A" w:rsidRPr="00483AAE">
        <w:rPr>
          <w:b/>
          <w:bCs/>
          <w:sz w:val="40"/>
          <w:szCs w:val="40"/>
          <w:lang w:val="pt-PT"/>
        </w:rPr>
        <w:t>s últimas nov</w:t>
      </w:r>
      <w:r w:rsidR="00F344C0" w:rsidRPr="00483AAE">
        <w:rPr>
          <w:b/>
          <w:bCs/>
          <w:sz w:val="40"/>
          <w:szCs w:val="40"/>
          <w:lang w:val="pt-PT"/>
        </w:rPr>
        <w:t>i</w:t>
      </w:r>
      <w:r w:rsidR="009E2A1A" w:rsidRPr="00483AAE">
        <w:rPr>
          <w:b/>
          <w:bCs/>
          <w:sz w:val="40"/>
          <w:szCs w:val="40"/>
          <w:lang w:val="pt-PT"/>
        </w:rPr>
        <w:t xml:space="preserve">dades </w:t>
      </w:r>
      <w:r w:rsidR="00FC1D06" w:rsidRPr="00483AAE">
        <w:rPr>
          <w:b/>
          <w:bCs/>
          <w:sz w:val="40"/>
          <w:szCs w:val="40"/>
          <w:lang w:val="pt-PT"/>
        </w:rPr>
        <w:t>e</w:t>
      </w:r>
      <w:r w:rsidR="00F344C0" w:rsidRPr="00483AAE">
        <w:rPr>
          <w:b/>
          <w:bCs/>
          <w:sz w:val="40"/>
          <w:szCs w:val="40"/>
          <w:lang w:val="pt-PT"/>
        </w:rPr>
        <w:t xml:space="preserve">m </w:t>
      </w:r>
      <w:bookmarkStart w:id="0" w:name="_GoBack"/>
      <w:bookmarkEnd w:id="0"/>
      <w:r w:rsidR="00F344C0" w:rsidRPr="00483AAE">
        <w:rPr>
          <w:b/>
          <w:bCs/>
          <w:sz w:val="40"/>
          <w:szCs w:val="40"/>
          <w:lang w:val="pt-PT"/>
        </w:rPr>
        <w:t>televisão, áudio</w:t>
      </w:r>
      <w:r w:rsidR="00FC1D06" w:rsidRPr="00483AAE">
        <w:rPr>
          <w:b/>
          <w:bCs/>
          <w:sz w:val="40"/>
          <w:szCs w:val="40"/>
          <w:lang w:val="pt-PT"/>
        </w:rPr>
        <w:t xml:space="preserve"> </w:t>
      </w:r>
      <w:r w:rsidR="00F344C0" w:rsidRPr="00483AAE">
        <w:rPr>
          <w:b/>
          <w:bCs/>
          <w:sz w:val="40"/>
          <w:szCs w:val="40"/>
          <w:lang w:val="pt-PT"/>
        </w:rPr>
        <w:t>e</w:t>
      </w:r>
      <w:r w:rsidR="00FC1D06" w:rsidRPr="00483AAE">
        <w:rPr>
          <w:b/>
          <w:bCs/>
          <w:sz w:val="40"/>
          <w:szCs w:val="40"/>
          <w:lang w:val="pt-PT"/>
        </w:rPr>
        <w:t xml:space="preserve"> </w:t>
      </w:r>
      <w:r w:rsidR="00F344C0" w:rsidRPr="00483AAE">
        <w:rPr>
          <w:b/>
          <w:bCs/>
          <w:sz w:val="40"/>
          <w:szCs w:val="40"/>
          <w:lang w:val="pt-PT"/>
        </w:rPr>
        <w:t>fotografia</w:t>
      </w:r>
    </w:p>
    <w:p w:rsidR="00250CFD" w:rsidRPr="00250CFD" w:rsidRDefault="00250CFD" w:rsidP="00250CFD">
      <w:pPr>
        <w:rPr>
          <w:b/>
          <w:bCs/>
          <w:sz w:val="10"/>
          <w:szCs w:val="36"/>
          <w:lang w:val="es-ES_tradnl"/>
        </w:rPr>
      </w:pPr>
    </w:p>
    <w:p w:rsidR="00E44FB4" w:rsidRPr="00506C9F" w:rsidRDefault="0052581C" w:rsidP="00A53DD7">
      <w:pPr>
        <w:jc w:val="both"/>
        <w:rPr>
          <w:lang w:val="pt-PT"/>
        </w:rPr>
      </w:pPr>
      <w:r w:rsidRPr="006D7F32">
        <w:rPr>
          <w:b/>
          <w:bCs/>
          <w:lang w:val="pt-PT"/>
        </w:rPr>
        <w:t>Lisboa</w:t>
      </w:r>
      <w:r w:rsidR="00FB5C69" w:rsidRPr="006D7F32">
        <w:rPr>
          <w:b/>
          <w:bCs/>
          <w:lang w:val="pt-PT"/>
        </w:rPr>
        <w:t xml:space="preserve">, </w:t>
      </w:r>
      <w:r w:rsidR="00CE0766">
        <w:rPr>
          <w:b/>
          <w:bCs/>
          <w:lang w:val="pt-PT"/>
        </w:rPr>
        <w:t>11</w:t>
      </w:r>
      <w:r w:rsidR="009E2A1A" w:rsidRPr="006D7F32">
        <w:rPr>
          <w:b/>
          <w:bCs/>
          <w:lang w:val="pt-PT"/>
        </w:rPr>
        <w:t xml:space="preserve"> de </w:t>
      </w:r>
      <w:r w:rsidRPr="006D7F32">
        <w:rPr>
          <w:b/>
          <w:bCs/>
          <w:lang w:val="pt-PT"/>
        </w:rPr>
        <w:t>março de</w:t>
      </w:r>
      <w:r w:rsidR="00D24333" w:rsidRPr="006D7F32">
        <w:rPr>
          <w:b/>
          <w:bCs/>
          <w:lang w:val="pt-PT"/>
        </w:rPr>
        <w:t xml:space="preserve"> 2019</w:t>
      </w:r>
      <w:r w:rsidR="00A53DD7" w:rsidRPr="006D7F32">
        <w:rPr>
          <w:lang w:val="pt-PT"/>
        </w:rPr>
        <w:t xml:space="preserve"> – </w:t>
      </w:r>
      <w:r w:rsidR="00A26B46" w:rsidRPr="006D7F32">
        <w:rPr>
          <w:lang w:val="pt-PT"/>
        </w:rPr>
        <w:t xml:space="preserve">A Sony tem andado em Tour </w:t>
      </w:r>
      <w:r w:rsidR="006D7F32" w:rsidRPr="006D7F32">
        <w:rPr>
          <w:lang w:val="pt-PT"/>
        </w:rPr>
        <w:t xml:space="preserve">na </w:t>
      </w:r>
      <w:r w:rsidR="0073650C" w:rsidRPr="006D7F32">
        <w:rPr>
          <w:lang w:val="pt-PT"/>
        </w:rPr>
        <w:t>Península</w:t>
      </w:r>
      <w:r w:rsidR="00A26B46" w:rsidRPr="006D7F32">
        <w:rPr>
          <w:lang w:val="pt-PT"/>
        </w:rPr>
        <w:t xml:space="preserve"> Ibérica, para apresentar as novidades mais marcantes d</w:t>
      </w:r>
      <w:r w:rsidR="006D7F32" w:rsidRPr="006D7F32">
        <w:rPr>
          <w:lang w:val="pt-PT"/>
        </w:rPr>
        <w:t>a</w:t>
      </w:r>
      <w:r w:rsidR="00A26B46" w:rsidRPr="006D7F32">
        <w:rPr>
          <w:lang w:val="pt-PT"/>
        </w:rPr>
        <w:t xml:space="preserve"> sua coleção primavera /</w:t>
      </w:r>
      <w:r w:rsidR="006D7F32" w:rsidRPr="006D7F32">
        <w:rPr>
          <w:lang w:val="pt-PT"/>
        </w:rPr>
        <w:t xml:space="preserve"> </w:t>
      </w:r>
      <w:r w:rsidR="00A26B46" w:rsidRPr="006D7F32">
        <w:rPr>
          <w:lang w:val="pt-PT"/>
        </w:rPr>
        <w:t>verão</w:t>
      </w:r>
      <w:r w:rsidR="006D7F32" w:rsidRPr="006D7F32">
        <w:rPr>
          <w:lang w:val="pt-PT"/>
        </w:rPr>
        <w:t xml:space="preserve"> 2019.</w:t>
      </w:r>
      <w:r w:rsidR="00A26B46" w:rsidRPr="006D7F32">
        <w:rPr>
          <w:lang w:val="pt-PT"/>
        </w:rPr>
        <w:t xml:space="preserve"> </w:t>
      </w:r>
      <w:r w:rsidR="00160B88">
        <w:rPr>
          <w:lang w:val="pt-PT"/>
        </w:rPr>
        <w:t>A</w:t>
      </w:r>
      <w:r w:rsidR="00A26B46" w:rsidRPr="006D7F32">
        <w:rPr>
          <w:lang w:val="pt-PT"/>
        </w:rPr>
        <w:t xml:space="preserve"> empresa </w:t>
      </w:r>
      <w:r w:rsidR="00160B88">
        <w:rPr>
          <w:lang w:val="pt-PT"/>
        </w:rPr>
        <w:t xml:space="preserve">apresenta </w:t>
      </w:r>
      <w:r w:rsidR="0073650C">
        <w:rPr>
          <w:lang w:val="pt-PT"/>
        </w:rPr>
        <w:t xml:space="preserve">vários </w:t>
      </w:r>
      <w:r w:rsidR="00A26B46" w:rsidRPr="006D7F32">
        <w:rPr>
          <w:lang w:val="pt-PT"/>
        </w:rPr>
        <w:t xml:space="preserve">produtos como as novas TVs OLED e LCD HDR 4K, </w:t>
      </w:r>
      <w:r w:rsidR="0073650C">
        <w:rPr>
          <w:lang w:val="pt-PT"/>
        </w:rPr>
        <w:t xml:space="preserve">a sua inovadora coluna </w:t>
      </w:r>
      <w:r w:rsidR="00A26B46" w:rsidRPr="006D7F32">
        <w:rPr>
          <w:lang w:val="pt-PT"/>
        </w:rPr>
        <w:t xml:space="preserve">de cristal </w:t>
      </w:r>
      <w:r w:rsidR="007B30D7">
        <w:rPr>
          <w:lang w:val="pt-PT"/>
        </w:rPr>
        <w:t>iluminada</w:t>
      </w:r>
      <w:r w:rsidR="00506C9F">
        <w:rPr>
          <w:lang w:val="pt-PT"/>
        </w:rPr>
        <w:t xml:space="preserve"> </w:t>
      </w:r>
      <w:r w:rsidR="00A26B46" w:rsidRPr="006D7F32">
        <w:rPr>
          <w:lang w:val="pt-PT"/>
        </w:rPr>
        <w:t>sem fio</w:t>
      </w:r>
      <w:r w:rsidR="007B30D7">
        <w:rPr>
          <w:lang w:val="pt-PT"/>
        </w:rPr>
        <w:t xml:space="preserve">s, </w:t>
      </w:r>
      <w:r w:rsidR="00A26B46" w:rsidRPr="006D7F32">
        <w:rPr>
          <w:lang w:val="pt-PT"/>
        </w:rPr>
        <w:t xml:space="preserve">o novo </w:t>
      </w:r>
      <w:r w:rsidR="00506C9F">
        <w:rPr>
          <w:lang w:val="pt-PT"/>
        </w:rPr>
        <w:t xml:space="preserve">gira-discos </w:t>
      </w:r>
      <w:r w:rsidR="00A26B46" w:rsidRPr="006D7F32">
        <w:rPr>
          <w:lang w:val="pt-PT"/>
        </w:rPr>
        <w:t>Bluetooth o</w:t>
      </w:r>
      <w:r w:rsidR="00506C9F">
        <w:rPr>
          <w:lang w:val="pt-PT"/>
        </w:rPr>
        <w:t>u</w:t>
      </w:r>
      <w:r w:rsidR="00A26B46" w:rsidRPr="006D7F32">
        <w:rPr>
          <w:lang w:val="pt-PT"/>
        </w:rPr>
        <w:t xml:space="preserve"> a nova </w:t>
      </w:r>
      <w:r w:rsidR="00506C9F" w:rsidRPr="006D7F32">
        <w:rPr>
          <w:lang w:val="pt-PT"/>
        </w:rPr>
        <w:t>câmara</w:t>
      </w:r>
      <w:r w:rsidR="00A26B46" w:rsidRPr="006D7F32">
        <w:rPr>
          <w:lang w:val="pt-PT"/>
        </w:rPr>
        <w:t xml:space="preserve"> sem espelho</w:t>
      </w:r>
      <w:r w:rsidR="00506C9F">
        <w:rPr>
          <w:lang w:val="pt-PT"/>
        </w:rPr>
        <w:t>,</w:t>
      </w:r>
      <w:r w:rsidR="00A26B46" w:rsidRPr="006D7F32">
        <w:rPr>
          <w:lang w:val="pt-PT"/>
        </w:rPr>
        <w:t xml:space="preserve"> com o autofoco mais rápido do mundo.</w:t>
      </w:r>
    </w:p>
    <w:p w:rsidR="00AF07D2" w:rsidRPr="00227680" w:rsidRDefault="00245BFA" w:rsidP="00AF07D2">
      <w:pPr>
        <w:pStyle w:val="NormalWeb"/>
        <w:spacing w:before="0" w:beforeAutospacing="0" w:after="270" w:afterAutospacing="0"/>
        <w:rPr>
          <w:rFonts w:asciiTheme="minorHAnsi" w:eastAsiaTheme="minorHAnsi" w:hAnsiTheme="minorHAnsi" w:cstheme="minorBidi"/>
          <w:szCs w:val="22"/>
          <w:lang w:val="pt-PT" w:eastAsia="en-US"/>
        </w:rPr>
      </w:pPr>
      <w:r w:rsidRPr="00227680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 xml:space="preserve">Televisores </w:t>
      </w:r>
      <w:r w:rsidR="00D41E7A" w:rsidRPr="00227680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 xml:space="preserve">OLED </w:t>
      </w:r>
      <w:r w:rsidR="00227680" w:rsidRPr="00227680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>e</w:t>
      </w:r>
      <w:r w:rsidR="00D41E7A" w:rsidRPr="00227680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 xml:space="preserve"> LCD </w:t>
      </w:r>
      <w:r w:rsidRPr="00227680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>HDR 4K</w:t>
      </w:r>
      <w:r w:rsidR="00E44FB4" w:rsidRPr="00227680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>,</w:t>
      </w:r>
      <w:r w:rsidRPr="00227680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 xml:space="preserve"> </w:t>
      </w:r>
      <w:r w:rsidR="00227680" w:rsidRPr="00227680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>criados</w:t>
      </w:r>
      <w:r w:rsidR="0044540A" w:rsidRPr="00227680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 xml:space="preserve"> para proporcionar m</w:t>
      </w:r>
      <w:r w:rsidR="00227680" w:rsidRPr="00227680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>aior</w:t>
      </w:r>
      <w:r w:rsidR="0044540A" w:rsidRPr="00227680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 xml:space="preserve"> contraste, </w:t>
      </w:r>
      <w:r w:rsidR="00227680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 xml:space="preserve">melhor qualidade de </w:t>
      </w:r>
      <w:r w:rsidR="0044540A" w:rsidRPr="00227680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>co</w:t>
      </w:r>
      <w:r w:rsidR="00227680" w:rsidRPr="00227680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>r e nitidez</w:t>
      </w:r>
    </w:p>
    <w:p w:rsidR="00D41E7A" w:rsidRDefault="00777973" w:rsidP="0023472C">
      <w:pPr>
        <w:pStyle w:val="NormalWeb"/>
        <w:spacing w:before="0" w:beforeAutospacing="0" w:after="270" w:afterAutospacing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0E80DC19" wp14:editId="55BD9BC5">
            <wp:extent cx="4702592" cy="3914038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039" cy="391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FB4" w:rsidRPr="00CD2929" w:rsidRDefault="008C42BB" w:rsidP="00E44FB4">
      <w:pPr>
        <w:pStyle w:val="NormalWeb"/>
        <w:spacing w:before="0" w:beforeAutospacing="0" w:after="270" w:afterAutospacing="0"/>
        <w:jc w:val="center"/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</w:pPr>
      <w:r w:rsidRPr="00CD292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TV OLED HDR 4K AG9 d</w:t>
      </w:r>
      <w:r w:rsidR="00CD2929" w:rsidRPr="00CD292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a</w:t>
      </w:r>
      <w:r w:rsidRPr="00CD292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 Sony co</w:t>
      </w:r>
      <w:r w:rsidR="00CD2929" w:rsidRPr="00CD292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m um </w:t>
      </w:r>
      <w:r w:rsidR="00A60B24" w:rsidRPr="00CD292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design ultraplano</w:t>
      </w:r>
      <w:r w:rsidRPr="00CD292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 </w:t>
      </w:r>
      <w:r w:rsidR="00CD2929" w:rsidRPr="00CD292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e</w:t>
      </w:r>
      <w:r w:rsidRPr="00CD292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 dispon</w:t>
      </w:r>
      <w:r w:rsidR="00CD2929" w:rsidRPr="00CD292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ível nos </w:t>
      </w:r>
      <w:r w:rsidR="00734ED5" w:rsidRPr="00CD292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modelos de 77”, 65” </w:t>
      </w:r>
      <w:r w:rsidR="00CD2929" w:rsidRPr="00CD292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e</w:t>
      </w:r>
      <w:r w:rsidR="00734ED5" w:rsidRPr="00CD292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 55”</w:t>
      </w:r>
    </w:p>
    <w:p w:rsidR="00CF1181" w:rsidRPr="00394FF4" w:rsidRDefault="00E44FB4" w:rsidP="008C42BB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Durante</w:t>
      </w:r>
      <w:r w:rsidR="00777973"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</w:t>
      </w:r>
      <w:r w:rsidR="003202DB"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 </w:t>
      </w:r>
      <w:r w:rsidR="00777973"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CES 2019</w:t>
      </w:r>
      <w:r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</w:t>
      </w:r>
      <w:r w:rsidR="003202DB"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em </w:t>
      </w:r>
      <w:r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Las Vegas</w:t>
      </w:r>
      <w:r w:rsidR="0044540A"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, </w:t>
      </w:r>
      <w:r w:rsidR="003202DB"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 </w:t>
      </w:r>
      <w:r w:rsidR="0044540A"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Sony </w:t>
      </w:r>
      <w:r w:rsidR="00245BFA"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anunci</w:t>
      </w:r>
      <w:r w:rsidR="003202DB"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ou as </w:t>
      </w:r>
      <w:r w:rsidR="007C56D3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novidades da</w:t>
      </w:r>
      <w:r w:rsidR="003202DB"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sua família BRAVIA OLED, com a qual oferece a melhor qualidade de imagem</w:t>
      </w:r>
      <w:r w:rsidR="007C56D3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</w:t>
      </w:r>
      <w:r w:rsidR="003202DB"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e som surround com a </w:t>
      </w:r>
      <w:r w:rsidR="007C56D3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máxima </w:t>
      </w:r>
      <w:r w:rsidR="003202DB" w:rsidRPr="00394FF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qualidade</w:t>
      </w:r>
      <w:r w:rsidR="007C56D3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.</w:t>
      </w:r>
      <w:r w:rsidR="00CF1181" w:rsidRPr="00CF1181">
        <w:t xml:space="preserve"> </w:t>
      </w:r>
      <w:r w:rsidR="00930AC7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As </w:t>
      </w:r>
      <w:r w:rsidR="00CF1181" w:rsidRPr="00CF118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novas séries </w:t>
      </w:r>
      <w:r w:rsidR="00CF1181" w:rsidRPr="00930AC7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Premium AG9 e AG8</w:t>
      </w:r>
      <w:r w:rsidR="00CF1181" w:rsidRPr="00CF118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oferecem imagens incrivelmente detalhadas, com pretos </w:t>
      </w:r>
      <w:r w:rsidR="00930AC7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intensos</w:t>
      </w:r>
      <w:r w:rsidR="00CF1181" w:rsidRPr="00CF118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 cores ricas e realistas e um amplo ângulo de visualização. O mais de meio século de experiência da Sony</w:t>
      </w:r>
      <w:r w:rsidR="00DA4EC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, </w:t>
      </w:r>
      <w:r w:rsidR="00CF1181" w:rsidRPr="00CF118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no processamento de imagens</w:t>
      </w:r>
      <w:r w:rsidR="00DA4EC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</w:t>
      </w:r>
      <w:r w:rsidR="00CF1181" w:rsidRPr="00CF118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levou a um controle preciso d</w:t>
      </w:r>
      <w:r w:rsidR="00DA4EC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</w:t>
      </w:r>
      <w:r w:rsidR="00CF1181" w:rsidRPr="00CF118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</w:t>
      </w:r>
      <w:r w:rsidR="00CF1181" w:rsidRPr="00DA4EC2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8 milhões de pixels OLED</w:t>
      </w:r>
      <w:r w:rsidR="00CF1181" w:rsidRPr="00CF118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, </w:t>
      </w:r>
      <w:r w:rsidR="00CF1181" w:rsidRPr="00DA4EC2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controlados de forma individual e precisa</w:t>
      </w:r>
      <w:r w:rsidR="00CF1181" w:rsidRPr="00CF118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pelo Picture Processor X1 Ultimate, para </w:t>
      </w:r>
      <w:r w:rsidR="00E95D6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proporcionar</w:t>
      </w:r>
      <w:r w:rsidR="00CF1181" w:rsidRPr="00CF118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</w:t>
      </w:r>
      <w:r w:rsidR="00E95D6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impressionantes </w:t>
      </w:r>
      <w:r w:rsidR="00CF1181" w:rsidRPr="00CF118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imagens 4K HDR</w:t>
      </w:r>
      <w:r w:rsidR="00E95D6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.</w:t>
      </w:r>
      <w:r w:rsidR="00CF1181" w:rsidRPr="00CF118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Além do processador, ambas as séries </w:t>
      </w:r>
      <w:r w:rsidR="00CF1181" w:rsidRPr="00CF118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lastRenderedPageBreak/>
        <w:t xml:space="preserve">têm o Pixel Contrast Booster para obter mais cor e contraste nas áreas </w:t>
      </w:r>
      <w:r w:rsidR="004734D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mais </w:t>
      </w:r>
      <w:r w:rsidR="00CF1181" w:rsidRPr="00CF118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claras. Como resultado, as séries AG9 e AG8 oferecem excelente qualidade de imagem</w:t>
      </w:r>
      <w:r w:rsidR="004734D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</w:t>
      </w:r>
      <w:r w:rsidR="00CF1181" w:rsidRPr="00CF118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próxima de um monitor profissional.</w:t>
      </w:r>
    </w:p>
    <w:p w:rsidR="00A40C35" w:rsidRDefault="00B43A8A" w:rsidP="008C42BB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 w:rsidRPr="0061119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Por outro lado, a </w:t>
      </w:r>
      <w:r w:rsidRPr="00611194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tecnologia Acoustic Surface Audio +</w:t>
      </w:r>
      <w:r w:rsidRPr="0061119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oferece uma experiência sonora totalmente imersiva, transmitindo som de tod</w:t>
      </w:r>
      <w:r w:rsidR="00100F4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o</w:t>
      </w:r>
      <w:r w:rsidRPr="0061119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</w:t>
      </w:r>
      <w:r w:rsidR="00100F4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o ecrã, </w:t>
      </w:r>
      <w:r w:rsidRPr="0061119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dispensando</w:t>
      </w:r>
      <w:r w:rsidR="00100F4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assim colunas </w:t>
      </w:r>
      <w:r w:rsidRPr="0061119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visíveis. O inovador </w:t>
      </w:r>
      <w:r w:rsidRPr="008B303E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design ultrafino da AG9 e o design estilizado da AG8, ambos com um suporte minimalista e um pivô </w:t>
      </w:r>
      <w:r w:rsidR="00A40C35" w:rsidRPr="008B303E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giratório,</w:t>
      </w:r>
      <w:r w:rsidR="00A40C3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</w:t>
      </w:r>
      <w:r w:rsidRPr="0061119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para ajustar a posição da TV como preferi</w:t>
      </w:r>
      <w:r w:rsidR="00A40C3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r</w:t>
      </w:r>
      <w:r w:rsidRPr="0061119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, facilitam </w:t>
      </w:r>
      <w:r w:rsidR="00A40C3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para poder </w:t>
      </w:r>
      <w:r w:rsidRPr="0061119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colocá-los em </w:t>
      </w:r>
      <w:r w:rsidR="00A40C3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vários </w:t>
      </w:r>
      <w:r w:rsidRPr="0061119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lugares </w:t>
      </w:r>
      <w:r w:rsidR="00A40C3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da sua casa</w:t>
      </w:r>
      <w:r w:rsidR="00AC3E39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.</w:t>
      </w:r>
    </w:p>
    <w:p w:rsidR="004C2F05" w:rsidRDefault="00734ED5" w:rsidP="00142734">
      <w:pPr>
        <w:pStyle w:val="NormalWeb"/>
        <w:spacing w:before="0" w:beforeAutospacing="0" w:after="270" w:afterAutospacing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7974ECC9" wp14:editId="7C224089">
            <wp:extent cx="4648200" cy="379513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653" cy="37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39" w:rsidRPr="006735F7" w:rsidRDefault="00734ED5" w:rsidP="006735F7">
      <w:pPr>
        <w:pStyle w:val="NormalWeb"/>
        <w:spacing w:before="0" w:beforeAutospacing="0" w:after="270" w:afterAutospacing="0"/>
        <w:jc w:val="center"/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</w:pPr>
      <w:r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TV OLED HDR 4K AG8 d</w:t>
      </w:r>
      <w:r w:rsidR="00216D51"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a</w:t>
      </w:r>
      <w:r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 Sony co</w:t>
      </w:r>
      <w:r w:rsidR="00216D51"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m</w:t>
      </w:r>
      <w:r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 u</w:t>
      </w:r>
      <w:r w:rsidR="00301E69"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m</w:t>
      </w:r>
      <w:r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 </w:t>
      </w:r>
      <w:r w:rsidR="00301E69"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design</w:t>
      </w:r>
      <w:r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 ultraplano </w:t>
      </w:r>
      <w:r w:rsidR="00301E69"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e</w:t>
      </w:r>
      <w:r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 dispo</w:t>
      </w:r>
      <w:r w:rsid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n</w:t>
      </w:r>
      <w:r w:rsidR="00301E69"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ível nos</w:t>
      </w:r>
      <w:r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 modelos de 65” </w:t>
      </w:r>
      <w:r w:rsidR="00301E69"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e</w:t>
      </w:r>
      <w:r w:rsidRPr="00301E69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 55”</w:t>
      </w:r>
    </w:p>
    <w:p w:rsidR="00AC3E39" w:rsidRPr="00392F44" w:rsidRDefault="00AC3E39" w:rsidP="00EB4609">
      <w:pPr>
        <w:pStyle w:val="NormalWeb"/>
        <w:spacing w:after="270"/>
        <w:jc w:val="both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 w:rsidRPr="00392F4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Além disso, a Sony também recebeu </w:t>
      </w:r>
      <w:r w:rsidR="00626A2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novidades na</w:t>
      </w:r>
      <w:r w:rsidRPr="00392F4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sua gama de </w:t>
      </w:r>
      <w:r w:rsidRPr="00626A2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TVs </w:t>
      </w:r>
      <w:r w:rsidR="00626A2F" w:rsidRPr="00626A2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com</w:t>
      </w:r>
      <w:r w:rsidR="00626A2F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 ecrã </w:t>
      </w:r>
      <w:r w:rsidRPr="00626A2F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LCD</w:t>
      </w:r>
      <w:r w:rsidRPr="00392F4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com a</w:t>
      </w:r>
      <w:r w:rsidR="00390C3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entrada das </w:t>
      </w:r>
      <w:r w:rsidRPr="00392F4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séries </w:t>
      </w:r>
      <w:r w:rsidRPr="000B7361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XG95, XG90, XG85, bem como a </w:t>
      </w:r>
      <w:r w:rsidR="00D3125B" w:rsidRPr="000B7361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incorporação </w:t>
      </w:r>
      <w:r w:rsidRPr="000B7361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das novas séries XG83, XG80 e XG70</w:t>
      </w:r>
      <w:r w:rsidRPr="00392F4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, expandindo assim </w:t>
      </w:r>
      <w:r w:rsidR="00D3125B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 </w:t>
      </w:r>
      <w:r w:rsidRPr="00392F4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sua oferta </w:t>
      </w:r>
      <w:r w:rsidR="00D3125B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de alta gama </w:t>
      </w:r>
      <w:r w:rsidRPr="00392F4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HDR 4K. A nova série XG estará disponível </w:t>
      </w:r>
      <w:r w:rsidR="00492E9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numa grande </w:t>
      </w:r>
      <w:r w:rsidRPr="00392F4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variedade de tamanhos</w:t>
      </w:r>
      <w:r w:rsidR="00492E9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</w:t>
      </w:r>
      <w:r w:rsidRPr="00392F4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para </w:t>
      </w:r>
      <w:r w:rsidR="00492E9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se adaptar </w:t>
      </w:r>
      <w:r w:rsidRPr="00392F4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às diferentes necessidades dos </w:t>
      </w:r>
      <w:r w:rsidR="00492E9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utilizadores</w:t>
      </w:r>
      <w:r w:rsidRPr="00392F4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, o que os torna uma opção ideal, independentemente das dimensões da sala. Além disso, para que a TV e a casa sejam ainda mais inteligentes, as TVs XG95, XG90, XG85, XG83 e XG80 </w:t>
      </w:r>
      <w:r w:rsidR="00146F3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têm integrado </w:t>
      </w:r>
      <w:r w:rsidRPr="00392F4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o Assistente do Google.</w:t>
      </w:r>
    </w:p>
    <w:p w:rsidR="009A57A0" w:rsidRPr="009A57A0" w:rsidRDefault="009A57A0" w:rsidP="007F4C90">
      <w:pPr>
        <w:pStyle w:val="NormalWeb"/>
        <w:spacing w:after="270"/>
        <w:jc w:val="both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 w:rsidRPr="009A57A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O modelo XG95 estará disponível no final de março e terá um PVPE de 1.999€ em 55 polegadas (KD-55XG9505), 2.799</w:t>
      </w: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€ </w:t>
      </w:r>
      <w:r w:rsidRPr="009A57A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em 65 polegadas (KD-65XG9505) e 4.499</w:t>
      </w: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€ e</w:t>
      </w:r>
      <w:r w:rsidR="00B234C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m</w:t>
      </w: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</w:t>
      </w:r>
      <w:r w:rsidRPr="009A57A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75 polegadas (KD-75XG9505)</w:t>
      </w:r>
      <w:r w:rsidR="00B234C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.</w:t>
      </w:r>
    </w:p>
    <w:p w:rsidR="007F4C90" w:rsidRDefault="007F4C90" w:rsidP="007F4C90">
      <w:pPr>
        <w:pStyle w:val="NormalWeb"/>
        <w:spacing w:before="0" w:beforeAutospacing="0" w:after="270" w:afterAutospacing="0"/>
        <w:rPr>
          <w:rFonts w:asciiTheme="minorHAnsi" w:eastAsiaTheme="minorHAnsi" w:hAnsiTheme="minorHAnsi" w:cstheme="minorBidi"/>
          <w:i/>
          <w:sz w:val="20"/>
          <w:szCs w:val="22"/>
          <w:lang w:eastAsia="en-US"/>
        </w:rPr>
      </w:pPr>
    </w:p>
    <w:p w:rsidR="00C532C1" w:rsidRPr="00EC4557" w:rsidRDefault="007F4C90" w:rsidP="00EC4557">
      <w:pPr>
        <w:pStyle w:val="NormalWeb"/>
        <w:spacing w:before="0" w:beforeAutospacing="0" w:after="270" w:afterAutospacing="0"/>
        <w:jc w:val="center"/>
        <w:rPr>
          <w:rFonts w:asciiTheme="minorHAnsi" w:eastAsiaTheme="minorHAnsi" w:hAnsiTheme="minorHAnsi" w:cstheme="minorBidi"/>
          <w:i/>
          <w:sz w:val="20"/>
          <w:szCs w:val="22"/>
          <w:lang w:val="pt-PT" w:eastAsia="en-US"/>
        </w:rPr>
      </w:pPr>
      <w:r w:rsidRPr="00A1565C">
        <w:rPr>
          <w:noProof/>
          <w:lang w:val="pt-PT"/>
        </w:rPr>
        <w:lastRenderedPageBreak/>
        <w:drawing>
          <wp:inline distT="0" distB="0" distL="0" distR="0" wp14:anchorId="123A6F82" wp14:editId="4556BC77">
            <wp:extent cx="5400040" cy="349758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609" w:rsidRPr="00A1565C">
        <w:rPr>
          <w:rFonts w:asciiTheme="minorHAnsi" w:eastAsiaTheme="minorHAnsi" w:hAnsiTheme="minorHAnsi" w:cstheme="minorBidi"/>
          <w:i/>
          <w:sz w:val="20"/>
          <w:szCs w:val="22"/>
          <w:lang w:val="pt-PT" w:eastAsia="en-US"/>
        </w:rPr>
        <w:t>TV XG</w:t>
      </w:r>
      <w:r w:rsidRPr="00A1565C">
        <w:rPr>
          <w:rFonts w:asciiTheme="minorHAnsi" w:eastAsiaTheme="minorHAnsi" w:hAnsiTheme="minorHAnsi" w:cstheme="minorBidi"/>
          <w:i/>
          <w:sz w:val="20"/>
          <w:szCs w:val="22"/>
          <w:lang w:val="pt-PT" w:eastAsia="en-US"/>
        </w:rPr>
        <w:t>95</w:t>
      </w:r>
      <w:r w:rsidR="00EB4609" w:rsidRPr="00A1565C">
        <w:rPr>
          <w:rFonts w:asciiTheme="minorHAnsi" w:eastAsiaTheme="minorHAnsi" w:hAnsiTheme="minorHAnsi" w:cstheme="minorBidi"/>
          <w:i/>
          <w:sz w:val="20"/>
          <w:szCs w:val="22"/>
          <w:lang w:val="pt-PT" w:eastAsia="en-US"/>
        </w:rPr>
        <w:t xml:space="preserve"> d</w:t>
      </w:r>
      <w:r w:rsidR="00A1565C" w:rsidRPr="00A1565C">
        <w:rPr>
          <w:rFonts w:asciiTheme="minorHAnsi" w:eastAsiaTheme="minorHAnsi" w:hAnsiTheme="minorHAnsi" w:cstheme="minorBidi"/>
          <w:i/>
          <w:sz w:val="20"/>
          <w:szCs w:val="22"/>
          <w:lang w:val="pt-PT" w:eastAsia="en-US"/>
        </w:rPr>
        <w:t>a</w:t>
      </w:r>
      <w:r w:rsidR="00EB4609" w:rsidRPr="00A1565C">
        <w:rPr>
          <w:rFonts w:asciiTheme="minorHAnsi" w:eastAsiaTheme="minorHAnsi" w:hAnsiTheme="minorHAnsi" w:cstheme="minorBidi"/>
          <w:i/>
          <w:sz w:val="20"/>
          <w:szCs w:val="22"/>
          <w:lang w:val="pt-PT" w:eastAsia="en-US"/>
        </w:rPr>
        <w:t xml:space="preserve"> Sony co</w:t>
      </w:r>
      <w:r w:rsidR="00A1565C" w:rsidRPr="00A1565C">
        <w:rPr>
          <w:rFonts w:asciiTheme="minorHAnsi" w:eastAsiaTheme="minorHAnsi" w:hAnsiTheme="minorHAnsi" w:cstheme="minorBidi"/>
          <w:i/>
          <w:sz w:val="20"/>
          <w:szCs w:val="22"/>
          <w:lang w:val="pt-PT" w:eastAsia="en-US"/>
        </w:rPr>
        <w:t>m</w:t>
      </w:r>
      <w:r w:rsidR="00EB4609" w:rsidRPr="00A1565C">
        <w:rPr>
          <w:rFonts w:asciiTheme="minorHAnsi" w:eastAsiaTheme="minorHAnsi" w:hAnsiTheme="minorHAnsi" w:cstheme="minorBidi"/>
          <w:i/>
          <w:sz w:val="20"/>
          <w:szCs w:val="22"/>
          <w:lang w:val="pt-PT" w:eastAsia="en-US"/>
        </w:rPr>
        <w:t xml:space="preserve"> procesador 4K HDR X1</w:t>
      </w:r>
      <w:r w:rsidRPr="00A1565C">
        <w:rPr>
          <w:rFonts w:asciiTheme="minorHAnsi" w:eastAsiaTheme="minorHAnsi" w:hAnsiTheme="minorHAnsi" w:cstheme="minorBidi"/>
          <w:i/>
          <w:sz w:val="20"/>
          <w:szCs w:val="22"/>
          <w:lang w:val="pt-PT" w:eastAsia="en-US"/>
        </w:rPr>
        <w:t xml:space="preserve"> Ultimate</w:t>
      </w:r>
      <w:r w:rsidR="00EB4609" w:rsidRPr="00A1565C">
        <w:rPr>
          <w:rFonts w:asciiTheme="minorHAnsi" w:eastAsiaTheme="minorHAnsi" w:hAnsiTheme="minorHAnsi" w:cstheme="minorBidi"/>
          <w:i/>
          <w:sz w:val="20"/>
          <w:szCs w:val="22"/>
          <w:lang w:val="pt-PT" w:eastAsia="en-US"/>
        </w:rPr>
        <w:t xml:space="preserve"> </w:t>
      </w:r>
      <w:r w:rsidR="00A1565C" w:rsidRPr="00A1565C">
        <w:rPr>
          <w:rFonts w:asciiTheme="minorHAnsi" w:eastAsiaTheme="minorHAnsi" w:hAnsiTheme="minorHAnsi" w:cstheme="minorBidi"/>
          <w:i/>
          <w:sz w:val="20"/>
          <w:szCs w:val="22"/>
          <w:lang w:val="pt-PT" w:eastAsia="en-US"/>
        </w:rPr>
        <w:t xml:space="preserve">e o novo sistema </w:t>
      </w:r>
      <w:r w:rsidRPr="00A1565C">
        <w:rPr>
          <w:rFonts w:asciiTheme="minorHAnsi" w:eastAsiaTheme="minorHAnsi" w:hAnsiTheme="minorHAnsi" w:cstheme="minorBidi"/>
          <w:i/>
          <w:sz w:val="20"/>
          <w:szCs w:val="22"/>
          <w:lang w:val="pt-PT" w:eastAsia="en-US"/>
        </w:rPr>
        <w:t xml:space="preserve"> Acoustic Multi-Audio</w:t>
      </w:r>
    </w:p>
    <w:p w:rsidR="00E63701" w:rsidRPr="00B52FDC" w:rsidRDefault="00C532C1" w:rsidP="00C26EB7">
      <w:pPr>
        <w:pStyle w:val="NormalWeb"/>
        <w:spacing w:after="270"/>
        <w:jc w:val="both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 w:rsidRPr="00B52FD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A</w:t>
      </w:r>
      <w:r w:rsidR="00E63701" w:rsidRPr="00B52FD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s séries XG83, XG80 e XG70 apresentam o re</w:t>
      </w:r>
      <w:r w:rsidRPr="00B52FD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conhecido </w:t>
      </w:r>
      <w:r w:rsidR="00E63701" w:rsidRPr="00B52FD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processamento de imagem da Sony para </w:t>
      </w:r>
      <w:r w:rsidR="00E63701" w:rsidRPr="00B52FD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visualização imersiva</w:t>
      </w:r>
      <w:r w:rsidR="00E63701" w:rsidRPr="00B52FD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. </w:t>
      </w:r>
      <w:r w:rsidR="00803F68" w:rsidRPr="00B52FD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A t</w:t>
      </w:r>
      <w:r w:rsidR="00E63701" w:rsidRPr="00B52FD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ecnologia 4K X-Reality PRO expande e aperfeiçoa cada imagem para abordar a verdadeira qualidade 4K, revelando constantemente detalhes e nuances incríveis em cada cena. </w:t>
      </w:r>
      <w:r w:rsidR="001F6250" w:rsidRPr="00B52FD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O</w:t>
      </w:r>
      <w:r w:rsidR="00AB7C94" w:rsidRPr="00B52FD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ecrã </w:t>
      </w:r>
      <w:r w:rsidR="00E63701" w:rsidRPr="00B52FD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T</w:t>
      </w:r>
      <w:r w:rsidR="00E63701" w:rsidRPr="00B52FD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RILUMINOS garante que todas as cores </w:t>
      </w:r>
      <w:r w:rsidR="001F6250" w:rsidRPr="00B52FD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visualizadas </w:t>
      </w:r>
      <w:r w:rsidR="00E63701" w:rsidRPr="00B52FD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são mais reais.</w:t>
      </w:r>
      <w:r w:rsidR="00E63701" w:rsidRPr="00B52FD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O design elegante dos televisores adapta-se a qualquer decoração graças à sua moldura em alumínio (XG83) ou alumínio escovado (XG80, XG70) e aos seus </w:t>
      </w:r>
      <w:r w:rsidR="00E63701" w:rsidRPr="00B52FD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elegantes suportes que </w:t>
      </w:r>
      <w:r w:rsidR="00B52FDC" w:rsidRPr="00B52FD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podem </w:t>
      </w:r>
      <w:r w:rsidR="00E63701" w:rsidRPr="00B52FD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ocultam os cabos</w:t>
      </w:r>
      <w:r w:rsidR="00B52FDC" w:rsidRPr="00B52FD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,</w:t>
      </w:r>
      <w:r w:rsidR="00E63701" w:rsidRPr="00B52FD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respeitando a decoração da sala de estar.</w:t>
      </w:r>
    </w:p>
    <w:p w:rsidR="003364D2" w:rsidRPr="00645F3F" w:rsidRDefault="00734ED5" w:rsidP="00734ED5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</w:pPr>
      <w:r w:rsidRPr="00645F3F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Disponibilidad</w:t>
      </w:r>
      <w:r w:rsidR="00B52FDC" w:rsidRPr="00645F3F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e e preço</w:t>
      </w:r>
      <w:r w:rsidRPr="00645F3F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: </w:t>
      </w:r>
    </w:p>
    <w:p w:rsidR="00734ED5" w:rsidRPr="00645F3F" w:rsidRDefault="003364D2" w:rsidP="00734ED5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</w:pP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As</w:t>
      </w:r>
      <w:r w:rsidR="00734ED5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series </w:t>
      </w:r>
      <w:r w:rsidR="00E45E8B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OLED </w:t>
      </w:r>
      <w:r w:rsidR="00734ED5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AG9 </w:t>
      </w:r>
      <w:r w:rsidR="00E45E8B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(77”, 65” 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e </w:t>
      </w:r>
      <w:r w:rsidR="00E45E8B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55”) 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</w:t>
      </w:r>
      <w:r w:rsidR="0007433A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</w:t>
      </w:r>
      <w:r w:rsidR="00734ED5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AG8 </w:t>
      </w:r>
      <w:r w:rsidR="00E45E8B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(65” 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</w:t>
      </w:r>
      <w:r w:rsidR="00E45E8B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55”)</w:t>
      </w:r>
      <w:r w:rsidR="0007433A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 a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ssim como as</w:t>
      </w:r>
      <w:r w:rsidR="0007433A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series </w:t>
      </w:r>
      <w:r w:rsidR="00EB4609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LCD 4K XG95 (85”, 75”, 65” 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</w:t>
      </w:r>
      <w:r w:rsidR="00EB4609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55”), XG90 (49”), XG85 (85”, 75”, 65” 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</w:t>
      </w:r>
      <w:r w:rsidR="00EB4609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55”), XG83 (49” 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</w:t>
      </w:r>
      <w:r w:rsidR="00EB4609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43”), XG80 (75”, 65” 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</w:t>
      </w:r>
      <w:r w:rsidR="00EB4609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55”, 49” 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</w:t>
      </w:r>
      <w:r w:rsidR="00EB4609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43”) 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</w:t>
      </w:r>
      <w:r w:rsidR="00EB4609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XG70 (65” 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</w:t>
      </w:r>
      <w:r w:rsidR="00EB4609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55”, 49” 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</w:t>
      </w:r>
      <w:r w:rsidR="00EB4609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43”) </w:t>
      </w:r>
      <w:r w:rsidR="00734ED5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</w:t>
      </w:r>
      <w:r w:rsidR="00E45E8B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star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ão brevemente </w:t>
      </w:r>
      <w:r w:rsidR="00645F3F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disponíveis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em Portugal</w:t>
      </w:r>
      <w:r w:rsidR="00E45E8B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.</w:t>
      </w:r>
      <w:r w:rsidR="00EB4609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</w:t>
      </w:r>
      <w:r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Os preços serão anunciados em breve</w:t>
      </w:r>
      <w:r w:rsidR="00EB4609" w:rsidRPr="00645F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.</w:t>
      </w:r>
    </w:p>
    <w:p w:rsidR="00FB2B4C" w:rsidRDefault="00734ED5" w:rsidP="00FB5C6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</w:pPr>
      <w:r w:rsidRPr="0031169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Para m</w:t>
      </w:r>
      <w:r w:rsidR="0031169C" w:rsidRPr="0031169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ais</w:t>
      </w:r>
      <w:r w:rsidRPr="0031169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 informa</w:t>
      </w:r>
      <w:r w:rsidR="005D4239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ções</w:t>
      </w:r>
      <w:r w:rsidR="0031169C" w:rsidRPr="0031169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 e </w:t>
      </w:r>
      <w:r w:rsidR="00692830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imagens com boa resolução</w:t>
      </w:r>
      <w:r w:rsidR="0031169C" w:rsidRPr="0031169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:</w:t>
      </w:r>
    </w:p>
    <w:p w:rsidR="00193935" w:rsidRPr="0031169C" w:rsidRDefault="00193935" w:rsidP="00FB5C6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</w:pPr>
    </w:p>
    <w:p w:rsidR="00AE2DDE" w:rsidRDefault="00C73DA2" w:rsidP="00193935">
      <w:pPr>
        <w:pStyle w:val="NormalWeb"/>
        <w:spacing w:before="0" w:beforeAutospacing="0" w:after="0" w:afterAutospacing="0"/>
        <w:rPr>
          <w:rStyle w:val="Hyperlink"/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11" w:history="1">
        <w:r w:rsidR="005D629B" w:rsidRPr="009F09EE">
          <w:rPr>
            <w:rStyle w:val="Hyperlink"/>
            <w:rFonts w:asciiTheme="minorHAnsi" w:eastAsiaTheme="minorHAnsi" w:hAnsiTheme="minorHAnsi" w:cstheme="minorBidi"/>
            <w:sz w:val="22"/>
            <w:szCs w:val="22"/>
            <w:lang w:eastAsia="en-US"/>
          </w:rPr>
          <w:t>https://presscentre.sony.pt/pressreleases/sony-expande-a-linha-de-televisores-com-tres-novas-series-4k-hdr-2832272</w:t>
        </w:r>
      </w:hyperlink>
    </w:p>
    <w:p w:rsidR="005D629B" w:rsidRDefault="005D629B" w:rsidP="00193935">
      <w:pPr>
        <w:pStyle w:val="NormalWeb"/>
        <w:spacing w:before="0" w:beforeAutospacing="0" w:after="0" w:afterAutospacing="0"/>
        <w:rPr>
          <w:rStyle w:val="Hyperlink"/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5D629B" w:rsidRDefault="00C73DA2" w:rsidP="00193935">
      <w:pPr>
        <w:pStyle w:val="NormalWeb"/>
        <w:spacing w:before="0" w:beforeAutospacing="0" w:after="0" w:afterAutospacing="0"/>
        <w:rPr>
          <w:rStyle w:val="Hyperlink"/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12" w:history="1">
        <w:r w:rsidR="005D629B" w:rsidRPr="009F09EE">
          <w:rPr>
            <w:rStyle w:val="Hyperlink"/>
            <w:rFonts w:asciiTheme="minorHAnsi" w:eastAsiaTheme="minorHAnsi" w:hAnsiTheme="minorHAnsi" w:cstheme="minorBidi"/>
            <w:sz w:val="22"/>
            <w:szCs w:val="22"/>
            <w:lang w:eastAsia="en-US"/>
          </w:rPr>
          <w:t>https://presscentre.sony.pt/pressreleases/a-sony-adiciona-os-televisores-8k-hdr-full-array-led-ultragrandes-e-oled-4k-hdr-a-gama-da-serie-master-2821678</w:t>
        </w:r>
      </w:hyperlink>
    </w:p>
    <w:p w:rsidR="00641D10" w:rsidRPr="00380E33" w:rsidRDefault="00E11B64" w:rsidP="00641D10">
      <w:pPr>
        <w:pStyle w:val="NormalWeb"/>
        <w:spacing w:after="270"/>
        <w:jc w:val="both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  <w:r w:rsidRPr="00E11B64">
        <w:rPr>
          <w:rFonts w:asciiTheme="minorHAnsi" w:eastAsiaTheme="minorHAnsi" w:hAnsiTheme="minorHAnsi" w:cstheme="minorBidi"/>
          <w:b/>
          <w:sz w:val="28"/>
          <w:szCs w:val="22"/>
          <w:lang w:val="pt-PT" w:eastAsia="en-US"/>
        </w:rPr>
        <w:t xml:space="preserve">Colunas que se integram na decoração da sua casa </w:t>
      </w:r>
      <w:r w:rsidR="00641D10">
        <w:rPr>
          <w:rFonts w:asciiTheme="minorHAnsi" w:eastAsiaTheme="minorHAnsi" w:hAnsiTheme="minorHAnsi" w:cstheme="minorBidi"/>
          <w:b/>
          <w:sz w:val="28"/>
          <w:szCs w:val="22"/>
          <w:lang w:val="pt-PT" w:eastAsia="en-US"/>
        </w:rPr>
        <w:t>–</w:t>
      </w:r>
      <w:r w:rsidRPr="00E11B64">
        <w:rPr>
          <w:rFonts w:asciiTheme="minorHAnsi" w:eastAsiaTheme="minorHAnsi" w:hAnsiTheme="minorHAnsi" w:cstheme="minorBidi"/>
          <w:b/>
          <w:sz w:val="28"/>
          <w:szCs w:val="22"/>
          <w:lang w:val="pt-PT" w:eastAsia="en-US"/>
        </w:rPr>
        <w:t xml:space="preserve"> </w:t>
      </w:r>
      <w:r w:rsidR="00641D10" w:rsidRPr="00380E33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Glass Sound Speaker LSPX-S2</w:t>
      </w:r>
    </w:p>
    <w:p w:rsidR="001F4642" w:rsidRPr="000471AE" w:rsidRDefault="001F4642" w:rsidP="00380E33">
      <w:pPr>
        <w:pStyle w:val="NormalWeb"/>
        <w:spacing w:after="270"/>
        <w:jc w:val="both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 w:rsidRPr="000471A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Durante a CES, a Sony apresentou o </w:t>
      </w:r>
      <w:r w:rsidRPr="005F7146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360 Reality Audio</w:t>
      </w:r>
      <w:r w:rsidRPr="000471A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 uma nova experiência musical que cria "campos sonoros"</w:t>
      </w:r>
      <w:r w:rsidR="00547A1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</w:t>
      </w:r>
      <w:r w:rsidRPr="000471A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que fazem </w:t>
      </w:r>
      <w:r w:rsidR="00547A1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com que </w:t>
      </w:r>
      <w:r w:rsidRPr="000471A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os ouvintes se s</w:t>
      </w:r>
      <w:r w:rsidR="00547A1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intam</w:t>
      </w:r>
      <w:r w:rsidRPr="000471A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imersos no som em todas as </w:t>
      </w:r>
      <w:r w:rsidRPr="000471A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lastRenderedPageBreak/>
        <w:t xml:space="preserve">direções. As vozes, coros ou instrumentos podem ser </w:t>
      </w:r>
      <w:r w:rsidRPr="00B05E4A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ouvidos de forma tridimensional com distância, ângulo e posições,</w:t>
      </w:r>
      <w:r w:rsidRPr="000471A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de modo que sejam projetados dentro de um espaço de 360º que circunda o ouvinte.</w:t>
      </w:r>
    </w:p>
    <w:p w:rsidR="0007433A" w:rsidRDefault="00380E33" w:rsidP="00380E33">
      <w:pPr>
        <w:jc w:val="center"/>
        <w:rPr>
          <w:b/>
          <w:bCs/>
          <w:sz w:val="24"/>
        </w:rPr>
      </w:pPr>
      <w:r>
        <w:rPr>
          <w:noProof/>
          <w:lang w:eastAsia="es-ES"/>
        </w:rPr>
        <w:drawing>
          <wp:inline distT="0" distB="0" distL="0" distR="0" wp14:anchorId="1E9F6522" wp14:editId="63F79999">
            <wp:extent cx="5362575" cy="44862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E33" w:rsidRPr="006F78FE" w:rsidRDefault="00380E33" w:rsidP="00380E33">
      <w:pPr>
        <w:jc w:val="center"/>
        <w:rPr>
          <w:bCs/>
          <w:i/>
          <w:sz w:val="20"/>
          <w:lang w:val="pt-PT"/>
        </w:rPr>
      </w:pPr>
      <w:r w:rsidRPr="006F78FE">
        <w:rPr>
          <w:bCs/>
          <w:i/>
          <w:sz w:val="20"/>
          <w:lang w:val="pt-PT"/>
        </w:rPr>
        <w:t>Glass Sound Speaker LSPX-S2 d</w:t>
      </w:r>
      <w:r w:rsidR="00223C11" w:rsidRPr="006F78FE">
        <w:rPr>
          <w:bCs/>
          <w:i/>
          <w:sz w:val="20"/>
          <w:lang w:val="pt-PT"/>
        </w:rPr>
        <w:t>a</w:t>
      </w:r>
      <w:r w:rsidRPr="006F78FE">
        <w:rPr>
          <w:bCs/>
          <w:i/>
          <w:sz w:val="20"/>
          <w:lang w:val="pt-PT"/>
        </w:rPr>
        <w:t xml:space="preserve"> Sony co</w:t>
      </w:r>
      <w:r w:rsidR="00223C11" w:rsidRPr="006F78FE">
        <w:rPr>
          <w:bCs/>
          <w:i/>
          <w:sz w:val="20"/>
          <w:lang w:val="pt-PT"/>
        </w:rPr>
        <w:t>m</w:t>
      </w:r>
      <w:r w:rsidRPr="006F78FE">
        <w:rPr>
          <w:bCs/>
          <w:i/>
          <w:sz w:val="20"/>
          <w:lang w:val="pt-PT"/>
        </w:rPr>
        <w:t xml:space="preserve"> modo ilumina</w:t>
      </w:r>
      <w:r w:rsidR="00223C11" w:rsidRPr="006F78FE">
        <w:rPr>
          <w:bCs/>
          <w:i/>
          <w:sz w:val="20"/>
          <w:lang w:val="pt-PT"/>
        </w:rPr>
        <w:t>ção</w:t>
      </w:r>
      <w:r w:rsidRPr="006F78FE">
        <w:rPr>
          <w:bCs/>
          <w:i/>
          <w:sz w:val="20"/>
          <w:lang w:val="pt-PT"/>
        </w:rPr>
        <w:t xml:space="preserve"> de vela </w:t>
      </w:r>
      <w:r w:rsidR="00223C11" w:rsidRPr="006F78FE">
        <w:rPr>
          <w:bCs/>
          <w:i/>
          <w:sz w:val="20"/>
          <w:lang w:val="pt-PT"/>
        </w:rPr>
        <w:t>e som</w:t>
      </w:r>
      <w:r w:rsidRPr="006F78FE">
        <w:rPr>
          <w:bCs/>
          <w:i/>
          <w:sz w:val="20"/>
          <w:lang w:val="pt-PT"/>
        </w:rPr>
        <w:t xml:space="preserve"> envolvente 360º</w:t>
      </w:r>
    </w:p>
    <w:p w:rsidR="00380E33" w:rsidRPr="00380E33" w:rsidRDefault="00380E33" w:rsidP="00380E33">
      <w:pPr>
        <w:jc w:val="center"/>
        <w:rPr>
          <w:bCs/>
          <w:i/>
          <w:sz w:val="2"/>
        </w:rPr>
      </w:pPr>
    </w:p>
    <w:p w:rsidR="00860E9F" w:rsidRPr="00DE18CC" w:rsidRDefault="00745EFC" w:rsidP="00860E9F">
      <w:pPr>
        <w:jc w:val="both"/>
        <w:rPr>
          <w:bCs/>
          <w:lang w:val="pt-PT"/>
        </w:rPr>
      </w:pPr>
      <w:r w:rsidRPr="00DE18CC">
        <w:rPr>
          <w:bCs/>
          <w:lang w:val="pt-PT"/>
        </w:rPr>
        <w:t xml:space="preserve">A nova Sony </w:t>
      </w:r>
      <w:r w:rsidRPr="00DE18CC">
        <w:rPr>
          <w:b/>
          <w:bCs/>
          <w:lang w:val="pt-PT"/>
        </w:rPr>
        <w:t>Glass Sound Speaker LSPX-S2</w:t>
      </w:r>
      <w:r w:rsidR="00860E9F" w:rsidRPr="00DE18CC">
        <w:rPr>
          <w:bCs/>
          <w:lang w:val="pt-PT"/>
        </w:rPr>
        <w:t xml:space="preserve">, </w:t>
      </w:r>
      <w:r w:rsidR="002836C5" w:rsidRPr="00DE18CC">
        <w:rPr>
          <w:bCs/>
          <w:lang w:val="pt-PT"/>
        </w:rPr>
        <w:t xml:space="preserve">associa </w:t>
      </w:r>
      <w:r w:rsidR="00860E9F" w:rsidRPr="00DE18CC">
        <w:rPr>
          <w:bCs/>
          <w:lang w:val="pt-PT"/>
        </w:rPr>
        <w:t xml:space="preserve">iluminação e </w:t>
      </w:r>
      <w:r w:rsidR="002836C5" w:rsidRPr="00DE18CC">
        <w:rPr>
          <w:bCs/>
          <w:lang w:val="pt-PT"/>
        </w:rPr>
        <w:t xml:space="preserve">decoração </w:t>
      </w:r>
      <w:r w:rsidR="00860E9F" w:rsidRPr="00DE18CC">
        <w:rPr>
          <w:bCs/>
          <w:lang w:val="pt-PT"/>
        </w:rPr>
        <w:t>de interiores</w:t>
      </w:r>
      <w:r w:rsidR="002836C5" w:rsidRPr="00DE18CC">
        <w:rPr>
          <w:bCs/>
          <w:lang w:val="pt-PT"/>
        </w:rPr>
        <w:t>,</w:t>
      </w:r>
      <w:r w:rsidR="00860E9F" w:rsidRPr="00DE18CC">
        <w:rPr>
          <w:bCs/>
          <w:lang w:val="pt-PT"/>
        </w:rPr>
        <w:t xml:space="preserve"> graças ao seu design e acabamento subtis. Permite criar </w:t>
      </w:r>
      <w:r w:rsidR="00BA2FD3" w:rsidRPr="00DE18CC">
        <w:rPr>
          <w:bCs/>
          <w:lang w:val="pt-PT"/>
        </w:rPr>
        <w:t xml:space="preserve">um ambiente </w:t>
      </w:r>
      <w:r w:rsidR="00860E9F" w:rsidRPr="00DE18CC">
        <w:rPr>
          <w:bCs/>
          <w:lang w:val="pt-PT"/>
        </w:rPr>
        <w:t>acolhedor e relaxante, e desfrutar de um som cristalino de alta resolução que preenche toda a sala</w:t>
      </w:r>
      <w:r w:rsidR="00BA2FD3" w:rsidRPr="00DE18CC">
        <w:rPr>
          <w:bCs/>
          <w:lang w:val="pt-PT"/>
        </w:rPr>
        <w:t>,</w:t>
      </w:r>
      <w:r w:rsidR="00860E9F" w:rsidRPr="00DE18CC">
        <w:rPr>
          <w:bCs/>
          <w:lang w:val="pt-PT"/>
        </w:rPr>
        <w:t xml:space="preserve"> graças à exclusiva </w:t>
      </w:r>
      <w:r w:rsidR="00860E9F" w:rsidRPr="00DE18CC">
        <w:rPr>
          <w:b/>
          <w:bCs/>
          <w:lang w:val="pt-PT"/>
        </w:rPr>
        <w:t>tecnologia Advanced Vertical Drive da Sony,</w:t>
      </w:r>
      <w:r w:rsidR="00860E9F" w:rsidRPr="00DE18CC">
        <w:rPr>
          <w:bCs/>
          <w:lang w:val="pt-PT"/>
        </w:rPr>
        <w:t xml:space="preserve"> que permite que a coluna reproduza </w:t>
      </w:r>
      <w:r w:rsidR="00860E9F" w:rsidRPr="00DE18CC">
        <w:rPr>
          <w:b/>
          <w:bCs/>
          <w:lang w:val="pt-PT"/>
        </w:rPr>
        <w:t>som de 360º através da vibração do seu corpo de vidro orgânico</w:t>
      </w:r>
      <w:r w:rsidR="00860E9F" w:rsidRPr="00DE18CC">
        <w:rPr>
          <w:bCs/>
          <w:lang w:val="pt-PT"/>
        </w:rPr>
        <w:t xml:space="preserve">. </w:t>
      </w:r>
      <w:r w:rsidR="00F679D8" w:rsidRPr="00DE18CC">
        <w:rPr>
          <w:bCs/>
          <w:lang w:val="pt-PT"/>
        </w:rPr>
        <w:t>A coluna</w:t>
      </w:r>
      <w:r w:rsidR="00860E9F" w:rsidRPr="00DE18CC">
        <w:rPr>
          <w:bCs/>
          <w:lang w:val="pt-PT"/>
        </w:rPr>
        <w:t xml:space="preserve"> é compatível com áudio de alta resolução, para</w:t>
      </w:r>
      <w:r w:rsidR="00FC5C6F" w:rsidRPr="00DE18CC">
        <w:rPr>
          <w:bCs/>
          <w:lang w:val="pt-PT"/>
        </w:rPr>
        <w:t xml:space="preserve"> disfrutar d</w:t>
      </w:r>
      <w:r w:rsidR="00860E9F" w:rsidRPr="00DE18CC">
        <w:rPr>
          <w:bCs/>
          <w:lang w:val="pt-PT"/>
        </w:rPr>
        <w:t>a música como o artista a criou. Além disso, possui um modo de luz de velas que proporciona uma atmosfera com iluminação relaxante. Graças à sua função Bluetooth, é possível livrar</w:t>
      </w:r>
      <w:r w:rsidR="007E3547" w:rsidRPr="00DE18CC">
        <w:rPr>
          <w:bCs/>
          <w:lang w:val="pt-PT"/>
        </w:rPr>
        <w:t xml:space="preserve">-se </w:t>
      </w:r>
      <w:r w:rsidR="00860E9F" w:rsidRPr="00DE18CC">
        <w:rPr>
          <w:bCs/>
          <w:lang w:val="pt-PT"/>
        </w:rPr>
        <w:t>dos cabos.</w:t>
      </w:r>
    </w:p>
    <w:p w:rsidR="00380E33" w:rsidRPr="00DE18CC" w:rsidRDefault="00380E33" w:rsidP="00380E33">
      <w:pPr>
        <w:rPr>
          <w:b/>
          <w:bCs/>
          <w:lang w:val="pt-PT"/>
        </w:rPr>
      </w:pPr>
      <w:r w:rsidRPr="00DE18CC">
        <w:rPr>
          <w:b/>
          <w:bCs/>
          <w:lang w:val="pt-PT"/>
        </w:rPr>
        <w:t>Disponibilidad</w:t>
      </w:r>
      <w:r w:rsidR="00DE18CC" w:rsidRPr="00DE18CC">
        <w:rPr>
          <w:b/>
          <w:bCs/>
          <w:lang w:val="pt-PT"/>
        </w:rPr>
        <w:t>e e preço:</w:t>
      </w:r>
    </w:p>
    <w:p w:rsidR="00380E33" w:rsidRPr="00F51296" w:rsidRDefault="00F51296" w:rsidP="00AE2DDE">
      <w:pPr>
        <w:rPr>
          <w:bCs/>
          <w:lang w:val="pt-PT"/>
        </w:rPr>
      </w:pPr>
      <w:r w:rsidRPr="00F51296">
        <w:rPr>
          <w:bCs/>
          <w:lang w:val="pt-PT"/>
        </w:rPr>
        <w:t xml:space="preserve">A nova </w:t>
      </w:r>
      <w:r w:rsidR="00380E33" w:rsidRPr="00F51296">
        <w:rPr>
          <w:bCs/>
          <w:lang w:val="pt-PT"/>
        </w:rPr>
        <w:t>Glass Sound Speaker LSPX-S2 d</w:t>
      </w:r>
      <w:r w:rsidRPr="00F51296">
        <w:rPr>
          <w:bCs/>
          <w:lang w:val="pt-PT"/>
        </w:rPr>
        <w:t>a</w:t>
      </w:r>
      <w:r w:rsidR="00380E33" w:rsidRPr="00F51296">
        <w:rPr>
          <w:bCs/>
          <w:lang w:val="pt-PT"/>
        </w:rPr>
        <w:t xml:space="preserve"> Sony estará </w:t>
      </w:r>
      <w:r w:rsidRPr="00F51296">
        <w:rPr>
          <w:bCs/>
          <w:lang w:val="pt-PT"/>
        </w:rPr>
        <w:t xml:space="preserve">disponível em Portugal </w:t>
      </w:r>
      <w:r w:rsidR="00380E33" w:rsidRPr="00F51296">
        <w:rPr>
          <w:bCs/>
          <w:lang w:val="pt-PT"/>
        </w:rPr>
        <w:t>a partir de ma</w:t>
      </w:r>
      <w:r w:rsidRPr="00F51296">
        <w:rPr>
          <w:bCs/>
          <w:lang w:val="pt-PT"/>
        </w:rPr>
        <w:t>i</w:t>
      </w:r>
      <w:r w:rsidR="00380E33" w:rsidRPr="00F51296">
        <w:rPr>
          <w:bCs/>
          <w:lang w:val="pt-PT"/>
        </w:rPr>
        <w:t>o de 2019 por u</w:t>
      </w:r>
      <w:r w:rsidR="008D386A">
        <w:rPr>
          <w:bCs/>
          <w:lang w:val="pt-PT"/>
        </w:rPr>
        <w:t>m</w:t>
      </w:r>
      <w:r w:rsidR="00380E33" w:rsidRPr="00F51296">
        <w:rPr>
          <w:bCs/>
          <w:lang w:val="pt-PT"/>
        </w:rPr>
        <w:t xml:space="preserve"> pre</w:t>
      </w:r>
      <w:r w:rsidRPr="00F51296">
        <w:rPr>
          <w:bCs/>
          <w:lang w:val="pt-PT"/>
        </w:rPr>
        <w:t>ço</w:t>
      </w:r>
      <w:r w:rsidR="00380E33" w:rsidRPr="00F51296">
        <w:rPr>
          <w:bCs/>
          <w:lang w:val="pt-PT"/>
        </w:rPr>
        <w:t xml:space="preserve"> de 600€.</w:t>
      </w:r>
    </w:p>
    <w:p w:rsidR="00692830" w:rsidRPr="00692830" w:rsidRDefault="00380E33" w:rsidP="00AE2DDE">
      <w:pPr>
        <w:rPr>
          <w:b/>
          <w:bCs/>
          <w:lang w:val="pt-PT"/>
        </w:rPr>
      </w:pPr>
      <w:r w:rsidRPr="00692830">
        <w:rPr>
          <w:b/>
          <w:bCs/>
          <w:lang w:val="pt-PT"/>
        </w:rPr>
        <w:t>Para m</w:t>
      </w:r>
      <w:r w:rsidR="00692830" w:rsidRPr="00692830">
        <w:rPr>
          <w:b/>
          <w:bCs/>
          <w:lang w:val="pt-PT"/>
        </w:rPr>
        <w:t>ai</w:t>
      </w:r>
      <w:r w:rsidRPr="00692830">
        <w:rPr>
          <w:b/>
          <w:bCs/>
          <w:lang w:val="pt-PT"/>
        </w:rPr>
        <w:t xml:space="preserve">s </w:t>
      </w:r>
      <w:r w:rsidR="005A149C">
        <w:rPr>
          <w:b/>
          <w:bCs/>
          <w:lang w:val="pt-PT"/>
        </w:rPr>
        <w:t xml:space="preserve">informações </w:t>
      </w:r>
      <w:r w:rsidR="00692830" w:rsidRPr="00692830">
        <w:rPr>
          <w:b/>
          <w:bCs/>
          <w:lang w:val="pt-PT"/>
        </w:rPr>
        <w:t>e imagens com boa resolução:</w:t>
      </w:r>
    </w:p>
    <w:p w:rsidR="00F67D50" w:rsidRDefault="00C73DA2" w:rsidP="00815004">
      <w:pPr>
        <w:rPr>
          <w:rStyle w:val="Hyperlink"/>
          <w:bCs/>
        </w:rPr>
      </w:pPr>
      <w:hyperlink r:id="rId14" w:history="1">
        <w:r w:rsidR="00F67D50" w:rsidRPr="009F09EE">
          <w:rPr>
            <w:rStyle w:val="Hyperlink"/>
            <w:bCs/>
          </w:rPr>
          <w:t>https://presscentre.sony.pt/pressreleases/audio-de-alta-resolucao-cristalino-que-se-adapta-perfeitamente-a-decoracao-da-sua-casa-apresentamos-lhe-a-nova-coluna-glass-sound-speaker-da-sony-2821626</w:t>
        </w:r>
      </w:hyperlink>
    </w:p>
    <w:p w:rsidR="00F67D50" w:rsidRDefault="00F67D50" w:rsidP="00815004">
      <w:pPr>
        <w:rPr>
          <w:rStyle w:val="Hyperlink"/>
          <w:bCs/>
        </w:rPr>
      </w:pPr>
    </w:p>
    <w:p w:rsidR="00D96BEE" w:rsidRPr="009874C1" w:rsidRDefault="0007433A" w:rsidP="00815004">
      <w:pPr>
        <w:rPr>
          <w:b/>
          <w:bCs/>
          <w:sz w:val="28"/>
          <w:lang w:val="pt-PT"/>
        </w:rPr>
      </w:pPr>
      <w:r w:rsidRPr="009874C1">
        <w:rPr>
          <w:b/>
          <w:bCs/>
          <w:sz w:val="28"/>
          <w:lang w:val="pt-PT"/>
        </w:rPr>
        <w:t>So</w:t>
      </w:r>
      <w:r w:rsidR="00A05963" w:rsidRPr="009874C1">
        <w:rPr>
          <w:b/>
          <w:bCs/>
          <w:sz w:val="28"/>
          <w:lang w:val="pt-PT"/>
        </w:rPr>
        <w:t xml:space="preserve">m de vinil </w:t>
      </w:r>
      <w:r w:rsidRPr="009874C1">
        <w:rPr>
          <w:b/>
          <w:bCs/>
          <w:sz w:val="28"/>
          <w:lang w:val="pt-PT"/>
        </w:rPr>
        <w:t>original</w:t>
      </w:r>
      <w:r w:rsidR="00380E33" w:rsidRPr="009874C1">
        <w:rPr>
          <w:b/>
          <w:bCs/>
          <w:sz w:val="28"/>
          <w:lang w:val="pt-PT"/>
        </w:rPr>
        <w:t>, a</w:t>
      </w:r>
      <w:r w:rsidR="00A05963" w:rsidRPr="009874C1">
        <w:rPr>
          <w:b/>
          <w:bCs/>
          <w:sz w:val="28"/>
          <w:lang w:val="pt-PT"/>
        </w:rPr>
        <w:t xml:space="preserve">gora </w:t>
      </w:r>
      <w:r w:rsidR="009874C1" w:rsidRPr="009874C1">
        <w:rPr>
          <w:b/>
          <w:bCs/>
          <w:sz w:val="28"/>
          <w:lang w:val="pt-PT"/>
        </w:rPr>
        <w:t xml:space="preserve">com toda a liberdade do </w:t>
      </w:r>
      <w:r w:rsidRPr="009874C1">
        <w:rPr>
          <w:b/>
          <w:bCs/>
          <w:sz w:val="28"/>
          <w:lang w:val="pt-PT"/>
        </w:rPr>
        <w:t>Bluetooth</w:t>
      </w:r>
      <w:r w:rsidR="00380E33" w:rsidRPr="009874C1">
        <w:rPr>
          <w:b/>
          <w:bCs/>
          <w:sz w:val="28"/>
          <w:lang w:val="pt-PT"/>
        </w:rPr>
        <w:t xml:space="preserve"> </w:t>
      </w:r>
      <w:r w:rsidR="009874C1" w:rsidRPr="009874C1">
        <w:rPr>
          <w:b/>
          <w:bCs/>
          <w:sz w:val="28"/>
          <w:lang w:val="pt-PT"/>
        </w:rPr>
        <w:t>–</w:t>
      </w:r>
      <w:r w:rsidR="00380E33" w:rsidRPr="009874C1">
        <w:rPr>
          <w:b/>
          <w:bCs/>
          <w:sz w:val="28"/>
          <w:lang w:val="pt-PT"/>
        </w:rPr>
        <w:t xml:space="preserve"> </w:t>
      </w:r>
      <w:r w:rsidR="009874C1" w:rsidRPr="009874C1">
        <w:rPr>
          <w:b/>
          <w:bCs/>
          <w:sz w:val="28"/>
          <w:lang w:val="pt-PT"/>
        </w:rPr>
        <w:t xml:space="preserve">Giradiscos </w:t>
      </w:r>
      <w:r w:rsidR="00380E33" w:rsidRPr="009874C1">
        <w:rPr>
          <w:b/>
          <w:bCs/>
          <w:sz w:val="28"/>
          <w:lang w:val="pt-PT"/>
        </w:rPr>
        <w:t>PS-LX310BT</w:t>
      </w:r>
    </w:p>
    <w:p w:rsidR="007E4565" w:rsidRPr="006972CA" w:rsidRDefault="007E4565" w:rsidP="006D4005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</w:pPr>
      <w:r w:rsidRPr="006F6866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Tanto para aqueles que recuperam discos de vinil antigos</w:t>
      </w:r>
      <w:r w:rsidR="008A7D0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 como</w:t>
      </w:r>
      <w:r w:rsidRPr="006F6866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aqueles que cole</w:t>
      </w:r>
      <w:r w:rsidR="008A7D0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cionam</w:t>
      </w:r>
      <w:r w:rsidRPr="006F6866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novos lançamentos, a Sony lança </w:t>
      </w:r>
      <w:r w:rsidR="008A7D0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o novo giradiscos </w:t>
      </w:r>
      <w:r w:rsidRPr="006F6866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PS-LX310BT, com </w:t>
      </w:r>
      <w:r w:rsidR="006972CA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o</w:t>
      </w:r>
      <w:r w:rsidRPr="006F6866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qual é possível transportá-los para o presente</w:t>
      </w:r>
      <w:r w:rsidR="006972CA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</w:t>
      </w:r>
      <w:r w:rsidRPr="006F6866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com a </w:t>
      </w:r>
      <w:r w:rsidRPr="006972CA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conveniência e flexibilidade de se conectar a um dispositivo com ou sem fio</w:t>
      </w:r>
      <w:r w:rsidR="006972CA" w:rsidRPr="006972CA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s</w:t>
      </w:r>
      <w:r w:rsidRPr="006972CA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.</w:t>
      </w:r>
    </w:p>
    <w:p w:rsidR="00815004" w:rsidRDefault="006D4005" w:rsidP="0007433A">
      <w:pPr>
        <w:pStyle w:val="NormalWeb"/>
        <w:spacing w:before="0" w:beforeAutospacing="0" w:after="27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0AFBF1F2" wp14:editId="7E7D8210">
            <wp:extent cx="5457825" cy="329602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29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05" w:rsidRPr="00815004" w:rsidRDefault="00233277" w:rsidP="006D4005">
      <w:pPr>
        <w:pStyle w:val="NormalWeb"/>
        <w:spacing w:before="0" w:beforeAutospacing="0" w:after="270" w:afterAutospacing="0"/>
        <w:jc w:val="center"/>
        <w:rPr>
          <w:rFonts w:asciiTheme="minorHAnsi" w:eastAsiaTheme="minorHAnsi" w:hAnsiTheme="minorHAnsi" w:cstheme="minorBidi"/>
          <w:i/>
          <w:sz w:val="20"/>
          <w:szCs w:val="22"/>
          <w:lang w:eastAsia="en-US"/>
        </w:rPr>
      </w:pPr>
      <w:r>
        <w:rPr>
          <w:rFonts w:asciiTheme="minorHAnsi" w:eastAsiaTheme="minorHAnsi" w:hAnsiTheme="minorHAnsi" w:cstheme="minorBidi"/>
          <w:i/>
          <w:sz w:val="20"/>
          <w:szCs w:val="22"/>
          <w:lang w:eastAsia="en-US"/>
        </w:rPr>
        <w:t xml:space="preserve">Giradiscos Wireless </w:t>
      </w:r>
      <w:r w:rsidR="006D4005" w:rsidRPr="00815004">
        <w:rPr>
          <w:rFonts w:asciiTheme="minorHAnsi" w:eastAsiaTheme="minorHAnsi" w:hAnsiTheme="minorHAnsi" w:cstheme="minorBidi"/>
          <w:i/>
          <w:sz w:val="20"/>
          <w:szCs w:val="22"/>
          <w:lang w:eastAsia="en-US"/>
        </w:rPr>
        <w:t>PS-LX310BT d</w:t>
      </w:r>
      <w:r>
        <w:rPr>
          <w:rFonts w:asciiTheme="minorHAnsi" w:eastAsiaTheme="minorHAnsi" w:hAnsiTheme="minorHAnsi" w:cstheme="minorBidi"/>
          <w:i/>
          <w:sz w:val="20"/>
          <w:szCs w:val="22"/>
          <w:lang w:eastAsia="en-US"/>
        </w:rPr>
        <w:t>a</w:t>
      </w:r>
      <w:r w:rsidR="006D4005" w:rsidRPr="00815004">
        <w:rPr>
          <w:rFonts w:asciiTheme="minorHAnsi" w:eastAsiaTheme="minorHAnsi" w:hAnsiTheme="minorHAnsi" w:cstheme="minorBidi"/>
          <w:i/>
          <w:sz w:val="20"/>
          <w:szCs w:val="22"/>
          <w:lang w:eastAsia="en-US"/>
        </w:rPr>
        <w:t xml:space="preserve"> Sony</w:t>
      </w:r>
    </w:p>
    <w:p w:rsidR="00706E2C" w:rsidRPr="006935C8" w:rsidRDefault="00706E2C" w:rsidP="00AE2DDE">
      <w:pPr>
        <w:pStyle w:val="NormalWeb"/>
        <w:spacing w:after="270"/>
        <w:jc w:val="both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O LX310BT </w:t>
      </w:r>
      <w:r w:rsidR="00785E92"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tr</w:t>
      </w:r>
      <w:r w:rsidR="00785E9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ansporta </w:t>
      </w:r>
      <w:r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o som </w:t>
      </w:r>
      <w:r w:rsidR="0023267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quente </w:t>
      </w:r>
      <w:r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d</w:t>
      </w:r>
      <w:r w:rsidR="00785E9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o</w:t>
      </w:r>
      <w:r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vinil para qualquer</w:t>
      </w:r>
      <w:r w:rsidR="00785E9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coluna</w:t>
      </w:r>
      <w:r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sem fio</w:t>
      </w:r>
      <w:r w:rsidR="00785E9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s</w:t>
      </w:r>
      <w:r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, barra de som ou </w:t>
      </w:r>
      <w:r w:rsidR="0059704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auscultadores, </w:t>
      </w:r>
      <w:r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com transmissão Bluetooth integrada, </w:t>
      </w:r>
      <w:r w:rsidR="0059704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proporcionando </w:t>
      </w:r>
      <w:r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total liberdade de audição. Além disso, permite </w:t>
      </w:r>
      <w:r w:rsidRPr="008643A0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várias seleções </w:t>
      </w:r>
      <w:r w:rsidR="00992083" w:rsidRPr="008643A0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vencedoras</w:t>
      </w:r>
      <w:r w:rsidR="00992083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, </w:t>
      </w:r>
      <w:r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o que garante ampla compatibilidade com o vinil, u</w:t>
      </w:r>
      <w:r w:rsidR="008643A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tilizando </w:t>
      </w:r>
      <w:r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diferentes sistemas de reprodução e conexões Bluetooth para ajustar o volume.</w:t>
      </w:r>
      <w:r w:rsidR="00B063AB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Tem t</w:t>
      </w:r>
      <w:r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ambém um pré-amplificador phono para poder u</w:t>
      </w:r>
      <w:r w:rsidR="00B063AB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tilizá-lo </w:t>
      </w:r>
      <w:r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com amplificadores que oferecem apenas conexão de nível de linha. O LX310BT possui uma placa de alumínio fundido para um excelente equilíbrio sonoro e um novo </w:t>
      </w:r>
      <w:r w:rsidR="00B30893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design do </w:t>
      </w:r>
      <w:r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braço que oferece um som estável. Isso, junto com a </w:t>
      </w:r>
      <w:r w:rsidR="004605F7" w:rsidRPr="004605F7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resistente </w:t>
      </w:r>
      <w:r w:rsidRPr="004605F7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cobertura </w:t>
      </w:r>
      <w:r w:rsidR="004605F7" w:rsidRPr="004605F7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espessa </w:t>
      </w:r>
      <w:r w:rsidRPr="004605F7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de poeira para combater a ressonância</w:t>
      </w:r>
      <w:r w:rsidRPr="006935C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 significa que não há melhor maneira de aproveitar o vinil.</w:t>
      </w:r>
    </w:p>
    <w:p w:rsidR="006D4005" w:rsidRPr="000A1F2D" w:rsidRDefault="0007433A" w:rsidP="006D4005">
      <w:pPr>
        <w:pStyle w:val="NormalWeb"/>
        <w:spacing w:before="0" w:beforeAutospacing="0" w:after="270" w:afterAutospacing="0"/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</w:pPr>
      <w:r w:rsidRPr="000A1F2D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Disponibilidad</w:t>
      </w:r>
      <w:r w:rsidR="000A1F2D" w:rsidRPr="000A1F2D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e e preço: </w:t>
      </w:r>
      <w:r w:rsidRPr="000A1F2D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 </w:t>
      </w:r>
    </w:p>
    <w:p w:rsidR="006D4005" w:rsidRPr="000A3AE2" w:rsidRDefault="00732267" w:rsidP="006D4005">
      <w:pPr>
        <w:pStyle w:val="NormalWeb"/>
        <w:spacing w:before="0" w:beforeAutospacing="0" w:after="270" w:afterAutospacing="0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 w:rsidRPr="000A3AE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O </w:t>
      </w:r>
      <w:r w:rsidR="000A3AE2" w:rsidRPr="000A3AE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G</w:t>
      </w:r>
      <w:r w:rsidRPr="000A3AE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iradiscos Wireless </w:t>
      </w:r>
      <w:r w:rsidR="006D4005" w:rsidRPr="000A3AE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PS-LX310BT d</w:t>
      </w:r>
      <w:r w:rsidR="00DA3EA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a</w:t>
      </w:r>
      <w:r w:rsidR="006D4005" w:rsidRPr="000A3AE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Sony estará dispo</w:t>
      </w:r>
      <w:r w:rsidR="00DA3EA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nível</w:t>
      </w:r>
      <w:r w:rsidR="006D4005" w:rsidRPr="000A3AE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a partir de abril de 2019 por u</w:t>
      </w:r>
      <w:r w:rsidR="00DA3EA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m preço </w:t>
      </w:r>
      <w:r w:rsidR="006D4005" w:rsidRPr="000A3AE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de 200€.</w:t>
      </w:r>
    </w:p>
    <w:p w:rsidR="00D84FA9" w:rsidRPr="00D84FA9" w:rsidRDefault="006D4005" w:rsidP="006D4005">
      <w:pPr>
        <w:pStyle w:val="NormalWeb"/>
        <w:spacing w:before="0" w:beforeAutospacing="0" w:after="270" w:afterAutospacing="0"/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</w:pPr>
      <w:r w:rsidRPr="00D84FA9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Para m</w:t>
      </w:r>
      <w:r w:rsidR="00D84FA9" w:rsidRPr="00D84FA9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ais informaç</w:t>
      </w:r>
      <w:r w:rsidR="005A149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ões </w:t>
      </w:r>
      <w:r w:rsidR="00D84FA9" w:rsidRPr="00D84FA9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e imagens </w:t>
      </w:r>
      <w:r w:rsidR="005A149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em alta </w:t>
      </w:r>
      <w:r w:rsidR="00D84FA9" w:rsidRPr="00D84FA9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resolução: </w:t>
      </w:r>
    </w:p>
    <w:p w:rsidR="00D84FA9" w:rsidRDefault="00C73DA2" w:rsidP="00995780">
      <w:pPr>
        <w:pStyle w:val="NormalWeb"/>
        <w:spacing w:before="0" w:beforeAutospacing="0" w:after="27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16" w:history="1">
        <w:r w:rsidR="00D84FA9" w:rsidRPr="009F09EE">
          <w:rPr>
            <w:rStyle w:val="Hyperlink"/>
            <w:rFonts w:asciiTheme="minorHAnsi" w:eastAsiaTheme="minorHAnsi" w:hAnsiTheme="minorHAnsi" w:cstheme="minorBidi"/>
            <w:sz w:val="22"/>
            <w:szCs w:val="22"/>
            <w:lang w:eastAsia="en-US"/>
          </w:rPr>
          <w:t>https://presscentre.sony.pt/pressreleases/recrie-perfeitamente-a-experiencia-sonora-classica-do-disco-de-vinil-sem-fios-gracas-ao-novo-gira-discos-ps-lx310bt-da-sony-2821624</w:t>
        </w:r>
      </w:hyperlink>
    </w:p>
    <w:p w:rsidR="00301783" w:rsidRPr="00B83F1E" w:rsidRDefault="00301783" w:rsidP="00301783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</w:pPr>
      <w:r w:rsidRPr="00B83F1E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lastRenderedPageBreak/>
        <w:t>A nova gama de colunas Wireless com EXTRA BASS, perfeita para qualquer festa com um som potente</w:t>
      </w:r>
    </w:p>
    <w:p w:rsidR="004D7500" w:rsidRPr="00B83F1E" w:rsidRDefault="004D7500" w:rsidP="006C4B28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 w:rsidRPr="00B83F1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 Sony </w:t>
      </w:r>
      <w:r w:rsidR="00A8447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atualiza </w:t>
      </w:r>
      <w:r w:rsidR="00D533EA" w:rsidRPr="00B83F1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 </w:t>
      </w:r>
      <w:r w:rsidRPr="00B83F1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sua linha de </w:t>
      </w:r>
      <w:r w:rsidR="00D533EA" w:rsidRPr="00B83F1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colunas Wireless </w:t>
      </w:r>
      <w:r w:rsidR="00A8447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EXTRA BASS com a entrada</w:t>
      </w:r>
      <w:r w:rsidRPr="00B83F1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</w:t>
      </w:r>
      <w:r w:rsidR="00A8447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das colunas </w:t>
      </w:r>
      <w:r w:rsidRPr="00B83F1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portáteis SRS-XB12, SRS-XB22 e SRS-XB32, bem como </w:t>
      </w:r>
      <w:r w:rsidR="00A8447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 nova coluna </w:t>
      </w:r>
      <w:r w:rsidR="00BB57BA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de alta potência GTK-XB72. Estas colunas</w:t>
      </w:r>
      <w:r w:rsidRPr="00B83F1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são portáteis, duráveis e oferecem o melhor som ambiente</w:t>
      </w:r>
      <w:r w:rsidR="00BB57BA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. Graças ao poder do EXTRA BASS</w:t>
      </w:r>
      <w:r w:rsidRPr="00B83F1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™ e do </w:t>
      </w:r>
      <w:r w:rsidR="00BB57BA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modo LIVE SOUND, disponíveis na</w:t>
      </w:r>
      <w:r w:rsidRPr="00B83F1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XB22, XB32 e XB72, el</w:t>
      </w:r>
      <w:r w:rsidR="00BB57BA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a</w:t>
      </w:r>
      <w:r w:rsidR="003C7746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s</w:t>
      </w:r>
      <w:r w:rsidRPr="00B83F1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são capazes de criar uma experiência musical tridimensional</w:t>
      </w:r>
      <w:r w:rsidR="00345EBB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</w:t>
      </w:r>
      <w:r w:rsidRPr="00B83F1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digna de qualquer festival de música. Desfrutar das melhores sessões de música é agora possível, graças à sua autonomia de até 24 horas</w:t>
      </w:r>
      <w:r w:rsidR="00345EBB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.</w:t>
      </w:r>
    </w:p>
    <w:p w:rsidR="0027744D" w:rsidRDefault="0027744D" w:rsidP="006C4B28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20D3F950" wp14:editId="5A7CF62A">
            <wp:extent cx="5400040" cy="362568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2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0E8" w:rsidRPr="002F40E8" w:rsidRDefault="002F40E8" w:rsidP="0027744D">
      <w:pPr>
        <w:pStyle w:val="NormalWeb"/>
        <w:spacing w:before="0" w:beforeAutospacing="0" w:after="270" w:afterAutospacing="0"/>
        <w:jc w:val="center"/>
        <w:rPr>
          <w:lang w:val="pt-PT"/>
        </w:rPr>
      </w:pPr>
      <w:r w:rsidRPr="002F40E8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Coluna sem fios e totalmente </w:t>
      </w:r>
      <w:r w:rsidR="00960192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submersível</w:t>
      </w:r>
      <w:r w:rsidR="0027744D" w:rsidRPr="002F40E8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 EXTRA BASS SRS-XB12</w:t>
      </w:r>
      <w:r w:rsidRPr="002F40E8">
        <w:rPr>
          <w:lang w:val="pt-PT"/>
        </w:rPr>
        <w:t xml:space="preserve"> </w:t>
      </w:r>
    </w:p>
    <w:p w:rsidR="008D5A5F" w:rsidRPr="008D5A5F" w:rsidRDefault="00D65891" w:rsidP="00F94CB0">
      <w:pPr>
        <w:pStyle w:val="NormalWeb"/>
        <w:spacing w:after="270"/>
        <w:jc w:val="both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As colunas </w:t>
      </w:r>
      <w:r w:rsidR="008D5A5F" w:rsidRPr="008D5A5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XB22 e XB32 têm</w:t>
      </w: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dois radiadores passivos que se conciliam com colunas </w:t>
      </w:r>
      <w:r w:rsidR="008D5A5F" w:rsidRPr="008D5A5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estéreos de </w:t>
      </w:r>
      <w:r w:rsidR="00733F3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gama completa, </w:t>
      </w:r>
      <w:r w:rsidR="008D5A5F" w:rsidRPr="00707B20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para melhorar os tons </w:t>
      </w:r>
      <w:r w:rsidR="00733F30" w:rsidRPr="00707B20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baixos</w:t>
      </w:r>
      <w:r w:rsidR="008D5A5F" w:rsidRPr="00707B20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 e </w:t>
      </w:r>
      <w:r w:rsidR="00707B20" w:rsidRPr="00707B20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potenciar </w:t>
      </w:r>
      <w:r w:rsidR="008D5A5F" w:rsidRPr="00707B20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os graves</w:t>
      </w:r>
      <w:r w:rsidR="008D5A5F" w:rsidRPr="008D5A5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 a</w:t>
      </w:r>
      <w:r w:rsidR="007E111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pesar de seu tamanho compacto. A coluna XB12 utiliza </w:t>
      </w:r>
      <w:r w:rsidR="008D5A5F" w:rsidRPr="008D5A5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um único radiador passivo que atinge um efeito similar. A </w:t>
      </w:r>
      <w:r w:rsidR="000A5EF7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extensa </w:t>
      </w:r>
      <w:r w:rsidR="008D5A5F" w:rsidRPr="008D5A5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caixa acústica e os grandes woofers </w:t>
      </w:r>
      <w:r w:rsidR="000A5EF7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da </w:t>
      </w:r>
      <w:r w:rsidR="008D5A5F" w:rsidRPr="008D5A5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XB72 </w:t>
      </w:r>
      <w:r w:rsidR="008D5A5F" w:rsidRPr="00EA4067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criam graves mais </w:t>
      </w:r>
      <w:r w:rsidR="00692224" w:rsidRPr="00EA4067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fortes</w:t>
      </w:r>
      <w:r w:rsidR="008D5A5F" w:rsidRPr="00EA4067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 e </w:t>
      </w:r>
      <w:r w:rsidR="00692224" w:rsidRPr="00EA4067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e</w:t>
      </w:r>
      <w:r w:rsidR="00EA4067" w:rsidRPr="00EA4067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xpandem o campo de som para uma </w:t>
      </w:r>
      <w:r w:rsidR="00692224" w:rsidRPr="00EA4067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sonoridade </w:t>
      </w:r>
      <w:r w:rsidR="008D5A5F" w:rsidRPr="00EA4067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potente</w:t>
      </w:r>
      <w:r w:rsidR="008D5A5F" w:rsidRPr="008D5A5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. Além disso, com várias cores e efeitos de ilumi</w:t>
      </w:r>
      <w:r w:rsidR="00297B39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nação, a</w:t>
      </w:r>
      <w:r w:rsidR="008D5A5F" w:rsidRPr="008D5A5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XB32 e </w:t>
      </w:r>
      <w:r w:rsidR="00297B39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 </w:t>
      </w:r>
      <w:r w:rsidR="008D5A5F" w:rsidRPr="008D5A5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XB72 a</w:t>
      </w:r>
      <w:r w:rsidR="00297B39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crescentam </w:t>
      </w:r>
      <w:r w:rsidR="00F616F6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a qualquer festa um ambiente de discoteca</w:t>
      </w:r>
      <w:r w:rsidR="008D5A5F" w:rsidRPr="008D5A5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 sincronizand</w:t>
      </w:r>
      <w:r w:rsidR="001516A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o as luzes ao ritmo da música. A coluna </w:t>
      </w:r>
      <w:r w:rsidR="008D5A5F" w:rsidRPr="008D5A5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XB22, por outro lado, também possui uma linha de luz de uma única cor para animar qualquer ocasião.</w:t>
      </w:r>
    </w:p>
    <w:p w:rsidR="0027744D" w:rsidRDefault="0027744D" w:rsidP="0027744D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27E488A8" wp14:editId="055B50E7">
            <wp:extent cx="5400040" cy="3650129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6A5" w:rsidRPr="001516A5" w:rsidRDefault="001516A5" w:rsidP="0027744D">
      <w:pPr>
        <w:pStyle w:val="NormalWeb"/>
        <w:spacing w:before="0" w:beforeAutospacing="0" w:after="270" w:afterAutospacing="0"/>
        <w:jc w:val="center"/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</w:pPr>
      <w:r w:rsidRPr="001516A5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Coluna sem fios submersível, resistente à ferrugem, poeira e choque, com a função EXTRA BASS SRS-XB22</w:t>
      </w:r>
    </w:p>
    <w:p w:rsidR="00701481" w:rsidRPr="0056643F" w:rsidRDefault="00DC087B" w:rsidP="0027744D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O s</w:t>
      </w:r>
      <w:r w:rsidR="00701481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eu </w:t>
      </w:r>
      <w:r w:rsidR="00701481" w:rsidRPr="0056643F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novo design</w:t>
      </w:r>
      <w:r w:rsidR="00701481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oferece robustez e maior resistência a manchas ou </w:t>
      </w:r>
      <w:r w:rsidR="00B473E8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derrames </w:t>
      </w:r>
      <w:r w:rsidR="008159C6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de líquidos. A</w:t>
      </w:r>
      <w:r w:rsidR="00701481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XB12 tem um reve</w:t>
      </w:r>
      <w:r w:rsidR="008159C6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stimento de borracha, enquanto a XB22 e a</w:t>
      </w:r>
      <w:r w:rsidR="00E45EDD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XB32 são forrada</w:t>
      </w:r>
      <w:r w:rsidR="0033474D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s com tecido lavável, o que a</w:t>
      </w:r>
      <w:r w:rsidR="00701481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s torna resistentes à</w:t>
      </w:r>
      <w:r w:rsidR="0033474D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ferrugem e ao choque. Todos ela</w:t>
      </w:r>
      <w:r w:rsidR="00701481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s são também totalmente sub</w:t>
      </w:r>
      <w:r w:rsidR="0033474D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mersíveis </w:t>
      </w:r>
      <w:r w:rsidR="00701481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em água e resistentes ao pó, perfeit</w:t>
      </w:r>
      <w:r w:rsidR="0033474D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a</w:t>
      </w:r>
      <w:r w:rsidR="00701481" w:rsidRPr="0056643F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s para desfrutar na praia, em festas na piscina ou em churrascos.</w:t>
      </w:r>
    </w:p>
    <w:p w:rsidR="00C64D27" w:rsidRPr="00E56015" w:rsidRDefault="00C64D27" w:rsidP="00C64D27">
      <w:pPr>
        <w:pStyle w:val="NormalWeb"/>
        <w:spacing w:before="0" w:beforeAutospacing="0" w:after="270" w:afterAutospacing="0"/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</w:pPr>
      <w:r w:rsidRPr="00E56015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Disponibilidad</w:t>
      </w:r>
      <w:r w:rsidR="0056643F" w:rsidRPr="00E56015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e e preço:</w:t>
      </w:r>
    </w:p>
    <w:p w:rsidR="00E56015" w:rsidRPr="00E56015" w:rsidRDefault="00E56015" w:rsidP="00C64D27">
      <w:pPr>
        <w:pStyle w:val="NormalWeb"/>
        <w:spacing w:before="0" w:beforeAutospacing="0" w:after="270" w:afterAutospacing="0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 w:rsidRPr="00E5601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As novas colunas SRS-XB12 e GTK-XB72 estarão disponíveis a partir d</w:t>
      </w: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e abril de 2019 a um preço de </w:t>
      </w:r>
      <w:r w:rsidRPr="00E5601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60</w:t>
      </w: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€ e </w:t>
      </w:r>
      <w:r w:rsidRPr="00E5601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350</w:t>
      </w: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€, respe</w:t>
      </w:r>
      <w:r w:rsidRPr="00E5601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tivamente. A partir de maio de 2019, </w:t>
      </w: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as colunas XB22 (</w:t>
      </w:r>
      <w:r w:rsidRPr="00E5601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120</w:t>
      </w: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€) e XB32 </w:t>
      </w:r>
      <w:r w:rsidRPr="00E5601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(</w:t>
      </w:r>
      <w:r w:rsidRPr="00E5601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170</w:t>
      </w: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€</w:t>
      </w:r>
      <w:r w:rsidRPr="00E5601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) também estarão disponíveis.</w:t>
      </w:r>
    </w:p>
    <w:p w:rsidR="002E2219" w:rsidRPr="002E2219" w:rsidRDefault="00C64D27" w:rsidP="00C64D27">
      <w:pPr>
        <w:pStyle w:val="NormalWeb"/>
        <w:spacing w:before="0" w:beforeAutospacing="0" w:after="270" w:afterAutospacing="0"/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</w:pPr>
      <w:r w:rsidRPr="002E2219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Para </w:t>
      </w:r>
      <w:r w:rsidR="002E2219" w:rsidRPr="002E2219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mais informaç</w:t>
      </w:r>
      <w:r w:rsidR="005A149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ões</w:t>
      </w:r>
      <w:r w:rsidR="002E2219" w:rsidRPr="002E2219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 e imagens em alta resolução</w:t>
      </w:r>
    </w:p>
    <w:p w:rsidR="00E87A26" w:rsidRPr="0027744D" w:rsidRDefault="00C73DA2" w:rsidP="00AF07D2">
      <w:pPr>
        <w:pStyle w:val="NormalWeb"/>
        <w:spacing w:before="0" w:beforeAutospacing="0" w:after="270" w:afterAutospacing="0"/>
        <w:rPr>
          <w:rFonts w:asciiTheme="minorHAnsi" w:hAnsiTheme="minorHAnsi" w:cstheme="minorHAnsi"/>
          <w:color w:val="333333"/>
          <w:sz w:val="22"/>
          <w:szCs w:val="18"/>
        </w:rPr>
      </w:pPr>
      <w:hyperlink r:id="rId19" w:history="1">
        <w:r w:rsidR="00E87A26" w:rsidRPr="00D1163D">
          <w:rPr>
            <w:rStyle w:val="Hyperlink"/>
            <w:rFonts w:asciiTheme="minorHAnsi" w:hAnsiTheme="minorHAnsi" w:cstheme="minorHAnsi"/>
            <w:sz w:val="22"/>
            <w:szCs w:val="18"/>
          </w:rPr>
          <w:t>https://presscentre.sony.pt/pressreleases/a-nova-gama-de-colunas-extra-bass-da-sony-melhora-as-suas-festas-com-um-som-potente-2821904</w:t>
        </w:r>
      </w:hyperlink>
    </w:p>
    <w:p w:rsidR="00406F4E" w:rsidRPr="00FD5BAD" w:rsidRDefault="00406F4E" w:rsidP="005570FC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</w:pPr>
      <w:r w:rsidRPr="00FD5BAD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 xml:space="preserve">A última geração de </w:t>
      </w:r>
      <w:r w:rsidR="00FD5BAD" w:rsidRPr="00FD5BAD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>câmaras</w:t>
      </w:r>
      <w:r w:rsidRPr="00FD5BAD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 xml:space="preserve"> sem espelho, com rastreamento e foco para os olhos em temp</w:t>
      </w:r>
      <w:r w:rsidR="00FD5BAD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>o real, e o auto</w:t>
      </w:r>
      <w:r w:rsidR="00FD5BAD" w:rsidRPr="00FD5BAD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>foco</w:t>
      </w:r>
      <w:r w:rsidRPr="00FD5BAD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 xml:space="preserve"> automático mais rápido do mundo - </w:t>
      </w:r>
      <w:r w:rsidR="00FD5BAD" w:rsidRPr="00FD5BAD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>Câmara</w:t>
      </w:r>
      <w:r w:rsidRPr="00FD5BAD">
        <w:rPr>
          <w:rFonts w:asciiTheme="minorHAnsi" w:eastAsiaTheme="minorHAnsi" w:hAnsiTheme="minorHAnsi" w:cstheme="minorBidi"/>
          <w:b/>
          <w:bCs/>
          <w:sz w:val="28"/>
          <w:lang w:val="pt-PT" w:eastAsia="en-US"/>
        </w:rPr>
        <w:t xml:space="preserve"> A6400</w:t>
      </w:r>
    </w:p>
    <w:p w:rsidR="00AC5EEE" w:rsidRPr="0015567D" w:rsidRDefault="0015567D" w:rsidP="008B0AA2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 Sony introduz outra novidade </w:t>
      </w:r>
      <w:r w:rsidR="00AC5EEE" w:rsidRPr="0015567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impressionante à sua gama de </w:t>
      </w:r>
      <w:r w:rsidRPr="0015567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câmaras</w:t>
      </w: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sem espelho: a nova</w:t>
      </w:r>
      <w:r w:rsidR="00AC5EEE" w:rsidRPr="0015567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A6400 (modelo ILCE-6400) apresenta excelente </w:t>
      </w:r>
      <w:r w:rsidR="00AC5EEE" w:rsidRPr="0015567D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qualidade de imagem </w:t>
      </w:r>
      <w:r w:rsidRPr="0015567D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num </w:t>
      </w:r>
      <w:r w:rsidR="00AC5EEE" w:rsidRPr="0015567D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design compacto e leve,</w:t>
      </w:r>
      <w:r w:rsidR="00AC5EEE" w:rsidRPr="0015567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e muitas das</w:t>
      </w:r>
      <w:r w:rsidR="00616BE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tecnologias avança</w:t>
      </w:r>
      <w:r w:rsidR="00F12E37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das da gama </w:t>
      </w:r>
      <w:r w:rsidR="0053147E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de formato completo</w:t>
      </w:r>
      <w:r w:rsidR="00616BE5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da Sony. </w:t>
      </w:r>
      <w:r w:rsidR="00AC5EEE" w:rsidRPr="0015567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Apesar do seu tamanho</w:t>
      </w:r>
      <w:r w:rsidR="009870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compacto e peso leve, a</w:t>
      </w:r>
      <w:r w:rsidR="003F038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α6400 proporciona </w:t>
      </w:r>
      <w:r w:rsidR="009870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um </w:t>
      </w:r>
      <w:r w:rsidR="00AC5EEE" w:rsidRPr="0015567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desempenho rápido e recursos que </w:t>
      </w:r>
      <w:r w:rsidR="009870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se espera de </w:t>
      </w:r>
      <w:r w:rsidR="00AC5EEE" w:rsidRPr="0015567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um modelo full-frame, </w:t>
      </w:r>
      <w:r w:rsidR="00B93AC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quer </w:t>
      </w:r>
      <w:r w:rsidR="00AC5EEE" w:rsidRPr="0015567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seja para fotos, vídeos, composições criativas ou </w:t>
      </w:r>
      <w:r w:rsidR="00B93AC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simples </w:t>
      </w:r>
      <w:r w:rsidR="00AC5EEE" w:rsidRPr="0015567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selfies</w:t>
      </w:r>
      <w:r w:rsidR="00B93AC2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.</w:t>
      </w:r>
      <w:r w:rsidR="00AC5EEE" w:rsidRPr="0015567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</w:t>
      </w:r>
    </w:p>
    <w:p w:rsidR="008B0AA2" w:rsidRDefault="00F378F9" w:rsidP="00F378F9">
      <w:pPr>
        <w:pStyle w:val="NormalWeb"/>
        <w:spacing w:before="0" w:beforeAutospacing="0" w:after="270" w:afterAutospacing="0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286BB47C" wp14:editId="463F8057">
            <wp:extent cx="4947309" cy="363855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800" cy="3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CF" w:rsidRPr="005A0ACF" w:rsidRDefault="005A0ACF" w:rsidP="00580BC4">
      <w:pPr>
        <w:pStyle w:val="NormalWeb"/>
        <w:spacing w:before="0" w:beforeAutospacing="0" w:after="270" w:afterAutospacing="0"/>
        <w:jc w:val="center"/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</w:pPr>
      <w:r w:rsidRPr="005A0ACF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Câmara com lentes intercambiáveis A6400, com </w:t>
      </w:r>
      <w:r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 xml:space="preserve">o </w:t>
      </w:r>
      <w:r w:rsidRPr="005A0ACF">
        <w:rPr>
          <w:rFonts w:asciiTheme="minorHAnsi" w:hAnsiTheme="minorHAnsi" w:cstheme="minorHAnsi"/>
          <w:i/>
          <w:color w:val="333333"/>
          <w:sz w:val="18"/>
          <w:szCs w:val="18"/>
          <w:lang w:val="pt-PT"/>
        </w:rPr>
        <w:t>autofoco mais rápido do mundo</w:t>
      </w:r>
    </w:p>
    <w:p w:rsidR="00667041" w:rsidRPr="008657E4" w:rsidRDefault="00667041" w:rsidP="0023472C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 w:rsidRPr="00917A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 nova </w:t>
      </w:r>
      <w:r w:rsidR="00917A3D" w:rsidRPr="00917A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câmara</w:t>
      </w:r>
      <w:r w:rsidRPr="00917A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</w:t>
      </w:r>
      <w:r w:rsidR="007E219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super </w:t>
      </w:r>
      <w:r w:rsidR="007E2191" w:rsidRPr="00917A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rápida</w:t>
      </w:r>
      <w:r w:rsidRPr="00917A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possui o </w:t>
      </w:r>
      <w:r w:rsidRPr="00262216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AF mais rápido do mundo, com apenas 0,02 segundo</w:t>
      </w:r>
      <w:r w:rsidR="000073BB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s</w:t>
      </w:r>
      <w:r w:rsidRPr="00917A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, assim como os novos recursos de foco visual em tempo real </w:t>
      </w:r>
      <w:r w:rsidR="00262216" w:rsidRPr="003C5261">
        <w:rPr>
          <w:rFonts w:asciiTheme="minorHAnsi" w:eastAsiaTheme="minorHAnsi" w:hAnsiTheme="minorHAnsi" w:cstheme="minorBidi"/>
          <w:sz w:val="22"/>
          <w:szCs w:val="22"/>
          <w:lang w:eastAsia="en-US"/>
        </w:rPr>
        <w:t>"Real-time Eye AF"</w:t>
      </w:r>
      <w:r w:rsidR="0026221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Pr="00917A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baseados em </w:t>
      </w:r>
      <w:r w:rsidRPr="0091225D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int</w:t>
      </w:r>
      <w:r w:rsidR="007E2191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eligência artificial para dete</w:t>
      </w:r>
      <w:r w:rsidRPr="0091225D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tar e processar dados oculares em tempo real</w:t>
      </w:r>
      <w:r w:rsidR="009831B9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,</w:t>
      </w:r>
      <w:r w:rsidRPr="00917A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e rastreamento em tempo real de objetos </w:t>
      </w:r>
      <w:r w:rsidR="009831B9" w:rsidRPr="003C526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"Real-time Tracking". </w:t>
      </w:r>
      <w:r w:rsidRPr="00917A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Este modo usa o mais recente algoritmo da Sony que inclui </w:t>
      </w:r>
      <w:r w:rsidRPr="007E2191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reconhecimento de objetos baseado em inteligência artificial</w:t>
      </w:r>
      <w:r w:rsidRPr="00917A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e processa cor, distância do objeto (profundidade), padrão (brilho) como informações espaciais para garantir que todos os objetos possam ser capturados com excelente </w:t>
      </w:r>
      <w:r w:rsidR="00917A3D" w:rsidRPr="00917A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precisão.</w:t>
      </w:r>
      <w:r w:rsidRPr="00917A3D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Mesmo com o </w:t>
      </w:r>
      <w:r w:rsidRPr="008657E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movimento mais rápido, qualquer momento pode ser rastreado e capturado facilmente.</w:t>
      </w:r>
    </w:p>
    <w:p w:rsidR="00F378F9" w:rsidRPr="005522E0" w:rsidRDefault="008657E4" w:rsidP="0023472C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A nova</w:t>
      </w:r>
      <w:r w:rsidR="00CB22AB" w:rsidRPr="008657E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A6400 também possui uma </w:t>
      </w:r>
      <w:r w:rsidR="00CB22AB" w:rsidRPr="00B83DA3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alta ve</w:t>
      </w:r>
      <w:r w:rsidR="00606CA8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locidade para fotografar </w:t>
      </w:r>
      <w:r w:rsidR="00B83DA3" w:rsidRPr="00B83DA3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de até 11 fps com rastreamento AF </w:t>
      </w:r>
      <w:r w:rsidR="00B83DA3" w:rsidRPr="00836946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/ </w:t>
      </w:r>
      <w:r w:rsidR="00CB22AB" w:rsidRPr="00836946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AE</w:t>
      </w:r>
      <w:r w:rsidR="00CB22AB" w:rsidRPr="008657E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completo</w:t>
      </w:r>
      <w:r w:rsidR="00606CA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</w:t>
      </w:r>
      <w:r w:rsidR="00CB22AB" w:rsidRPr="008657E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enquanto usa o obturador mecânico</w:t>
      </w:r>
      <w:r w:rsidR="00606CA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, e até 8 f</w:t>
      </w:r>
      <w:r w:rsidR="00CB22AB" w:rsidRPr="008657E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ps com rastreamento AF / AE completo enquanto fotografa silenciosamente. Além disso, inclui uma nova geração de processadores de imagem BIONZ X que produzem excelente qualidade de imagem, </w:t>
      </w:r>
      <w:r w:rsidR="00CB22AB" w:rsidRPr="00606CA8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gravação de vídeo 4K com um recurso de foco automático</w:t>
      </w:r>
      <w:r w:rsidR="005522E0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 táctil, </w:t>
      </w:r>
      <w:r w:rsidR="00CB22AB" w:rsidRPr="008657E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que a torna a </w:t>
      </w:r>
      <w:r w:rsidR="005522E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opção </w:t>
      </w:r>
      <w:r w:rsidR="00CB22AB" w:rsidRPr="008657E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ideal para vloggers e criadores de vídeo que trabalham regularmente com c</w:t>
      </w:r>
      <w:r w:rsidR="005522E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onteúdo on-line,</w:t>
      </w:r>
      <w:r w:rsidR="00CB22AB" w:rsidRPr="008657E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além de um</w:t>
      </w:r>
      <w:r w:rsidR="005522E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ecrã </w:t>
      </w:r>
      <w:r w:rsidR="00CB22AB" w:rsidRPr="008657E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LCD de 180 graus</w:t>
      </w:r>
      <w:r w:rsidR="005522E0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tátil, </w:t>
      </w:r>
      <w:r w:rsidR="00CB22AB" w:rsidRPr="008657E4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com resolução de 921k, entre outros recursos.</w:t>
      </w:r>
    </w:p>
    <w:p w:rsidR="0001073C" w:rsidRPr="00764133" w:rsidRDefault="0001073C" w:rsidP="0023472C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</w:pPr>
      <w:r w:rsidRPr="00764133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Disponibilidad</w:t>
      </w:r>
      <w:r w:rsidR="00764133" w:rsidRPr="00764133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e e preço: </w:t>
      </w:r>
      <w:r w:rsidRPr="00764133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 </w:t>
      </w:r>
    </w:p>
    <w:p w:rsidR="009A58E7" w:rsidRPr="00E10668" w:rsidRDefault="00B947B4" w:rsidP="0023472C">
      <w:pPr>
        <w:pStyle w:val="NormalWeb"/>
        <w:spacing w:before="0" w:beforeAutospacing="0" w:after="270" w:afterAutospacing="0"/>
        <w:jc w:val="both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r w:rsidRPr="007E20F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 nova </w:t>
      </w:r>
      <w:r w:rsidR="009A58E7" w:rsidRPr="007E20F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α6400 já está disponível na Europa</w:t>
      </w:r>
      <w:r w:rsidR="00E1066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a um preço aproximado de </w:t>
      </w:r>
      <w:r w:rsidR="00E10668" w:rsidRPr="004749F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1.050</w:t>
      </w:r>
      <w:r w:rsidR="009A58E7" w:rsidRPr="004749F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€</w:t>
      </w:r>
      <w:r w:rsidR="009A58E7" w:rsidRPr="007E20F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(apenas o corpo). </w:t>
      </w:r>
      <w:r w:rsidR="00E1066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Também está disponível </w:t>
      </w:r>
      <w:r w:rsidR="004749F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num </w:t>
      </w:r>
      <w:r w:rsidR="00E10668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kit com </w:t>
      </w:r>
      <w:r w:rsidR="009A58E7" w:rsidRPr="007E20F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 lente SELP1650 a </w:t>
      </w:r>
      <w:r w:rsidR="004749F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>um preço aproximado de</w:t>
      </w:r>
      <w:r w:rsidR="009A58E7" w:rsidRPr="007E20F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</w:t>
      </w:r>
      <w:r w:rsidR="009A58E7" w:rsidRPr="004749F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1.150</w:t>
      </w:r>
      <w:r w:rsidR="004749FC" w:rsidRPr="004749F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€</w:t>
      </w:r>
      <w:r w:rsidR="009A58E7" w:rsidRPr="007E20F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 ou </w:t>
      </w:r>
      <w:r w:rsidR="004749F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num kit com a lente </w:t>
      </w:r>
      <w:r w:rsidR="009A58E7" w:rsidRPr="007E20F1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SEL18135 </w:t>
      </w:r>
      <w:r w:rsidR="004749FC">
        <w:rPr>
          <w:rFonts w:asciiTheme="minorHAnsi" w:eastAsiaTheme="minorHAnsi" w:hAnsiTheme="minorHAnsi" w:cstheme="minorBidi"/>
          <w:sz w:val="22"/>
          <w:szCs w:val="22"/>
          <w:lang w:val="pt-PT" w:eastAsia="en-US"/>
        </w:rPr>
        <w:t xml:space="preserve">a um preço aproximado de </w:t>
      </w:r>
      <w:r w:rsidR="009A58E7" w:rsidRPr="004749F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1.450</w:t>
      </w:r>
      <w:r w:rsidR="004749FC" w:rsidRPr="004749F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€</w:t>
      </w:r>
      <w:r w:rsidR="009A58E7" w:rsidRPr="004749F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.</w:t>
      </w:r>
    </w:p>
    <w:p w:rsidR="005A149C" w:rsidRPr="005A149C" w:rsidRDefault="008B0AA2" w:rsidP="00FB5C6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</w:pPr>
      <w:r w:rsidRPr="005A149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>Para m</w:t>
      </w:r>
      <w:r w:rsidR="004749FC" w:rsidRPr="005A149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ais </w:t>
      </w:r>
      <w:r w:rsidR="005A149C" w:rsidRPr="005A149C"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  <w:t xml:space="preserve">informações e imagens em alta resolução: </w:t>
      </w:r>
    </w:p>
    <w:p w:rsidR="0001073C" w:rsidRPr="00070EB6" w:rsidRDefault="00C73DA2" w:rsidP="00FB5C6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pt-PT" w:eastAsia="en-US"/>
        </w:rPr>
      </w:pPr>
      <w:hyperlink r:id="rId21" w:history="1">
        <w:r w:rsidR="00070EB6" w:rsidRPr="00070EB6">
          <w:rPr>
            <w:rStyle w:val="Hyperlink"/>
            <w:rFonts w:asciiTheme="minorHAnsi" w:eastAsiaTheme="minorHAnsi" w:hAnsiTheme="minorHAnsi" w:cstheme="minorBidi"/>
            <w:sz w:val="22"/>
            <w:szCs w:val="22"/>
            <w:lang w:val="pt-PT" w:eastAsia="en-US"/>
          </w:rPr>
          <w:t>https://presscentre.sony.pt/pressreleases/sony-announces-its-next-generation-a6400-mirrorless-camera-with-real-time-eye-autofocusaf-real-time-tracking-and-worlds-fastest-autofocus-2824610</w:t>
        </w:r>
      </w:hyperlink>
    </w:p>
    <w:p w:rsidR="00070EB6" w:rsidRPr="005A149C" w:rsidRDefault="00070EB6" w:rsidP="00FB5C6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b/>
          <w:sz w:val="22"/>
          <w:szCs w:val="22"/>
          <w:lang w:val="pt-PT" w:eastAsia="en-US"/>
        </w:rPr>
      </w:pPr>
    </w:p>
    <w:p w:rsidR="00F378F9" w:rsidRDefault="00F378F9" w:rsidP="00AF07D2">
      <w:pPr>
        <w:rPr>
          <w:b/>
          <w:bCs/>
        </w:rPr>
      </w:pPr>
    </w:p>
    <w:p w:rsidR="00250CFD" w:rsidRPr="00250CFD" w:rsidRDefault="00250CFD" w:rsidP="00250CFD">
      <w:pPr>
        <w:jc w:val="center"/>
        <w:rPr>
          <w:bCs/>
        </w:rPr>
      </w:pPr>
      <w:r w:rsidRPr="00250CFD">
        <w:rPr>
          <w:bCs/>
        </w:rPr>
        <w:t>***</w:t>
      </w:r>
    </w:p>
    <w:p w:rsidR="00250CFD" w:rsidRDefault="00250CFD" w:rsidP="00AF07D2">
      <w:pPr>
        <w:rPr>
          <w:b/>
          <w:bCs/>
        </w:rPr>
      </w:pPr>
    </w:p>
    <w:p w:rsidR="00B52632" w:rsidRPr="00673AC5" w:rsidRDefault="00B52632" w:rsidP="00B52632">
      <w:pPr>
        <w:jc w:val="both"/>
        <w:rPr>
          <w:rFonts w:ascii="Verdana" w:eastAsia="Verdana" w:hAnsi="Verdana" w:cs="Verdana"/>
          <w:b/>
          <w:sz w:val="20"/>
          <w:lang w:val="pt-PT"/>
        </w:rPr>
      </w:pPr>
      <w:r w:rsidRPr="00673AC5">
        <w:rPr>
          <w:rFonts w:ascii="Verdana" w:eastAsia="Verdana" w:hAnsi="Verdana" w:cs="Verdana"/>
          <w:b/>
          <w:sz w:val="20"/>
          <w:lang w:val="pt-PT"/>
        </w:rPr>
        <w:t xml:space="preserve">Sobre a Sony Corporation: </w:t>
      </w:r>
    </w:p>
    <w:p w:rsidR="00B52632" w:rsidRDefault="00B52632" w:rsidP="00B52632">
      <w:pPr>
        <w:jc w:val="both"/>
        <w:rPr>
          <w:rFonts w:ascii="Verdana" w:eastAsia="Verdana" w:hAnsi="Verdana" w:cs="Verdana"/>
          <w:sz w:val="20"/>
        </w:rPr>
      </w:pPr>
      <w:r w:rsidRPr="00673AC5">
        <w:rPr>
          <w:rFonts w:ascii="Verdana" w:eastAsia="Verdana" w:hAnsi="Verdana" w:cs="Verdana"/>
          <w:sz w:val="20"/>
          <w:lang w:val="pt-PT"/>
        </w:rPr>
        <w:t xml:space="preserve">A Sony Corporation é um fabricante líder de produtos de áudio, vídeo, imagem, jogos, comunicação, dispositivos essenciais e tecnologias da informação, para os mercados de consumo e profissional. Graças às suas atividades no mundo da música, da imagem, do entretenimento interativo e online, a Sony está numa posição única para ser a empresa líder mundial no setor da eletrónica e do entretenimento. A Sony registou um volume de vendas anual consolidado de aproximadamente 77 mil milhões de dólares no ano fiscal terminado a 31 de março de 2018. </w:t>
      </w:r>
      <w:r w:rsidRPr="00673AC5">
        <w:rPr>
          <w:rFonts w:ascii="Verdana" w:eastAsia="Verdana" w:hAnsi="Verdana" w:cs="Verdana"/>
          <w:sz w:val="20"/>
        </w:rPr>
        <w:t xml:space="preserve">Website Global da Sony: </w:t>
      </w:r>
      <w:hyperlink r:id="rId22" w:history="1">
        <w:r w:rsidRPr="00F94EA2">
          <w:rPr>
            <w:rStyle w:val="Hyperlink"/>
            <w:rFonts w:ascii="Verdana" w:eastAsia="Verdana" w:hAnsi="Verdana" w:cs="Verdana"/>
            <w:sz w:val="20"/>
          </w:rPr>
          <w:t>http://www.sony.net/</w:t>
        </w:r>
      </w:hyperlink>
    </w:p>
    <w:p w:rsidR="00B52632" w:rsidRPr="00673AC5" w:rsidRDefault="00B52632" w:rsidP="00B52632">
      <w:pPr>
        <w:jc w:val="both"/>
        <w:rPr>
          <w:rFonts w:ascii="Verdana" w:eastAsia="Verdana" w:hAnsi="Verdana" w:cs="Verdana"/>
          <w:sz w:val="20"/>
        </w:rPr>
      </w:pPr>
      <w:r w:rsidRPr="00673AC5">
        <w:rPr>
          <w:rFonts w:ascii="Verdana" w:eastAsia="Verdana" w:hAnsi="Verdana" w:cs="Verdana"/>
          <w:sz w:val="20"/>
        </w:rPr>
        <w:t xml:space="preserve"> </w:t>
      </w:r>
    </w:p>
    <w:p w:rsidR="00C24FB8" w:rsidRDefault="00C24FB8" w:rsidP="00C24FB8">
      <w:pPr>
        <w:jc w:val="both"/>
        <w:rPr>
          <w:rStyle w:val="Hyperlink"/>
          <w:sz w:val="20"/>
          <w:szCs w:val="20"/>
        </w:rPr>
      </w:pPr>
    </w:p>
    <w:p w:rsidR="00C24FB8" w:rsidRDefault="00C24FB8" w:rsidP="00C24FB8">
      <w:pPr>
        <w:rPr>
          <w:b/>
          <w:bCs/>
          <w:color w:val="000000"/>
          <w:sz w:val="20"/>
          <w:szCs w:val="20"/>
          <w:shd w:val="clear" w:color="auto" w:fill="FFFFFF"/>
          <w:lang w:eastAsia="es-ES"/>
        </w:rPr>
      </w:pPr>
    </w:p>
    <w:p w:rsidR="00D832FB" w:rsidRDefault="00D832FB" w:rsidP="00AF07D2"/>
    <w:sectPr w:rsidR="00D832FB">
      <w:headerReference w:type="default" r:id="rId2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DA2" w:rsidRDefault="00C73DA2" w:rsidP="009731D7">
      <w:pPr>
        <w:spacing w:after="0" w:line="240" w:lineRule="auto"/>
      </w:pPr>
      <w:r>
        <w:separator/>
      </w:r>
    </w:p>
  </w:endnote>
  <w:endnote w:type="continuationSeparator" w:id="0">
    <w:p w:rsidR="00C73DA2" w:rsidRDefault="00C73DA2" w:rsidP="00973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DA2" w:rsidRDefault="00C73DA2" w:rsidP="009731D7">
      <w:pPr>
        <w:spacing w:after="0" w:line="240" w:lineRule="auto"/>
      </w:pPr>
      <w:r>
        <w:separator/>
      </w:r>
    </w:p>
  </w:footnote>
  <w:footnote w:type="continuationSeparator" w:id="0">
    <w:p w:rsidR="00C73DA2" w:rsidRDefault="00C73DA2" w:rsidP="00973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FB8" w:rsidRDefault="00C24FB8">
    <w:pPr>
      <w:pStyle w:val="Header"/>
    </w:pPr>
    <w:r w:rsidRPr="00AD1CF7">
      <w:rPr>
        <w:b/>
        <w:noProof/>
        <w:lang w:eastAsia="es-ES"/>
      </w:rPr>
      <w:drawing>
        <wp:inline distT="0" distB="0" distL="0" distR="0" wp14:anchorId="61F287E5" wp14:editId="30544AB6">
          <wp:extent cx="1668780" cy="300295"/>
          <wp:effectExtent l="0" t="0" r="0" b="5080"/>
          <wp:docPr id="10" name="Imagen 10" descr="N:\Clientes\Sony\Imágenes\Logos\SON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Clientes\Sony\Imágenes\Logos\SONY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0153" cy="3185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3927BD"/>
    <w:multiLevelType w:val="hybridMultilevel"/>
    <w:tmpl w:val="6B2E64F4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07D2"/>
    <w:rsid w:val="000073BB"/>
    <w:rsid w:val="0001073C"/>
    <w:rsid w:val="000471AE"/>
    <w:rsid w:val="00070EB6"/>
    <w:rsid w:val="0007433A"/>
    <w:rsid w:val="000A1F2D"/>
    <w:rsid w:val="000A3AE2"/>
    <w:rsid w:val="000A5B18"/>
    <w:rsid w:val="000A5EF7"/>
    <w:rsid w:val="000B7361"/>
    <w:rsid w:val="000E4491"/>
    <w:rsid w:val="00100F48"/>
    <w:rsid w:val="00142734"/>
    <w:rsid w:val="00146F38"/>
    <w:rsid w:val="001516A5"/>
    <w:rsid w:val="0015567D"/>
    <w:rsid w:val="00160B88"/>
    <w:rsid w:val="00161C38"/>
    <w:rsid w:val="00193935"/>
    <w:rsid w:val="001A5E09"/>
    <w:rsid w:val="001D3128"/>
    <w:rsid w:val="001E4A13"/>
    <w:rsid w:val="001F4642"/>
    <w:rsid w:val="001F6250"/>
    <w:rsid w:val="00212855"/>
    <w:rsid w:val="00216D51"/>
    <w:rsid w:val="00223C11"/>
    <w:rsid w:val="00227680"/>
    <w:rsid w:val="0023267D"/>
    <w:rsid w:val="00233277"/>
    <w:rsid w:val="0023472C"/>
    <w:rsid w:val="0024328C"/>
    <w:rsid w:val="00245BFA"/>
    <w:rsid w:val="00250CFD"/>
    <w:rsid w:val="00262216"/>
    <w:rsid w:val="00262399"/>
    <w:rsid w:val="0027744D"/>
    <w:rsid w:val="002836C5"/>
    <w:rsid w:val="00297B39"/>
    <w:rsid w:val="002D3956"/>
    <w:rsid w:val="002E058E"/>
    <w:rsid w:val="002E2219"/>
    <w:rsid w:val="002F173D"/>
    <w:rsid w:val="002F40E8"/>
    <w:rsid w:val="002F617C"/>
    <w:rsid w:val="00301783"/>
    <w:rsid w:val="00301E69"/>
    <w:rsid w:val="00306BAA"/>
    <w:rsid w:val="0031169C"/>
    <w:rsid w:val="003202DB"/>
    <w:rsid w:val="0033474D"/>
    <w:rsid w:val="003364D2"/>
    <w:rsid w:val="00345EBB"/>
    <w:rsid w:val="00353056"/>
    <w:rsid w:val="003763A9"/>
    <w:rsid w:val="00380E33"/>
    <w:rsid w:val="00385478"/>
    <w:rsid w:val="00390C35"/>
    <w:rsid w:val="00392F44"/>
    <w:rsid w:val="00394FF4"/>
    <w:rsid w:val="003B1E6F"/>
    <w:rsid w:val="003B74DA"/>
    <w:rsid w:val="003C4245"/>
    <w:rsid w:val="003C5261"/>
    <w:rsid w:val="003C7746"/>
    <w:rsid w:val="003D2F48"/>
    <w:rsid w:val="003E1E6F"/>
    <w:rsid w:val="003F0388"/>
    <w:rsid w:val="00406F4E"/>
    <w:rsid w:val="00432E46"/>
    <w:rsid w:val="0044540A"/>
    <w:rsid w:val="004605F7"/>
    <w:rsid w:val="004734D2"/>
    <w:rsid w:val="004749FC"/>
    <w:rsid w:val="004756BD"/>
    <w:rsid w:val="004773F8"/>
    <w:rsid w:val="00483AAE"/>
    <w:rsid w:val="00492E9D"/>
    <w:rsid w:val="004C2F05"/>
    <w:rsid w:val="004D7500"/>
    <w:rsid w:val="004E1A38"/>
    <w:rsid w:val="00506C9F"/>
    <w:rsid w:val="0052581C"/>
    <w:rsid w:val="00531233"/>
    <w:rsid w:val="0053147E"/>
    <w:rsid w:val="00543BB7"/>
    <w:rsid w:val="00545DBB"/>
    <w:rsid w:val="00547A1D"/>
    <w:rsid w:val="005522E0"/>
    <w:rsid w:val="005570FC"/>
    <w:rsid w:val="00557BBE"/>
    <w:rsid w:val="0056643F"/>
    <w:rsid w:val="00580BC4"/>
    <w:rsid w:val="005934EE"/>
    <w:rsid w:val="0059704F"/>
    <w:rsid w:val="005A0ACF"/>
    <w:rsid w:val="005A149C"/>
    <w:rsid w:val="005C0434"/>
    <w:rsid w:val="005C14E9"/>
    <w:rsid w:val="005D27A5"/>
    <w:rsid w:val="005D4239"/>
    <w:rsid w:val="005D629B"/>
    <w:rsid w:val="005E5A56"/>
    <w:rsid w:val="005F20BC"/>
    <w:rsid w:val="005F213E"/>
    <w:rsid w:val="005F60A4"/>
    <w:rsid w:val="005F64F7"/>
    <w:rsid w:val="005F7146"/>
    <w:rsid w:val="00606CA8"/>
    <w:rsid w:val="00611194"/>
    <w:rsid w:val="00616BE5"/>
    <w:rsid w:val="00626A2F"/>
    <w:rsid w:val="00635EB4"/>
    <w:rsid w:val="00641D10"/>
    <w:rsid w:val="00645F3F"/>
    <w:rsid w:val="00657E7B"/>
    <w:rsid w:val="00667041"/>
    <w:rsid w:val="006735F7"/>
    <w:rsid w:val="0068152C"/>
    <w:rsid w:val="00692224"/>
    <w:rsid w:val="00692830"/>
    <w:rsid w:val="006935C8"/>
    <w:rsid w:val="006972CA"/>
    <w:rsid w:val="006C4B28"/>
    <w:rsid w:val="006D4005"/>
    <w:rsid w:val="006D7F32"/>
    <w:rsid w:val="006F6866"/>
    <w:rsid w:val="006F78FE"/>
    <w:rsid w:val="00701481"/>
    <w:rsid w:val="00706E2C"/>
    <w:rsid w:val="00707B20"/>
    <w:rsid w:val="0073029C"/>
    <w:rsid w:val="00732267"/>
    <w:rsid w:val="00733F30"/>
    <w:rsid w:val="00734ED5"/>
    <w:rsid w:val="0073650C"/>
    <w:rsid w:val="00745EFC"/>
    <w:rsid w:val="00747890"/>
    <w:rsid w:val="007638FD"/>
    <w:rsid w:val="00764133"/>
    <w:rsid w:val="00776FCB"/>
    <w:rsid w:val="00777973"/>
    <w:rsid w:val="00785E92"/>
    <w:rsid w:val="007B30D7"/>
    <w:rsid w:val="007C56D3"/>
    <w:rsid w:val="007D0B89"/>
    <w:rsid w:val="007E1114"/>
    <w:rsid w:val="007E20F1"/>
    <w:rsid w:val="007E2191"/>
    <w:rsid w:val="007E3547"/>
    <w:rsid w:val="007E4565"/>
    <w:rsid w:val="007F4C90"/>
    <w:rsid w:val="008034BC"/>
    <w:rsid w:val="00803F68"/>
    <w:rsid w:val="00815004"/>
    <w:rsid w:val="008159C6"/>
    <w:rsid w:val="00836946"/>
    <w:rsid w:val="00840187"/>
    <w:rsid w:val="00855B56"/>
    <w:rsid w:val="00860E9F"/>
    <w:rsid w:val="008643A0"/>
    <w:rsid w:val="008657E4"/>
    <w:rsid w:val="008A7D00"/>
    <w:rsid w:val="008B0AA2"/>
    <w:rsid w:val="008B303E"/>
    <w:rsid w:val="008C2518"/>
    <w:rsid w:val="008C42BB"/>
    <w:rsid w:val="008D386A"/>
    <w:rsid w:val="008D5A5F"/>
    <w:rsid w:val="008E1DD7"/>
    <w:rsid w:val="00903D94"/>
    <w:rsid w:val="0091225D"/>
    <w:rsid w:val="00917A3D"/>
    <w:rsid w:val="00926BB3"/>
    <w:rsid w:val="00930AC7"/>
    <w:rsid w:val="00960192"/>
    <w:rsid w:val="009603C4"/>
    <w:rsid w:val="00960DB7"/>
    <w:rsid w:val="009731D7"/>
    <w:rsid w:val="0097663D"/>
    <w:rsid w:val="009831B9"/>
    <w:rsid w:val="0098703D"/>
    <w:rsid w:val="009874C1"/>
    <w:rsid w:val="00992083"/>
    <w:rsid w:val="00995780"/>
    <w:rsid w:val="009A57A0"/>
    <w:rsid w:val="009A58E7"/>
    <w:rsid w:val="009D0E74"/>
    <w:rsid w:val="009E2A1A"/>
    <w:rsid w:val="00A05963"/>
    <w:rsid w:val="00A1565C"/>
    <w:rsid w:val="00A23EDA"/>
    <w:rsid w:val="00A25A23"/>
    <w:rsid w:val="00A26B46"/>
    <w:rsid w:val="00A30326"/>
    <w:rsid w:val="00A40C35"/>
    <w:rsid w:val="00A53DD7"/>
    <w:rsid w:val="00A60B24"/>
    <w:rsid w:val="00A84470"/>
    <w:rsid w:val="00AB7C94"/>
    <w:rsid w:val="00AC3E39"/>
    <w:rsid w:val="00AC5EEE"/>
    <w:rsid w:val="00AE2DDE"/>
    <w:rsid w:val="00AF07D2"/>
    <w:rsid w:val="00AF2227"/>
    <w:rsid w:val="00B05E4A"/>
    <w:rsid w:val="00B063AB"/>
    <w:rsid w:val="00B07583"/>
    <w:rsid w:val="00B11D7E"/>
    <w:rsid w:val="00B135F1"/>
    <w:rsid w:val="00B234C0"/>
    <w:rsid w:val="00B30829"/>
    <w:rsid w:val="00B30893"/>
    <w:rsid w:val="00B43A8A"/>
    <w:rsid w:val="00B473E8"/>
    <w:rsid w:val="00B52632"/>
    <w:rsid w:val="00B52FDC"/>
    <w:rsid w:val="00B5717C"/>
    <w:rsid w:val="00B83DA3"/>
    <w:rsid w:val="00B83F1E"/>
    <w:rsid w:val="00B93AC2"/>
    <w:rsid w:val="00B947B4"/>
    <w:rsid w:val="00BA2FD3"/>
    <w:rsid w:val="00BB57BA"/>
    <w:rsid w:val="00C15821"/>
    <w:rsid w:val="00C24FB8"/>
    <w:rsid w:val="00C26EB7"/>
    <w:rsid w:val="00C5105B"/>
    <w:rsid w:val="00C532C1"/>
    <w:rsid w:val="00C64D27"/>
    <w:rsid w:val="00C73DA2"/>
    <w:rsid w:val="00CA5CE4"/>
    <w:rsid w:val="00CB22AB"/>
    <w:rsid w:val="00CD2929"/>
    <w:rsid w:val="00CE0766"/>
    <w:rsid w:val="00CF1181"/>
    <w:rsid w:val="00D15351"/>
    <w:rsid w:val="00D24333"/>
    <w:rsid w:val="00D3125B"/>
    <w:rsid w:val="00D41E7A"/>
    <w:rsid w:val="00D533EA"/>
    <w:rsid w:val="00D65891"/>
    <w:rsid w:val="00D832FB"/>
    <w:rsid w:val="00D84FA9"/>
    <w:rsid w:val="00D96BEE"/>
    <w:rsid w:val="00DA3EA1"/>
    <w:rsid w:val="00DA4EC2"/>
    <w:rsid w:val="00DC087B"/>
    <w:rsid w:val="00DE18CC"/>
    <w:rsid w:val="00E10668"/>
    <w:rsid w:val="00E11B64"/>
    <w:rsid w:val="00E44FB4"/>
    <w:rsid w:val="00E45C9E"/>
    <w:rsid w:val="00E45E8B"/>
    <w:rsid w:val="00E45EDD"/>
    <w:rsid w:val="00E56015"/>
    <w:rsid w:val="00E63701"/>
    <w:rsid w:val="00E67B19"/>
    <w:rsid w:val="00E87A26"/>
    <w:rsid w:val="00E95D68"/>
    <w:rsid w:val="00EA4067"/>
    <w:rsid w:val="00EB4609"/>
    <w:rsid w:val="00EC4557"/>
    <w:rsid w:val="00ED3445"/>
    <w:rsid w:val="00F12E37"/>
    <w:rsid w:val="00F344C0"/>
    <w:rsid w:val="00F378F9"/>
    <w:rsid w:val="00F40AC6"/>
    <w:rsid w:val="00F51296"/>
    <w:rsid w:val="00F616F6"/>
    <w:rsid w:val="00F679D8"/>
    <w:rsid w:val="00F67D50"/>
    <w:rsid w:val="00F94CB0"/>
    <w:rsid w:val="00FA14C5"/>
    <w:rsid w:val="00FA69E0"/>
    <w:rsid w:val="00FB2B4C"/>
    <w:rsid w:val="00FB5C69"/>
    <w:rsid w:val="00FC1D06"/>
    <w:rsid w:val="00FC38B9"/>
    <w:rsid w:val="00FC5C6F"/>
    <w:rsid w:val="00FD218B"/>
    <w:rsid w:val="00FD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D919BD"/>
  <w15:docId w15:val="{6F7F24C2-75DB-4F2A-BA2D-B3BBEA497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07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F0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Strong">
    <w:name w:val="Strong"/>
    <w:basedOn w:val="DefaultParagraphFont"/>
    <w:uiPriority w:val="22"/>
    <w:qFormat/>
    <w:rsid w:val="00AF07D2"/>
    <w:rPr>
      <w:b/>
      <w:bCs/>
    </w:rPr>
  </w:style>
  <w:style w:type="character" w:styleId="Hyperlink">
    <w:name w:val="Hyperlink"/>
    <w:basedOn w:val="DefaultParagraphFont"/>
    <w:uiPriority w:val="99"/>
    <w:unhideWhenUsed/>
    <w:rsid w:val="00AF07D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F07D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F07D2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ListParagraph">
    <w:name w:val="List Paragraph"/>
    <w:basedOn w:val="Normal"/>
    <w:uiPriority w:val="34"/>
    <w:qFormat/>
    <w:rsid w:val="0044540A"/>
    <w:pPr>
      <w:spacing w:after="0" w:line="240" w:lineRule="auto"/>
      <w:ind w:left="720"/>
    </w:pPr>
    <w:rPr>
      <w:rFonts w:ascii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31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31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731D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731D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731D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731D7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E44FB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E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E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24F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FB8"/>
  </w:style>
  <w:style w:type="paragraph" w:styleId="Footer">
    <w:name w:val="footer"/>
    <w:basedOn w:val="Normal"/>
    <w:link w:val="FooterChar"/>
    <w:uiPriority w:val="99"/>
    <w:unhideWhenUsed/>
    <w:rsid w:val="00C24F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FB8"/>
  </w:style>
  <w:style w:type="character" w:styleId="UnresolvedMention">
    <w:name w:val="Unresolved Mention"/>
    <w:basedOn w:val="DefaultParagraphFont"/>
    <w:uiPriority w:val="99"/>
    <w:semiHidden/>
    <w:unhideWhenUsed/>
    <w:rsid w:val="005D62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presscentre.sony.pt/pressreleases/sony-announces-its-next-generation-a6400-mirrorless-camera-with-real-time-eye-autofocusaf-real-time-tracking-and-worlds-fastest-autofocus-282461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resscentre.sony.pt/pressreleases/a-sony-adiciona-os-televisores-8k-hdr-full-array-led-ultragrandes-e-oled-4k-hdr-a-gama-da-serie-master-2821678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resscentre.sony.pt/pressreleases/recrie-perfeitamente-a-experiencia-sonora-classica-do-disco-de-vinil-sem-fios-gracas-ao-novo-gira-discos-ps-lx310bt-da-sony-2821624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esscentre.sony.pt/pressreleases/sony-expande-a-linha-de-televisores-com-tres-novas-series-4k-hdr-2832272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presscentre.sony.pt/pressreleases/a-nova-gama-de-colunas-extra-bass-da-sony-melhora-as-suas-festas-com-um-som-potente-282190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resscentre.sony.pt/pressreleases/audio-de-alta-resolucao-cristalino-que-se-adapta-perfeitamente-a-decoracao-da-sua-casa-apresentamos-lhe-a-nova-coluna-glass-sound-speaker-da-sony-2821626" TargetMode="External"/><Relationship Id="rId22" Type="http://schemas.openxmlformats.org/officeDocument/2006/relationships/hyperlink" Target="http://www.sony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63D575-4AE9-344C-8E97-9F530DF54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9</Pages>
  <Words>2063</Words>
  <Characters>11765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Canela PR</Company>
  <LinksUpToDate>false</LinksUpToDate>
  <CharactersWithSpaces>13801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</dc:creator>
  <cp:lastModifiedBy>Status 2000 Lda</cp:lastModifiedBy>
  <cp:revision>233</cp:revision>
  <dcterms:created xsi:type="dcterms:W3CDTF">2019-02-15T09:33:00Z</dcterms:created>
  <dcterms:modified xsi:type="dcterms:W3CDTF">2019-02-28T11:05:00Z</dcterms:modified>
</cp:coreProperties>
</file>