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83" w:rsidRDefault="00FF2583" w:rsidP="00E243A6">
      <w:pPr>
        <w:jc w:val="center"/>
        <w:rPr>
          <w:sz w:val="32"/>
          <w:szCs w:val="32"/>
          <w:u w:val="single"/>
        </w:rPr>
      </w:pPr>
      <w:r>
        <w:rPr>
          <w:noProof/>
          <w:sz w:val="32"/>
          <w:szCs w:val="32"/>
          <w:u w:val="single"/>
          <w:lang w:eastAsia="sv-SE"/>
        </w:rPr>
        <w:drawing>
          <wp:inline distT="0" distB="0" distL="0" distR="0">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p>
    <w:p w:rsidR="00FF2583" w:rsidRPr="00FF2583" w:rsidRDefault="00FF2583" w:rsidP="00FF2583">
      <w:pPr>
        <w:rPr>
          <w:sz w:val="24"/>
          <w:u w:val="single"/>
        </w:rPr>
      </w:pPr>
    </w:p>
    <w:p w:rsidR="00E243A6" w:rsidRPr="007C7BA8" w:rsidRDefault="00E243A6" w:rsidP="00E243A6">
      <w:pPr>
        <w:jc w:val="center"/>
        <w:rPr>
          <w:sz w:val="32"/>
          <w:szCs w:val="32"/>
          <w:u w:val="single"/>
        </w:rPr>
      </w:pPr>
      <w:r w:rsidRPr="007C7BA8">
        <w:rPr>
          <w:sz w:val="32"/>
          <w:szCs w:val="32"/>
          <w:u w:val="single"/>
        </w:rPr>
        <w:t xml:space="preserve">Pressinformation från Almi </w:t>
      </w:r>
      <w:r w:rsidR="00392BEB">
        <w:rPr>
          <w:sz w:val="32"/>
          <w:szCs w:val="32"/>
          <w:u w:val="single"/>
        </w:rPr>
        <w:t>Skåne</w:t>
      </w:r>
    </w:p>
    <w:p w:rsidR="00E243A6" w:rsidRPr="00714E2B" w:rsidRDefault="00E243A6" w:rsidP="00E243A6">
      <w:pPr>
        <w:jc w:val="center"/>
        <w:rPr>
          <w:szCs w:val="22"/>
        </w:rPr>
      </w:pPr>
    </w:p>
    <w:p w:rsidR="00E243A6" w:rsidRPr="00C4156A" w:rsidRDefault="00E243A6" w:rsidP="00E243A6">
      <w:pPr>
        <w:jc w:val="center"/>
        <w:rPr>
          <w:sz w:val="28"/>
          <w:szCs w:val="28"/>
        </w:rPr>
      </w:pPr>
      <w:r w:rsidRPr="00C4156A">
        <w:rPr>
          <w:sz w:val="28"/>
          <w:szCs w:val="28"/>
        </w:rPr>
        <w:t>Almi</w:t>
      </w:r>
      <w:r>
        <w:rPr>
          <w:sz w:val="28"/>
          <w:szCs w:val="28"/>
        </w:rPr>
        <w:t xml:space="preserve"> satsar på tillväxt bland unga entreprenörer</w:t>
      </w:r>
      <w:r w:rsidRPr="00C4156A">
        <w:rPr>
          <w:sz w:val="28"/>
          <w:szCs w:val="28"/>
        </w:rPr>
        <w:t>:</w:t>
      </w:r>
    </w:p>
    <w:p w:rsidR="00E243A6" w:rsidRDefault="00E243A6" w:rsidP="00E243A6">
      <w:pPr>
        <w:jc w:val="center"/>
        <w:rPr>
          <w:sz w:val="40"/>
          <w:szCs w:val="40"/>
        </w:rPr>
      </w:pPr>
      <w:r>
        <w:rPr>
          <w:sz w:val="40"/>
          <w:szCs w:val="40"/>
        </w:rPr>
        <w:t xml:space="preserve">Unga lovande företagare i </w:t>
      </w:r>
      <w:r w:rsidR="00392BEB">
        <w:rPr>
          <w:sz w:val="40"/>
          <w:szCs w:val="40"/>
        </w:rPr>
        <w:t>Skåne</w:t>
      </w:r>
      <w:r>
        <w:rPr>
          <w:sz w:val="40"/>
          <w:szCs w:val="40"/>
        </w:rPr>
        <w:t xml:space="preserve"> </w:t>
      </w:r>
    </w:p>
    <w:p w:rsidR="00E243A6" w:rsidRPr="007C7BA8" w:rsidRDefault="00E243A6" w:rsidP="00E243A6">
      <w:pPr>
        <w:jc w:val="center"/>
        <w:rPr>
          <w:sz w:val="40"/>
          <w:szCs w:val="40"/>
        </w:rPr>
      </w:pPr>
      <w:r>
        <w:rPr>
          <w:sz w:val="40"/>
          <w:szCs w:val="40"/>
        </w:rPr>
        <w:t xml:space="preserve">har valts ut till ett riksomfattande tillväxtprogram </w:t>
      </w:r>
    </w:p>
    <w:p w:rsidR="00E243A6" w:rsidRDefault="00E243A6" w:rsidP="00E243A6"/>
    <w:p w:rsidR="00E243A6" w:rsidRPr="00392BEB" w:rsidRDefault="00E243A6" w:rsidP="00E243A6">
      <w:pPr>
        <w:rPr>
          <w:bCs/>
          <w:lang w:eastAsia="sv-SE"/>
        </w:rPr>
      </w:pPr>
      <w:r>
        <w:t xml:space="preserve">Nu har Almis riksomfattande </w:t>
      </w:r>
      <w:r w:rsidR="00525619">
        <w:t>mentor</w:t>
      </w:r>
      <w:r>
        <w:t>program för unga entreprenörer med företag</w:t>
      </w:r>
      <w:r w:rsidR="002C63FD">
        <w:t>, som har</w:t>
      </w:r>
      <w:r>
        <w:t xml:space="preserve"> en uttalad tillväxtpotential dragit ig</w:t>
      </w:r>
      <w:r w:rsidR="00563167">
        <w:t>ång på allvar. Tio</w:t>
      </w:r>
      <w:r w:rsidR="00197B72">
        <w:t xml:space="preserve"> unga </w:t>
      </w:r>
      <w:r>
        <w:t>företagare</w:t>
      </w:r>
      <w:r w:rsidR="00392BEB">
        <w:t xml:space="preserve"> i Skåne</w:t>
      </w:r>
      <w:r>
        <w:t xml:space="preserve"> har </w:t>
      </w:r>
      <w:r w:rsidR="00525619">
        <w:t>valts</w:t>
      </w:r>
      <w:r>
        <w:t xml:space="preserve"> ut och tilldelats en erfaren mentor. – Andelen unga företagare under 30 år är låg och efterfrågan på insatser är hög. Många är hungriga och beredda att växa och nu vill vi möta upp det </w:t>
      </w:r>
      <w:r w:rsidRPr="00392BEB">
        <w:rPr>
          <w:szCs w:val="22"/>
        </w:rPr>
        <w:t xml:space="preserve">behovet, säger </w:t>
      </w:r>
      <w:r w:rsidR="00392BEB" w:rsidRPr="00392BEB">
        <w:rPr>
          <w:color w:val="000000"/>
          <w:szCs w:val="22"/>
          <w:lang w:eastAsia="sv-SE"/>
        </w:rPr>
        <w:t>Annette Lundfall</w:t>
      </w:r>
      <w:r w:rsidR="00525619" w:rsidRPr="00392BEB">
        <w:rPr>
          <w:color w:val="000000"/>
          <w:szCs w:val="22"/>
          <w:lang w:eastAsia="sv-SE"/>
        </w:rPr>
        <w:t>,</w:t>
      </w:r>
      <w:r w:rsidR="00525619">
        <w:rPr>
          <w:color w:val="000000"/>
          <w:szCs w:val="22"/>
          <w:lang w:eastAsia="sv-SE"/>
        </w:rPr>
        <w:t xml:space="preserve"> mentorhandledare</w:t>
      </w:r>
      <w:r w:rsidR="00197B72" w:rsidRPr="008B502C">
        <w:rPr>
          <w:color w:val="000000"/>
          <w:szCs w:val="22"/>
          <w:lang w:eastAsia="sv-SE"/>
        </w:rPr>
        <w:t xml:space="preserve"> </w:t>
      </w:r>
      <w:r w:rsidR="00392BEB">
        <w:t>hos Almi Skåne</w:t>
      </w:r>
      <w:r>
        <w:t xml:space="preserve">. En av länets utvalda unga företagare är </w:t>
      </w:r>
      <w:r w:rsidR="00392BEB">
        <w:t>Jens Grip</w:t>
      </w:r>
      <w:r>
        <w:rPr>
          <w:bCs/>
          <w:lang w:eastAsia="sv-SE"/>
        </w:rPr>
        <w:t xml:space="preserve">, VD för </w:t>
      </w:r>
      <w:r w:rsidR="00392BEB" w:rsidRPr="00DC3406">
        <w:t>webbyrån Odd Hill</w:t>
      </w:r>
      <w:r w:rsidR="00392BEB">
        <w:t xml:space="preserve"> i Malmö.</w:t>
      </w:r>
      <w:r w:rsidR="00392BEB">
        <w:rPr>
          <w:bCs/>
          <w:lang w:eastAsia="sv-SE"/>
        </w:rPr>
        <w:t xml:space="preserve"> </w:t>
      </w:r>
      <w:proofErr w:type="gramStart"/>
      <w:r>
        <w:rPr>
          <w:rFonts w:cs="Times New Roman"/>
          <w:color w:val="000000"/>
          <w:szCs w:val="22"/>
          <w:lang w:eastAsia="sv-SE"/>
        </w:rPr>
        <w:t xml:space="preserve">– </w:t>
      </w:r>
      <w:r w:rsidR="00392BEB">
        <w:t xml:space="preserve"> Vi</w:t>
      </w:r>
      <w:proofErr w:type="gramEnd"/>
      <w:r w:rsidR="00392BEB">
        <w:t xml:space="preserve"> måste kunna göra på rätt sätt med rätt folk. Och vi måste våga delegera</w:t>
      </w:r>
      <w:r>
        <w:rPr>
          <w:rFonts w:cs="Times New Roman"/>
          <w:color w:val="000000"/>
          <w:szCs w:val="22"/>
          <w:lang w:eastAsia="sv-SE"/>
        </w:rPr>
        <w:t xml:space="preserve">, säger </w:t>
      </w:r>
      <w:r w:rsidR="00392BEB">
        <w:rPr>
          <w:rFonts w:cs="Times New Roman"/>
          <w:color w:val="000000"/>
          <w:szCs w:val="22"/>
          <w:lang w:eastAsia="sv-SE"/>
        </w:rPr>
        <w:t>ha</w:t>
      </w:r>
      <w:r w:rsidR="00197B72">
        <w:rPr>
          <w:rFonts w:cs="Times New Roman"/>
          <w:color w:val="000000"/>
          <w:szCs w:val="22"/>
          <w:lang w:eastAsia="sv-SE"/>
        </w:rPr>
        <w:t xml:space="preserve">n. </w:t>
      </w:r>
      <w:r>
        <w:t xml:space="preserve">Förra året fanns </w:t>
      </w:r>
      <w:proofErr w:type="gramStart"/>
      <w:r w:rsidR="00AF6C11">
        <w:t>55.152</w:t>
      </w:r>
      <w:proofErr w:type="gramEnd"/>
      <w:r>
        <w:t xml:space="preserve"> aktiebolag i länet och enligt uppgifter från 2012 drivs </w:t>
      </w:r>
      <w:r w:rsidR="00AF6C11">
        <w:t>728</w:t>
      </w:r>
      <w:r>
        <w:t xml:space="preserve"> aktiebolag av unga entreprenörer. Det skulle motsvara 1</w:t>
      </w:r>
      <w:r w:rsidR="00AF6C11">
        <w:t>,3</w:t>
      </w:r>
      <w:r>
        <w:t xml:space="preserve"> % av länets aktiebolag. </w:t>
      </w:r>
    </w:p>
    <w:p w:rsidR="00E243A6" w:rsidRDefault="00E243A6" w:rsidP="00E243A6"/>
    <w:p w:rsidR="00A75ECD" w:rsidRPr="00A75ECD" w:rsidRDefault="00A75ECD" w:rsidP="00E243A6">
      <w:pPr>
        <w:rPr>
          <w:b/>
          <w:szCs w:val="22"/>
        </w:rPr>
      </w:pPr>
      <w:r w:rsidRPr="00A75ECD">
        <w:rPr>
          <w:b/>
          <w:szCs w:val="22"/>
        </w:rPr>
        <w:t>Erfaren mentor kan initiera tillväxt</w:t>
      </w:r>
    </w:p>
    <w:p w:rsidR="00D0582D" w:rsidRPr="00392BEB" w:rsidRDefault="00D0582D" w:rsidP="00E243A6">
      <w:pPr>
        <w:rPr>
          <w:szCs w:val="22"/>
        </w:rPr>
      </w:pPr>
      <w:r>
        <w:rPr>
          <w:szCs w:val="22"/>
        </w:rPr>
        <w:t>Satsningen i</w:t>
      </w:r>
      <w:r w:rsidR="00AF6C11">
        <w:rPr>
          <w:szCs w:val="22"/>
        </w:rPr>
        <w:t xml:space="preserve"> Skåne</w:t>
      </w:r>
      <w:r w:rsidRPr="000676C5">
        <w:rPr>
          <w:szCs w:val="22"/>
        </w:rPr>
        <w:t xml:space="preserve"> </w:t>
      </w:r>
      <w:r w:rsidRPr="00597AB3">
        <w:rPr>
          <w:szCs w:val="22"/>
        </w:rPr>
        <w:t xml:space="preserve">är en del av en </w:t>
      </w:r>
      <w:r>
        <w:rPr>
          <w:szCs w:val="22"/>
        </w:rPr>
        <w:t>riksomfattande</w:t>
      </w:r>
      <w:r w:rsidRPr="00597AB3">
        <w:rPr>
          <w:szCs w:val="22"/>
        </w:rPr>
        <w:t xml:space="preserve"> satsning </w:t>
      </w:r>
      <w:r>
        <w:rPr>
          <w:szCs w:val="22"/>
        </w:rPr>
        <w:t xml:space="preserve">där </w:t>
      </w:r>
      <w:r w:rsidRPr="00597AB3">
        <w:rPr>
          <w:szCs w:val="22"/>
        </w:rPr>
        <w:t xml:space="preserve">120 unga entreprenörer </w:t>
      </w:r>
      <w:r>
        <w:rPr>
          <w:szCs w:val="22"/>
        </w:rPr>
        <w:t xml:space="preserve">nu deltar </w:t>
      </w:r>
      <w:r w:rsidRPr="00597AB3">
        <w:rPr>
          <w:szCs w:val="22"/>
        </w:rPr>
        <w:t xml:space="preserve">i det </w:t>
      </w:r>
      <w:r w:rsidR="00525619">
        <w:rPr>
          <w:szCs w:val="22"/>
        </w:rPr>
        <w:t>mentor</w:t>
      </w:r>
      <w:r w:rsidRPr="00597AB3">
        <w:rPr>
          <w:szCs w:val="22"/>
        </w:rPr>
        <w:t xml:space="preserve">programmet </w:t>
      </w:r>
      <w:r w:rsidR="00525619">
        <w:rPr>
          <w:szCs w:val="22"/>
        </w:rPr>
        <w:t>för</w:t>
      </w:r>
      <w:r w:rsidRPr="00597AB3">
        <w:rPr>
          <w:szCs w:val="22"/>
        </w:rPr>
        <w:t xml:space="preserve"> Unga Entreprenörer</w:t>
      </w:r>
      <w:r w:rsidR="00912A6A">
        <w:rPr>
          <w:szCs w:val="22"/>
        </w:rPr>
        <w:t>, som regeringen uppdragit åt Almi att genomföra</w:t>
      </w:r>
      <w:r w:rsidRPr="00C178D6">
        <w:rPr>
          <w:szCs w:val="22"/>
        </w:rPr>
        <w:t xml:space="preserve">. </w:t>
      </w:r>
      <w:r>
        <w:rPr>
          <w:szCs w:val="22"/>
        </w:rPr>
        <w:t>I programmet ingår</w:t>
      </w:r>
      <w:r w:rsidRPr="00C178D6">
        <w:rPr>
          <w:szCs w:val="22"/>
        </w:rPr>
        <w:t xml:space="preserve"> ti</w:t>
      </w:r>
      <w:r>
        <w:rPr>
          <w:szCs w:val="22"/>
        </w:rPr>
        <w:t xml:space="preserve">llgång till en erfaren mentor, </w:t>
      </w:r>
      <w:r w:rsidRPr="00C178D6">
        <w:rPr>
          <w:szCs w:val="22"/>
        </w:rPr>
        <w:t>ett utbildningsstipendium</w:t>
      </w:r>
      <w:r>
        <w:rPr>
          <w:szCs w:val="22"/>
        </w:rPr>
        <w:t xml:space="preserve"> </w:t>
      </w:r>
      <w:r w:rsidRPr="00C178D6">
        <w:rPr>
          <w:szCs w:val="22"/>
        </w:rPr>
        <w:t xml:space="preserve">och </w:t>
      </w:r>
      <w:r>
        <w:rPr>
          <w:szCs w:val="22"/>
        </w:rPr>
        <w:t xml:space="preserve">nätverksträffar varav den första </w:t>
      </w:r>
      <w:r w:rsidR="00563167">
        <w:rPr>
          <w:szCs w:val="22"/>
        </w:rPr>
        <w:t xml:space="preserve">nationella träffen </w:t>
      </w:r>
      <w:bookmarkStart w:id="0" w:name="_GoBack"/>
      <w:bookmarkEnd w:id="0"/>
      <w:r>
        <w:rPr>
          <w:szCs w:val="22"/>
        </w:rPr>
        <w:t>går av stapeln i mars.</w:t>
      </w:r>
      <w:r>
        <w:t xml:space="preserve"> </w:t>
      </w:r>
      <w:proofErr w:type="gramStart"/>
      <w:r>
        <w:t>-</w:t>
      </w:r>
      <w:proofErr w:type="gramEnd"/>
      <w:r>
        <w:t xml:space="preserve"> Vi satsar nu på unga entreprenörer med företag som har en tillväxtpotential med efterfrågade produkter och tjänster. Vi bedömer också att företagen har en långsiktig lönsamhet och ett ledarskap som är </w:t>
      </w:r>
      <w:r w:rsidR="00A75ECD">
        <w:t>moget att klara av en expansion.</w:t>
      </w:r>
      <w:r>
        <w:t xml:space="preserve"> </w:t>
      </w:r>
      <w:r w:rsidR="00A75ECD">
        <w:t xml:space="preserve">En effektiv metod för att initiera tillväxt är tillgången till en erfaren mentor, </w:t>
      </w:r>
      <w:r w:rsidRPr="00392BEB">
        <w:rPr>
          <w:szCs w:val="22"/>
        </w:rPr>
        <w:t xml:space="preserve">säger </w:t>
      </w:r>
      <w:r w:rsidR="00392BEB" w:rsidRPr="00392BEB">
        <w:rPr>
          <w:color w:val="000000"/>
          <w:szCs w:val="22"/>
          <w:lang w:eastAsia="sv-SE"/>
        </w:rPr>
        <w:t>Annette Lundfall</w:t>
      </w:r>
      <w:r w:rsidRPr="00392BEB">
        <w:rPr>
          <w:szCs w:val="22"/>
        </w:rPr>
        <w:t>.</w:t>
      </w:r>
    </w:p>
    <w:p w:rsidR="00E243A6" w:rsidRDefault="00E243A6" w:rsidP="00E243A6">
      <w:pPr>
        <w:rPr>
          <w:szCs w:val="22"/>
        </w:rPr>
      </w:pPr>
    </w:p>
    <w:p w:rsidR="00392BEB" w:rsidRPr="00D56697" w:rsidRDefault="00392BEB" w:rsidP="00392BEB">
      <w:pPr>
        <w:pStyle w:val="Ingetavstnd"/>
        <w:rPr>
          <w:b/>
        </w:rPr>
      </w:pPr>
      <w:r w:rsidRPr="00D56697">
        <w:rPr>
          <w:b/>
        </w:rPr>
        <w:t>Företagande framför akademisk examen</w:t>
      </w:r>
    </w:p>
    <w:p w:rsidR="00392BEB" w:rsidRDefault="00392BEB" w:rsidP="00392BEB">
      <w:pPr>
        <w:pStyle w:val="Ingetavstnd"/>
      </w:pPr>
      <w:r>
        <w:t>Jens Grip, 29</w:t>
      </w:r>
      <w:r w:rsidRPr="00D6637D">
        <w:rPr>
          <w:iCs w:val="0"/>
          <w:lang w:eastAsia="sv-SE"/>
        </w:rPr>
        <w:t xml:space="preserve"> år, ingår i Almis mentorprogram för Unga Entreprenörer</w:t>
      </w:r>
      <w:r>
        <w:t xml:space="preserve">. </w:t>
      </w:r>
      <w:r w:rsidRPr="00DC3406">
        <w:t xml:space="preserve"> </w:t>
      </w:r>
      <w:r>
        <w:t>F</w:t>
      </w:r>
      <w:r w:rsidRPr="00DC3406">
        <w:t xml:space="preserve">ör fem år </w:t>
      </w:r>
      <w:r>
        <w:t xml:space="preserve">sedan </w:t>
      </w:r>
      <w:r w:rsidRPr="00DC3406">
        <w:t>grundad</w:t>
      </w:r>
      <w:r>
        <w:t>e han</w:t>
      </w:r>
      <w:r w:rsidRPr="00DC3406">
        <w:t xml:space="preserve"> och </w:t>
      </w:r>
      <w:r>
        <w:t xml:space="preserve">kompanjonen </w:t>
      </w:r>
      <w:r w:rsidRPr="00DC3406">
        <w:t xml:space="preserve">Adam </w:t>
      </w:r>
      <w:proofErr w:type="spellStart"/>
      <w:r w:rsidRPr="00DC3406">
        <w:t>Gerthel</w:t>
      </w:r>
      <w:proofErr w:type="spellEnd"/>
      <w:r w:rsidRPr="00DC3406">
        <w:t xml:space="preserve"> </w:t>
      </w:r>
      <w:r>
        <w:t>d</w:t>
      </w:r>
      <w:r w:rsidRPr="00DC3406">
        <w:t xml:space="preserve">en Malmöbaserade webbyrån Odd Hill. Egentligen </w:t>
      </w:r>
      <w:r>
        <w:t>hade Jens Grip tänkt bli civilekonom men företagandet lockade mer</w:t>
      </w:r>
      <w:r w:rsidRPr="00DC3406">
        <w:t xml:space="preserve">. </w:t>
      </w:r>
      <w:r>
        <w:t>De båda kollegorna köpte t</w:t>
      </w:r>
      <w:r w:rsidRPr="00DC3406">
        <w:t>illsamman en 3D-printer</w:t>
      </w:r>
      <w:r>
        <w:t xml:space="preserve">.  – Men vi tjänade aldrig några pengar på den. Vi fick båda leva på en halv månadslön, säger Jens Grip. Istället startade de en webbyrå, som visade sig ha en god </w:t>
      </w:r>
      <w:r w:rsidRPr="00D6637D">
        <w:t>tillväxtpotential.</w:t>
      </w:r>
      <w:r>
        <w:t xml:space="preserve"> </w:t>
      </w:r>
    </w:p>
    <w:p w:rsidR="00392BEB" w:rsidRDefault="00392BEB" w:rsidP="00392BEB">
      <w:pPr>
        <w:pStyle w:val="Ingetavstnd"/>
        <w:rPr>
          <w:b/>
        </w:rPr>
      </w:pPr>
    </w:p>
    <w:p w:rsidR="00392BEB" w:rsidRPr="00573CE3" w:rsidRDefault="00392BEB" w:rsidP="00392BEB">
      <w:pPr>
        <w:pStyle w:val="Ingetavstnd"/>
        <w:rPr>
          <w:b/>
        </w:rPr>
      </w:pPr>
      <w:r w:rsidRPr="00573CE3">
        <w:rPr>
          <w:b/>
        </w:rPr>
        <w:t>God spridning av kunder</w:t>
      </w:r>
    </w:p>
    <w:p w:rsidR="00392BEB" w:rsidRPr="00D6637D" w:rsidRDefault="00392BEB" w:rsidP="00392BEB">
      <w:pPr>
        <w:pStyle w:val="Ingetavstnd"/>
      </w:pPr>
      <w:r>
        <w:t xml:space="preserve">Adam </w:t>
      </w:r>
      <w:proofErr w:type="spellStart"/>
      <w:r>
        <w:t>Gerthel</w:t>
      </w:r>
      <w:proofErr w:type="spellEnd"/>
      <w:r>
        <w:t xml:space="preserve"> blev produktutvecklaren och Jens Grip marknadsföraren och företagsledaren. </w:t>
      </w:r>
      <w:r w:rsidRPr="00D6637D">
        <w:t xml:space="preserve"> Idag har de ett 15-tal anställda och omsätter 7 mkr med god vins</w:t>
      </w:r>
      <w:r>
        <w:t>t</w:t>
      </w:r>
      <w:r w:rsidRPr="00D6637D">
        <w:t xml:space="preserve">marginal. </w:t>
      </w:r>
      <w:r>
        <w:t>Företaget</w:t>
      </w:r>
      <w:r w:rsidRPr="00D6637D">
        <w:t xml:space="preserve"> har </w:t>
      </w:r>
      <w:r>
        <w:t xml:space="preserve">arbetat med </w:t>
      </w:r>
      <w:r w:rsidRPr="00D6637D">
        <w:t>ett 100-tal kunder varav ett tiotal större</w:t>
      </w:r>
      <w:r>
        <w:t>, en god spridning med andra ord</w:t>
      </w:r>
      <w:r w:rsidRPr="00D6637D">
        <w:t xml:space="preserve">. Marknaden sträcker sig </w:t>
      </w:r>
      <w:r>
        <w:t xml:space="preserve">förutom till Skåne </w:t>
      </w:r>
      <w:r w:rsidRPr="00D6637D">
        <w:t xml:space="preserve">även </w:t>
      </w:r>
      <w:r>
        <w:t xml:space="preserve">upp till Småland och Stockholm samt </w:t>
      </w:r>
      <w:r w:rsidRPr="00D6637D">
        <w:t xml:space="preserve">Danmark. För kunderna bygger man främst intranät, webbappar och verksamhetskritiska webbplatser, men </w:t>
      </w:r>
      <w:r>
        <w:t xml:space="preserve">erbjuder </w:t>
      </w:r>
      <w:r w:rsidRPr="00D6637D">
        <w:t xml:space="preserve">också projektledning, design, utveckling och support. </w:t>
      </w:r>
    </w:p>
    <w:p w:rsidR="00392BEB" w:rsidRDefault="00392BEB" w:rsidP="00392BEB">
      <w:pPr>
        <w:pStyle w:val="Ingetavstnd"/>
      </w:pPr>
    </w:p>
    <w:p w:rsidR="00392BEB" w:rsidRPr="00D56697" w:rsidRDefault="00392BEB" w:rsidP="00392BEB">
      <w:pPr>
        <w:pStyle w:val="Ingetavstnd"/>
        <w:rPr>
          <w:b/>
        </w:rPr>
      </w:pPr>
      <w:r w:rsidRPr="00D56697">
        <w:rPr>
          <w:b/>
        </w:rPr>
        <w:t>Företagsledning avgörande för framgång</w:t>
      </w:r>
    </w:p>
    <w:p w:rsidR="00392BEB" w:rsidRDefault="00392BEB" w:rsidP="00392BEB">
      <w:pPr>
        <w:pStyle w:val="Ingetavstnd"/>
      </w:pPr>
      <w:r>
        <w:t>Jens Grip</w:t>
      </w:r>
      <w:r w:rsidRPr="00D6637D">
        <w:rPr>
          <w:iCs w:val="0"/>
          <w:lang w:eastAsia="sv-SE"/>
        </w:rPr>
        <w:t xml:space="preserve"> är ett bra exempel på en ung entreprenör med ett företag som har en god tillväxtpotential med ett starkt efterfr</w:t>
      </w:r>
      <w:r>
        <w:rPr>
          <w:iCs w:val="0"/>
          <w:lang w:eastAsia="sv-SE"/>
        </w:rPr>
        <w:t xml:space="preserve">ågat varumärke som står för </w:t>
      </w:r>
      <w:r w:rsidRPr="00D6637D">
        <w:rPr>
          <w:iCs w:val="0"/>
          <w:lang w:eastAsia="sv-SE"/>
        </w:rPr>
        <w:t>kvalitet o</w:t>
      </w:r>
      <w:r>
        <w:t>ch service</w:t>
      </w:r>
      <w:r w:rsidRPr="00D6637D">
        <w:rPr>
          <w:iCs w:val="0"/>
          <w:lang w:eastAsia="sv-SE"/>
        </w:rPr>
        <w:t xml:space="preserve">. </w:t>
      </w:r>
      <w:r>
        <w:t xml:space="preserve">Planerna på expansion innebär närmare en tredubbling av omsättningen och ett fördubblat antal anställda. För Jens Grip är företagsledning avgörande för framgångar. – Vi måste kunna göra på rätt sätt med rätt folk. Och vi måste våga delegera. Det är jag bra på, säger han. Samtidigt är han lite orolig för att han ibland kan </w:t>
      </w:r>
      <w:r>
        <w:lastRenderedPageBreak/>
        <w:t xml:space="preserve">agera lite för snabbt och missa att hålla sina egna rutiner. Han hoppas därför att kontakten med mentorn Petter Månsson, som har bred erfarenhet från företag kan hjälpa honom att få struktur på sitt ledarskap både när det gäller försäljning och administration. </w:t>
      </w:r>
    </w:p>
    <w:p w:rsidR="00392BEB" w:rsidRPr="00D6637D" w:rsidRDefault="00392BEB" w:rsidP="00392BEB">
      <w:pPr>
        <w:pStyle w:val="Ingetavstnd"/>
      </w:pPr>
    </w:p>
    <w:p w:rsidR="00DE3E64" w:rsidRDefault="00DE3E64" w:rsidP="00DE3E64">
      <w:pPr>
        <w:pStyle w:val="Ingetavstnd"/>
        <w:rPr>
          <w:szCs w:val="22"/>
        </w:rPr>
      </w:pPr>
    </w:p>
    <w:p w:rsidR="00E243A6" w:rsidRDefault="00E243A6" w:rsidP="00E243A6">
      <w:pPr>
        <w:jc w:val="center"/>
        <w:rPr>
          <w:b/>
          <w:sz w:val="24"/>
          <w:u w:val="single"/>
        </w:rPr>
      </w:pPr>
      <w:r>
        <w:rPr>
          <w:b/>
          <w:sz w:val="24"/>
          <w:u w:val="single"/>
        </w:rPr>
        <w:t>Det unga f</w:t>
      </w:r>
      <w:r w:rsidRPr="00714E2B">
        <w:rPr>
          <w:b/>
          <w:sz w:val="24"/>
          <w:u w:val="single"/>
        </w:rPr>
        <w:t>öretag</w:t>
      </w:r>
      <w:r>
        <w:rPr>
          <w:b/>
          <w:sz w:val="24"/>
          <w:u w:val="single"/>
        </w:rPr>
        <w:t>andet</w:t>
      </w:r>
      <w:r w:rsidRPr="00714E2B">
        <w:rPr>
          <w:b/>
          <w:sz w:val="24"/>
          <w:u w:val="single"/>
        </w:rPr>
        <w:t xml:space="preserve"> i länet</w:t>
      </w:r>
    </w:p>
    <w:p w:rsidR="00E243A6" w:rsidRPr="00E255CF" w:rsidRDefault="00E243A6" w:rsidP="00E243A6">
      <w:pPr>
        <w:rPr>
          <w:b/>
          <w:sz w:val="24"/>
          <w:u w:val="single"/>
        </w:rPr>
      </w:pPr>
    </w:p>
    <w:tbl>
      <w:tblPr>
        <w:tblStyle w:val="Tabellrutnt"/>
        <w:tblW w:w="0" w:type="auto"/>
        <w:jc w:val="center"/>
        <w:tblLayout w:type="fixed"/>
        <w:tblLook w:val="04A0" w:firstRow="1" w:lastRow="0" w:firstColumn="1" w:lastColumn="0" w:noHBand="0" w:noVBand="1"/>
      </w:tblPr>
      <w:tblGrid>
        <w:gridCol w:w="4361"/>
        <w:gridCol w:w="992"/>
      </w:tblGrid>
      <w:tr w:rsidR="00E243A6" w:rsidRPr="008D5477" w:rsidTr="006C5774">
        <w:trPr>
          <w:jc w:val="center"/>
        </w:trPr>
        <w:tc>
          <w:tcPr>
            <w:tcW w:w="4361" w:type="dxa"/>
          </w:tcPr>
          <w:p w:rsidR="00E243A6" w:rsidRPr="00907D27" w:rsidRDefault="00E243A6" w:rsidP="006C5774">
            <w:pPr>
              <w:rPr>
                <w:b/>
                <w:sz w:val="18"/>
                <w:szCs w:val="18"/>
              </w:rPr>
            </w:pPr>
            <w:r w:rsidRPr="00907D27">
              <w:rPr>
                <w:b/>
                <w:sz w:val="18"/>
                <w:szCs w:val="18"/>
              </w:rPr>
              <w:t>Aktiebolag</w:t>
            </w:r>
          </w:p>
        </w:tc>
        <w:tc>
          <w:tcPr>
            <w:tcW w:w="992" w:type="dxa"/>
          </w:tcPr>
          <w:p w:rsidR="00E243A6" w:rsidRPr="00907D27" w:rsidRDefault="00E243A6" w:rsidP="006C5774">
            <w:pPr>
              <w:jc w:val="center"/>
              <w:rPr>
                <w:b/>
                <w:sz w:val="18"/>
                <w:szCs w:val="18"/>
              </w:rPr>
            </w:pPr>
            <w:r w:rsidRPr="00907D27">
              <w:rPr>
                <w:b/>
                <w:sz w:val="18"/>
                <w:szCs w:val="18"/>
              </w:rPr>
              <w:t>Antal</w:t>
            </w:r>
          </w:p>
        </w:tc>
      </w:tr>
      <w:tr w:rsidR="00E243A6" w:rsidRPr="008D5477" w:rsidTr="006C5774">
        <w:trPr>
          <w:jc w:val="center"/>
        </w:trPr>
        <w:tc>
          <w:tcPr>
            <w:tcW w:w="4361" w:type="dxa"/>
          </w:tcPr>
          <w:p w:rsidR="00E243A6" w:rsidRPr="00714E2B" w:rsidRDefault="00E243A6" w:rsidP="006C5774">
            <w:pPr>
              <w:rPr>
                <w:sz w:val="18"/>
                <w:szCs w:val="18"/>
              </w:rPr>
            </w:pPr>
            <w:r>
              <w:rPr>
                <w:sz w:val="18"/>
                <w:szCs w:val="18"/>
              </w:rPr>
              <w:t xml:space="preserve">Aktiebolag i länet, som 2012 som drivs av företagare, som är 30 år och yngre </w:t>
            </w:r>
          </w:p>
        </w:tc>
        <w:tc>
          <w:tcPr>
            <w:tcW w:w="992" w:type="dxa"/>
          </w:tcPr>
          <w:p w:rsidR="00E243A6" w:rsidRPr="00714E2B" w:rsidRDefault="00AF6C11" w:rsidP="006C5774">
            <w:pPr>
              <w:jc w:val="right"/>
              <w:rPr>
                <w:sz w:val="18"/>
                <w:szCs w:val="18"/>
              </w:rPr>
            </w:pPr>
            <w:r>
              <w:rPr>
                <w:sz w:val="18"/>
                <w:szCs w:val="18"/>
              </w:rPr>
              <w:t>728</w:t>
            </w:r>
          </w:p>
        </w:tc>
      </w:tr>
      <w:tr w:rsidR="00E243A6" w:rsidRPr="008D5477" w:rsidTr="006C5774">
        <w:trPr>
          <w:jc w:val="center"/>
        </w:trPr>
        <w:tc>
          <w:tcPr>
            <w:tcW w:w="4361" w:type="dxa"/>
          </w:tcPr>
          <w:p w:rsidR="00E243A6" w:rsidRPr="00714E2B" w:rsidRDefault="00E243A6" w:rsidP="006C5774">
            <w:pPr>
              <w:rPr>
                <w:sz w:val="18"/>
                <w:szCs w:val="18"/>
              </w:rPr>
            </w:pPr>
            <w:r>
              <w:rPr>
                <w:sz w:val="18"/>
                <w:szCs w:val="18"/>
              </w:rPr>
              <w:t>Alla a</w:t>
            </w:r>
            <w:r w:rsidRPr="00714E2B">
              <w:rPr>
                <w:sz w:val="18"/>
                <w:szCs w:val="18"/>
              </w:rPr>
              <w:t>ktiebolag i länet</w:t>
            </w:r>
            <w:r>
              <w:rPr>
                <w:sz w:val="18"/>
                <w:szCs w:val="18"/>
              </w:rPr>
              <w:t xml:space="preserve"> 2013</w:t>
            </w:r>
          </w:p>
        </w:tc>
        <w:tc>
          <w:tcPr>
            <w:tcW w:w="992" w:type="dxa"/>
          </w:tcPr>
          <w:p w:rsidR="00E243A6" w:rsidRPr="00714E2B" w:rsidRDefault="00AF6C11" w:rsidP="006C5774">
            <w:pPr>
              <w:jc w:val="right"/>
              <w:rPr>
                <w:sz w:val="18"/>
                <w:szCs w:val="18"/>
              </w:rPr>
            </w:pPr>
            <w:proofErr w:type="gramStart"/>
            <w:r>
              <w:rPr>
                <w:sz w:val="18"/>
                <w:szCs w:val="18"/>
              </w:rPr>
              <w:t>55.152</w:t>
            </w:r>
            <w:proofErr w:type="gramEnd"/>
          </w:p>
        </w:tc>
      </w:tr>
      <w:tr w:rsidR="00E243A6" w:rsidRPr="008D5477" w:rsidTr="006C5774">
        <w:trPr>
          <w:jc w:val="center"/>
        </w:trPr>
        <w:tc>
          <w:tcPr>
            <w:tcW w:w="4361" w:type="dxa"/>
          </w:tcPr>
          <w:p w:rsidR="00E243A6" w:rsidRPr="00907D27" w:rsidRDefault="00E243A6" w:rsidP="006C5774">
            <w:pPr>
              <w:rPr>
                <w:b/>
                <w:sz w:val="18"/>
                <w:szCs w:val="18"/>
              </w:rPr>
            </w:pPr>
            <w:r w:rsidRPr="00907D27">
              <w:rPr>
                <w:b/>
                <w:sz w:val="18"/>
                <w:szCs w:val="18"/>
              </w:rPr>
              <w:t>Enskilda firmor</w:t>
            </w:r>
          </w:p>
        </w:tc>
        <w:tc>
          <w:tcPr>
            <w:tcW w:w="992" w:type="dxa"/>
          </w:tcPr>
          <w:p w:rsidR="00E243A6" w:rsidRPr="00907D27" w:rsidRDefault="00E243A6" w:rsidP="006C5774">
            <w:pPr>
              <w:jc w:val="right"/>
              <w:rPr>
                <w:b/>
                <w:sz w:val="18"/>
                <w:szCs w:val="18"/>
              </w:rPr>
            </w:pPr>
          </w:p>
        </w:tc>
      </w:tr>
      <w:tr w:rsidR="00E243A6" w:rsidRPr="008D5477" w:rsidTr="006C5774">
        <w:trPr>
          <w:jc w:val="center"/>
        </w:trPr>
        <w:tc>
          <w:tcPr>
            <w:tcW w:w="4361" w:type="dxa"/>
          </w:tcPr>
          <w:p w:rsidR="00E243A6" w:rsidRPr="00714E2B" w:rsidRDefault="00E243A6" w:rsidP="006C5774">
            <w:pPr>
              <w:rPr>
                <w:sz w:val="18"/>
                <w:szCs w:val="18"/>
              </w:rPr>
            </w:pPr>
            <w:r>
              <w:rPr>
                <w:sz w:val="18"/>
                <w:szCs w:val="18"/>
              </w:rPr>
              <w:t>E</w:t>
            </w:r>
            <w:r w:rsidRPr="00714E2B">
              <w:rPr>
                <w:sz w:val="18"/>
                <w:szCs w:val="18"/>
              </w:rPr>
              <w:t>nskilda firmor</w:t>
            </w:r>
            <w:r>
              <w:rPr>
                <w:sz w:val="18"/>
                <w:szCs w:val="18"/>
              </w:rPr>
              <w:t xml:space="preserve"> i länet som 2012 drivs av företagare, som är 30 år och yngre</w:t>
            </w:r>
          </w:p>
        </w:tc>
        <w:tc>
          <w:tcPr>
            <w:tcW w:w="992" w:type="dxa"/>
          </w:tcPr>
          <w:p w:rsidR="00E243A6" w:rsidRPr="00714E2B" w:rsidRDefault="00AF6C11" w:rsidP="006C5774">
            <w:pPr>
              <w:jc w:val="right"/>
              <w:rPr>
                <w:sz w:val="18"/>
                <w:szCs w:val="18"/>
              </w:rPr>
            </w:pPr>
            <w:proofErr w:type="gramStart"/>
            <w:r>
              <w:rPr>
                <w:sz w:val="18"/>
                <w:szCs w:val="18"/>
              </w:rPr>
              <w:t>5.844</w:t>
            </w:r>
            <w:proofErr w:type="gramEnd"/>
          </w:p>
        </w:tc>
      </w:tr>
      <w:tr w:rsidR="00E243A6" w:rsidRPr="008D5477" w:rsidTr="006C5774">
        <w:trPr>
          <w:jc w:val="center"/>
        </w:trPr>
        <w:tc>
          <w:tcPr>
            <w:tcW w:w="4361" w:type="dxa"/>
          </w:tcPr>
          <w:p w:rsidR="00E243A6" w:rsidRDefault="00E243A6" w:rsidP="006C5774">
            <w:pPr>
              <w:rPr>
                <w:sz w:val="18"/>
                <w:szCs w:val="18"/>
              </w:rPr>
            </w:pPr>
            <w:r>
              <w:rPr>
                <w:sz w:val="18"/>
                <w:szCs w:val="18"/>
              </w:rPr>
              <w:t>Alla enskilda firmor i länet 2013</w:t>
            </w:r>
          </w:p>
        </w:tc>
        <w:tc>
          <w:tcPr>
            <w:tcW w:w="992" w:type="dxa"/>
          </w:tcPr>
          <w:p w:rsidR="00E243A6" w:rsidRDefault="00AF6C11" w:rsidP="006C5774">
            <w:pPr>
              <w:jc w:val="right"/>
              <w:rPr>
                <w:sz w:val="18"/>
                <w:szCs w:val="18"/>
              </w:rPr>
            </w:pPr>
            <w:proofErr w:type="gramStart"/>
            <w:r>
              <w:rPr>
                <w:sz w:val="18"/>
                <w:szCs w:val="18"/>
              </w:rPr>
              <w:t>51.073</w:t>
            </w:r>
            <w:proofErr w:type="gramEnd"/>
          </w:p>
        </w:tc>
      </w:tr>
    </w:tbl>
    <w:p w:rsidR="00E243A6" w:rsidRDefault="00E243A6" w:rsidP="00E243A6">
      <w:pPr>
        <w:rPr>
          <w:szCs w:val="22"/>
        </w:rPr>
      </w:pPr>
    </w:p>
    <w:p w:rsidR="00E243A6" w:rsidRDefault="00E243A6" w:rsidP="00E243A6">
      <w:pPr>
        <w:rPr>
          <w:szCs w:val="22"/>
        </w:rPr>
      </w:pPr>
      <w:r>
        <w:rPr>
          <w:szCs w:val="22"/>
        </w:rPr>
        <w:t xml:space="preserve">De statistiska uppgifterna grundar sig på material från UC och Bolagsverket. </w:t>
      </w:r>
    </w:p>
    <w:p w:rsidR="00197B72" w:rsidRDefault="00197B72" w:rsidP="00E243A6">
      <w:pPr>
        <w:rPr>
          <w:szCs w:val="22"/>
        </w:rPr>
      </w:pPr>
    </w:p>
    <w:p w:rsidR="00E243A6" w:rsidRPr="00714E2B" w:rsidRDefault="00E243A6" w:rsidP="00E243A6">
      <w:pPr>
        <w:rPr>
          <w:b/>
          <w:szCs w:val="22"/>
        </w:rPr>
      </w:pPr>
      <w:r w:rsidRPr="00714E2B">
        <w:rPr>
          <w:b/>
          <w:szCs w:val="22"/>
        </w:rPr>
        <w:t>För ytterligare information,</w:t>
      </w:r>
    </w:p>
    <w:p w:rsidR="00E243A6" w:rsidRDefault="00392BEB" w:rsidP="00E243A6">
      <w:pPr>
        <w:rPr>
          <w:szCs w:val="22"/>
        </w:rPr>
      </w:pPr>
      <w:r w:rsidRPr="00392BEB">
        <w:rPr>
          <w:color w:val="000000"/>
          <w:szCs w:val="22"/>
          <w:lang w:eastAsia="sv-SE"/>
        </w:rPr>
        <w:t>Annette Lundfall</w:t>
      </w:r>
      <w:r w:rsidR="00E243A6" w:rsidRPr="00392BEB">
        <w:rPr>
          <w:szCs w:val="22"/>
        </w:rPr>
        <w:t xml:space="preserve">, </w:t>
      </w:r>
      <w:r w:rsidR="00A75ECD" w:rsidRPr="00392BEB">
        <w:rPr>
          <w:szCs w:val="22"/>
        </w:rPr>
        <w:t>mentorhandledare</w:t>
      </w:r>
      <w:r w:rsidR="00A75ECD">
        <w:rPr>
          <w:szCs w:val="22"/>
        </w:rPr>
        <w:t xml:space="preserve"> Almi </w:t>
      </w:r>
      <w:r>
        <w:rPr>
          <w:szCs w:val="22"/>
        </w:rPr>
        <w:t>Skåne</w:t>
      </w:r>
      <w:r w:rsidR="00E243A6" w:rsidRPr="00A75ECD">
        <w:rPr>
          <w:szCs w:val="22"/>
        </w:rPr>
        <w:t xml:space="preserve">, </w:t>
      </w:r>
      <w:r w:rsidR="00A75ECD" w:rsidRPr="00A75ECD">
        <w:rPr>
          <w:szCs w:val="22"/>
        </w:rPr>
        <w:t xml:space="preserve">tel. </w:t>
      </w:r>
      <w:r>
        <w:rPr>
          <w:szCs w:val="22"/>
        </w:rPr>
        <w:t>040 660 39 35</w:t>
      </w:r>
    </w:p>
    <w:p w:rsidR="00E023B2" w:rsidRPr="00DD546E" w:rsidRDefault="00392BEB" w:rsidP="00E023B2">
      <w:pPr>
        <w:rPr>
          <w:szCs w:val="22"/>
        </w:rPr>
      </w:pPr>
      <w:r>
        <w:t>Jens Grip</w:t>
      </w:r>
      <w:r>
        <w:rPr>
          <w:bCs/>
          <w:lang w:eastAsia="sv-SE"/>
        </w:rPr>
        <w:t xml:space="preserve">, </w:t>
      </w:r>
      <w:proofErr w:type="gramStart"/>
      <w:r>
        <w:rPr>
          <w:bCs/>
          <w:lang w:eastAsia="sv-SE"/>
        </w:rPr>
        <w:t xml:space="preserve">VD </w:t>
      </w:r>
      <w:r w:rsidRPr="00DC3406">
        <w:t xml:space="preserve"> Odd</w:t>
      </w:r>
      <w:proofErr w:type="gramEnd"/>
      <w:r w:rsidRPr="00DC3406">
        <w:t xml:space="preserve"> Hill</w:t>
      </w:r>
      <w:r>
        <w:t xml:space="preserve"> </w:t>
      </w:r>
      <w:r w:rsidR="00E023B2">
        <w:rPr>
          <w:szCs w:val="22"/>
        </w:rPr>
        <w:t xml:space="preserve"> mobil</w:t>
      </w:r>
      <w:r w:rsidR="00E023B2" w:rsidRPr="00DD546E">
        <w:rPr>
          <w:szCs w:val="22"/>
        </w:rPr>
        <w:t xml:space="preserve"> </w:t>
      </w:r>
      <w:r>
        <w:rPr>
          <w:szCs w:val="22"/>
        </w:rPr>
        <w:t xml:space="preserve">070 835 81 58 </w:t>
      </w:r>
    </w:p>
    <w:p w:rsidR="00E243A6" w:rsidRDefault="00E243A6" w:rsidP="00E243A6">
      <w:pPr>
        <w:rPr>
          <w:szCs w:val="22"/>
        </w:rPr>
      </w:pPr>
      <w:r>
        <w:rPr>
          <w:szCs w:val="22"/>
        </w:rPr>
        <w:t xml:space="preserve">Marlene </w:t>
      </w:r>
      <w:proofErr w:type="spellStart"/>
      <w:r>
        <w:rPr>
          <w:szCs w:val="22"/>
        </w:rPr>
        <w:t>Hagenrud</w:t>
      </w:r>
      <w:proofErr w:type="spellEnd"/>
      <w:r>
        <w:rPr>
          <w:szCs w:val="22"/>
        </w:rPr>
        <w:t xml:space="preserve">, </w:t>
      </w:r>
      <w:r w:rsidR="007A712A">
        <w:rPr>
          <w:szCs w:val="22"/>
        </w:rPr>
        <w:t>nationell</w:t>
      </w:r>
      <w:r>
        <w:rPr>
          <w:szCs w:val="22"/>
        </w:rPr>
        <w:t xml:space="preserve"> projektledare </w:t>
      </w:r>
      <w:r w:rsidR="005A3411">
        <w:rPr>
          <w:szCs w:val="22"/>
        </w:rPr>
        <w:t xml:space="preserve">Fokus </w:t>
      </w:r>
      <w:r>
        <w:rPr>
          <w:szCs w:val="22"/>
        </w:rPr>
        <w:t>Unga Entreprenörer, mobil 070 699 79 25</w:t>
      </w:r>
    </w:p>
    <w:p w:rsidR="00E243A6" w:rsidRDefault="00E243A6" w:rsidP="00E243A6">
      <w:pPr>
        <w:rPr>
          <w:szCs w:val="22"/>
        </w:rPr>
      </w:pPr>
    </w:p>
    <w:p w:rsidR="00E243A6" w:rsidRDefault="00E243A6" w:rsidP="00E243A6">
      <w:pPr>
        <w:rPr>
          <w:szCs w:val="22"/>
        </w:rPr>
      </w:pPr>
    </w:p>
    <w:p w:rsidR="00E243A6" w:rsidRPr="000B019D" w:rsidRDefault="00E243A6" w:rsidP="00E243A6">
      <w:pPr>
        <w:rPr>
          <w:szCs w:val="22"/>
        </w:rPr>
      </w:pPr>
    </w:p>
    <w:p w:rsidR="000B7AB2" w:rsidRDefault="000B7AB2"/>
    <w:sectPr w:rsidR="000B7AB2" w:rsidSect="00392BE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A6"/>
    <w:rsid w:val="000A04E6"/>
    <w:rsid w:val="000B7AB2"/>
    <w:rsid w:val="00197B72"/>
    <w:rsid w:val="002C63FD"/>
    <w:rsid w:val="00392BEB"/>
    <w:rsid w:val="004A1E30"/>
    <w:rsid w:val="00525619"/>
    <w:rsid w:val="00563167"/>
    <w:rsid w:val="005A3411"/>
    <w:rsid w:val="00624F2A"/>
    <w:rsid w:val="006F6DC6"/>
    <w:rsid w:val="007A712A"/>
    <w:rsid w:val="00912A6A"/>
    <w:rsid w:val="00927C89"/>
    <w:rsid w:val="00A75ECD"/>
    <w:rsid w:val="00AF6C11"/>
    <w:rsid w:val="00D0582D"/>
    <w:rsid w:val="00DE3E64"/>
    <w:rsid w:val="00E023B2"/>
    <w:rsid w:val="00E243A6"/>
    <w:rsid w:val="00FB381D"/>
    <w:rsid w:val="00FF25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iCs/>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243A6"/>
    <w:rPr>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197B72"/>
  </w:style>
  <w:style w:type="paragraph" w:styleId="Ballongtext">
    <w:name w:val="Balloon Text"/>
    <w:basedOn w:val="Normal"/>
    <w:link w:val="BallongtextChar"/>
    <w:uiPriority w:val="99"/>
    <w:semiHidden/>
    <w:unhideWhenUsed/>
    <w:rsid w:val="00927C89"/>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C89"/>
    <w:rPr>
      <w:rFonts w:ascii="Tahoma" w:hAnsi="Tahoma" w:cs="Tahoma"/>
      <w:i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iCs/>
        <w:sz w:val="22"/>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A6"/>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243A6"/>
    <w:rPr>
      <w:i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tavstnd">
    <w:name w:val="No Spacing"/>
    <w:uiPriority w:val="1"/>
    <w:qFormat/>
    <w:rsid w:val="00197B72"/>
  </w:style>
  <w:style w:type="paragraph" w:styleId="Ballongtext">
    <w:name w:val="Balloon Text"/>
    <w:basedOn w:val="Normal"/>
    <w:link w:val="BallongtextChar"/>
    <w:uiPriority w:val="99"/>
    <w:semiHidden/>
    <w:unhideWhenUsed/>
    <w:rsid w:val="00927C89"/>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C89"/>
    <w:rPr>
      <w:rFonts w:ascii="Tahoma" w:hAnsi="Tahoma" w:cs="Tahoma"/>
      <w:i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659</Words>
  <Characters>3494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16</cp:revision>
  <cp:lastPrinted>2014-01-26T21:51:00Z</cp:lastPrinted>
  <dcterms:created xsi:type="dcterms:W3CDTF">2014-01-24T10:06:00Z</dcterms:created>
  <dcterms:modified xsi:type="dcterms:W3CDTF">2014-02-13T08:36:00Z</dcterms:modified>
</cp:coreProperties>
</file>