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E347F" w14:textId="7BF98E3C" w:rsidR="000B2384" w:rsidRPr="001E389E" w:rsidRDefault="00F44A75" w:rsidP="00822A6D">
      <w:pPr>
        <w:pStyle w:val="abstract"/>
        <w:shd w:val="clear" w:color="auto" w:fill="FFFFFF" w:themeFill="background1"/>
        <w:spacing w:before="0" w:beforeAutospacing="0" w:after="0" w:afterAutospacing="0" w:line="375" w:lineRule="atLeast"/>
        <w:rPr>
          <w:rFonts w:ascii="Verdana" w:hAnsi="Verdana"/>
          <w:color w:val="005380"/>
          <w:sz w:val="27"/>
          <w:szCs w:val="27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6C8E34A8" wp14:editId="065C52AD">
            <wp:simplePos x="0" y="0"/>
            <wp:positionH relativeFrom="margin">
              <wp:posOffset>4309110</wp:posOffset>
            </wp:positionH>
            <wp:positionV relativeFrom="margin">
              <wp:posOffset>7620</wp:posOffset>
            </wp:positionV>
            <wp:extent cx="1440180" cy="725170"/>
            <wp:effectExtent l="0" t="0" r="0" b="0"/>
            <wp:wrapThrough wrapText="bothSides">
              <wp:wrapPolygon edited="0">
                <wp:start x="19238" y="0"/>
                <wp:lineTo x="4000" y="2648"/>
                <wp:lineTo x="0" y="3783"/>
                <wp:lineTo x="0" y="14375"/>
                <wp:lineTo x="6857" y="18158"/>
                <wp:lineTo x="10667" y="18158"/>
                <wp:lineTo x="10095" y="20806"/>
                <wp:lineTo x="10286" y="21184"/>
                <wp:lineTo x="20571" y="21184"/>
                <wp:lineTo x="21143" y="19292"/>
                <wp:lineTo x="17714" y="18158"/>
                <wp:lineTo x="10667" y="18158"/>
                <wp:lineTo x="21333" y="15510"/>
                <wp:lineTo x="21333" y="13618"/>
                <wp:lineTo x="20952" y="0"/>
                <wp:lineTo x="19238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A6D">
        <w:rPr>
          <w:rFonts w:ascii="Verdana" w:hAnsi="Verdana"/>
          <w:noProof/>
          <w:color w:val="005380"/>
          <w:sz w:val="27"/>
          <w:szCs w:val="27"/>
          <w:lang w:val="en-GB"/>
        </w:rPr>
        <w:drawing>
          <wp:inline distT="0" distB="0" distL="0" distR="0" wp14:anchorId="6E1ED572" wp14:editId="72500406">
            <wp:extent cx="1967346" cy="515012"/>
            <wp:effectExtent l="0" t="0" r="1270" b="571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l-logo_blaa_CMYK_04-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581" cy="56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E3480" w14:textId="77777777" w:rsidR="009935DC" w:rsidRDefault="009935DC" w:rsidP="63522752">
      <w:pPr>
        <w:pStyle w:val="abstract"/>
        <w:shd w:val="clear" w:color="auto" w:fill="FFFFFF" w:themeFill="background1"/>
        <w:spacing w:before="0" w:beforeAutospacing="0" w:after="0" w:afterAutospacing="0" w:line="375" w:lineRule="atLeast"/>
        <w:jc w:val="both"/>
        <w:rPr>
          <w:rFonts w:ascii="Verdana" w:hAnsi="Verdana"/>
          <w:color w:val="005380"/>
          <w:sz w:val="20"/>
          <w:szCs w:val="20"/>
          <w:lang w:val="en-GB"/>
        </w:rPr>
      </w:pPr>
    </w:p>
    <w:p w14:paraId="6C8E3481" w14:textId="77777777" w:rsidR="009935DC" w:rsidRDefault="009935DC" w:rsidP="63522752">
      <w:pPr>
        <w:pStyle w:val="abstract"/>
        <w:shd w:val="clear" w:color="auto" w:fill="FFFFFF" w:themeFill="background1"/>
        <w:spacing w:before="0" w:beforeAutospacing="0" w:after="0" w:afterAutospacing="0" w:line="375" w:lineRule="atLeast"/>
        <w:jc w:val="both"/>
        <w:rPr>
          <w:rFonts w:ascii="Verdana" w:hAnsi="Verdana"/>
          <w:color w:val="005380"/>
          <w:sz w:val="20"/>
          <w:szCs w:val="20"/>
          <w:lang w:val="en-GB"/>
        </w:rPr>
      </w:pPr>
    </w:p>
    <w:p w14:paraId="6C8E3482" w14:textId="77777777" w:rsidR="009935DC" w:rsidRDefault="009935DC" w:rsidP="63522752">
      <w:pPr>
        <w:pStyle w:val="abstract"/>
        <w:shd w:val="clear" w:color="auto" w:fill="FFFFFF" w:themeFill="background1"/>
        <w:spacing w:before="0" w:beforeAutospacing="0" w:after="0" w:afterAutospacing="0" w:line="375" w:lineRule="atLeast"/>
        <w:jc w:val="both"/>
        <w:rPr>
          <w:rFonts w:ascii="Verdana" w:hAnsi="Verdana"/>
          <w:color w:val="005380"/>
          <w:sz w:val="20"/>
          <w:szCs w:val="20"/>
          <w:lang w:val="en-GB"/>
        </w:rPr>
      </w:pPr>
    </w:p>
    <w:p w14:paraId="6C8E3484" w14:textId="77777777" w:rsidR="00441AE4" w:rsidRDefault="00441AE4" w:rsidP="63522752">
      <w:pPr>
        <w:pStyle w:val="abstract"/>
        <w:shd w:val="clear" w:color="auto" w:fill="FFFFFF" w:themeFill="background1"/>
        <w:spacing w:before="0" w:beforeAutospacing="0" w:after="0" w:afterAutospacing="0" w:line="375" w:lineRule="atLeast"/>
        <w:jc w:val="both"/>
        <w:rPr>
          <w:rFonts w:ascii="Verdana" w:hAnsi="Verdana"/>
          <w:color w:val="005380"/>
          <w:sz w:val="27"/>
          <w:szCs w:val="27"/>
          <w:lang w:val="en-GB"/>
        </w:rPr>
      </w:pPr>
    </w:p>
    <w:p w14:paraId="6C8E3485" w14:textId="77777777" w:rsidR="009935DC" w:rsidRPr="00F92E97" w:rsidRDefault="009935DC" w:rsidP="63522752">
      <w:pPr>
        <w:pStyle w:val="abstract"/>
        <w:shd w:val="clear" w:color="auto" w:fill="FFFFFF" w:themeFill="background1"/>
        <w:spacing w:before="0" w:beforeAutospacing="0" w:after="0" w:afterAutospacing="0" w:line="375" w:lineRule="atLeast"/>
        <w:jc w:val="both"/>
        <w:rPr>
          <w:rFonts w:ascii="Verdana" w:hAnsi="Verdana"/>
          <w:b/>
          <w:color w:val="4472C4" w:themeColor="accent1"/>
          <w:lang w:val="en-GB"/>
        </w:rPr>
      </w:pPr>
    </w:p>
    <w:p w14:paraId="61B5994B" w14:textId="2FA72827" w:rsidR="00AC1255" w:rsidRPr="00F92E97" w:rsidRDefault="00AC1255" w:rsidP="00AB1C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ppleSystemUIFont"/>
          <w:b/>
          <w:bCs/>
          <w:noProof w:val="0"/>
          <w:color w:val="000000" w:themeColor="text1"/>
          <w:sz w:val="24"/>
          <w:szCs w:val="24"/>
          <w:lang w:val="en-GB"/>
        </w:rPr>
      </w:pPr>
      <w:r w:rsidRPr="00F92E97">
        <w:rPr>
          <w:rFonts w:ascii="Verdana" w:hAnsi="Verdana" w:cs="AppleSystemUIFont"/>
          <w:b/>
          <w:bCs/>
          <w:noProof w:val="0"/>
          <w:color w:val="000000" w:themeColor="text1"/>
          <w:sz w:val="24"/>
          <w:szCs w:val="24"/>
          <w:lang w:val="en-GB"/>
        </w:rPr>
        <w:t xml:space="preserve">Enel Green Power successfully uses Powel’s </w:t>
      </w:r>
      <w:r w:rsidR="00356A1B">
        <w:rPr>
          <w:rFonts w:ascii="Verdana" w:hAnsi="Verdana" w:cs="AppleSystemUIFont"/>
          <w:b/>
          <w:bCs/>
          <w:noProof w:val="0"/>
          <w:color w:val="000000" w:themeColor="text1"/>
          <w:sz w:val="24"/>
          <w:szCs w:val="24"/>
          <w:lang w:val="en-GB"/>
        </w:rPr>
        <w:t>production planning and dispatching</w:t>
      </w:r>
      <w:r w:rsidRPr="00F92E97">
        <w:rPr>
          <w:rFonts w:ascii="Verdana" w:hAnsi="Verdana" w:cs="AppleSystemUIFont"/>
          <w:b/>
          <w:bCs/>
          <w:noProof w:val="0"/>
          <w:color w:val="000000" w:themeColor="text1"/>
          <w:sz w:val="24"/>
          <w:szCs w:val="24"/>
          <w:lang w:val="en-GB"/>
        </w:rPr>
        <w:t xml:space="preserve"> </w:t>
      </w:r>
      <w:r w:rsidR="00AB1CED">
        <w:rPr>
          <w:rFonts w:ascii="Verdana" w:hAnsi="Verdana" w:cs="AppleSystemUIFont"/>
          <w:b/>
          <w:bCs/>
          <w:noProof w:val="0"/>
          <w:color w:val="000000" w:themeColor="text1"/>
          <w:sz w:val="24"/>
          <w:szCs w:val="24"/>
          <w:lang w:val="en-GB"/>
        </w:rPr>
        <w:t>software</w:t>
      </w:r>
    </w:p>
    <w:p w14:paraId="0EC6BC46" w14:textId="77777777" w:rsidR="00AC1255" w:rsidRPr="00345D33" w:rsidRDefault="00AC1255" w:rsidP="00AC1255">
      <w:pPr>
        <w:autoSpaceDE w:val="0"/>
        <w:autoSpaceDN w:val="0"/>
        <w:adjustRightInd w:val="0"/>
        <w:spacing w:after="0" w:line="240" w:lineRule="auto"/>
        <w:rPr>
          <w:rFonts w:ascii="Verdana" w:hAnsi="Verdana" w:cs="AppleSystemUIFont"/>
          <w:noProof w:val="0"/>
          <w:color w:val="000000" w:themeColor="text1"/>
          <w:lang w:val="en-GB"/>
        </w:rPr>
      </w:pPr>
    </w:p>
    <w:p w14:paraId="04B6CEC5" w14:textId="29DED069" w:rsidR="00345D33" w:rsidRPr="00345D33" w:rsidRDefault="00345D33" w:rsidP="00AB1CE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Segoe UI"/>
          <w:noProof w:val="0"/>
          <w:lang w:val="en-GB" w:eastAsia="en-GB"/>
        </w:rPr>
      </w:pPr>
      <w:r w:rsidRPr="00345D33">
        <w:rPr>
          <w:rFonts w:ascii="Verdana" w:eastAsia="Times New Roman" w:hAnsi="Verdana" w:cs="Segoe UI"/>
          <w:noProof w:val="0"/>
          <w:lang w:val="en-GB" w:eastAsia="en-GB"/>
        </w:rPr>
        <w:t xml:space="preserve">Leading Italian power producer Enel Green Power has been able to highly automate the planning and dispatching processes for the </w:t>
      </w:r>
      <w:proofErr w:type="spellStart"/>
      <w:r w:rsidRPr="00345D33">
        <w:rPr>
          <w:rFonts w:ascii="Verdana" w:eastAsia="Times New Roman" w:hAnsi="Verdana" w:cs="Segoe UI"/>
          <w:noProof w:val="0"/>
          <w:lang w:val="en-GB" w:eastAsia="en-GB"/>
        </w:rPr>
        <w:t>Valmalenco</w:t>
      </w:r>
      <w:proofErr w:type="spellEnd"/>
      <w:r w:rsidRPr="00345D33">
        <w:rPr>
          <w:rFonts w:ascii="Verdana" w:eastAsia="Times New Roman" w:hAnsi="Verdana" w:cs="Segoe UI"/>
          <w:noProof w:val="0"/>
          <w:lang w:val="en-GB" w:eastAsia="en-GB"/>
        </w:rPr>
        <w:t xml:space="preserve"> power plants with Powel’s </w:t>
      </w:r>
      <w:r w:rsidR="00DD3696">
        <w:rPr>
          <w:rFonts w:ascii="Verdana" w:eastAsia="Times New Roman" w:hAnsi="Verdana" w:cs="Segoe UI"/>
          <w:noProof w:val="0"/>
          <w:lang w:val="en-GB" w:eastAsia="en-GB"/>
        </w:rPr>
        <w:t>software</w:t>
      </w:r>
      <w:r w:rsidRPr="00345D33">
        <w:rPr>
          <w:rFonts w:ascii="Verdana" w:eastAsia="Times New Roman" w:hAnsi="Verdana" w:cs="Segoe UI"/>
          <w:noProof w:val="0"/>
          <w:lang w:val="en-GB" w:eastAsia="en-GB"/>
        </w:rPr>
        <w:t>.</w:t>
      </w:r>
    </w:p>
    <w:p w14:paraId="74272059" w14:textId="77777777" w:rsidR="00345D33" w:rsidRPr="00345D33" w:rsidRDefault="00345D33" w:rsidP="00AB1CE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Segoe UI"/>
          <w:noProof w:val="0"/>
          <w:sz w:val="20"/>
          <w:szCs w:val="20"/>
          <w:lang w:val="en-GB" w:eastAsia="en-GB"/>
        </w:rPr>
      </w:pPr>
      <w:r w:rsidRPr="00345D33">
        <w:rPr>
          <w:rFonts w:ascii="Verdana" w:eastAsia="Times New Roman" w:hAnsi="Verdana" w:cs="Segoe UI"/>
          <w:noProof w:val="0"/>
          <w:sz w:val="20"/>
          <w:szCs w:val="20"/>
          <w:lang w:val="en-GB" w:eastAsia="en-GB"/>
        </w:rPr>
        <w:t> </w:t>
      </w:r>
    </w:p>
    <w:p w14:paraId="1C10ECCC" w14:textId="43116460" w:rsidR="00345D33" w:rsidRPr="00345D33" w:rsidRDefault="00345D33" w:rsidP="00AB1CE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Segoe UI"/>
          <w:noProof w:val="0"/>
          <w:sz w:val="20"/>
          <w:szCs w:val="20"/>
          <w:lang w:val="en-GB" w:eastAsia="en-GB"/>
        </w:rPr>
      </w:pPr>
      <w:r w:rsidRPr="00345D33">
        <w:rPr>
          <w:rFonts w:ascii="Verdana" w:eastAsia="Times New Roman" w:hAnsi="Verdana" w:cs="Segoe UI"/>
          <w:noProof w:val="0"/>
          <w:sz w:val="20"/>
          <w:szCs w:val="20"/>
          <w:lang w:val="en-GB" w:eastAsia="en-GB"/>
        </w:rPr>
        <w:t xml:space="preserve">The Powel </w:t>
      </w:r>
      <w:r w:rsidR="00356A1B">
        <w:rPr>
          <w:rFonts w:ascii="Verdana" w:eastAsia="Times New Roman" w:hAnsi="Verdana" w:cs="Segoe UI"/>
          <w:noProof w:val="0"/>
          <w:sz w:val="20"/>
          <w:szCs w:val="20"/>
          <w:lang w:val="en-GB" w:eastAsia="en-GB"/>
        </w:rPr>
        <w:t>software</w:t>
      </w:r>
      <w:r w:rsidRPr="00345D33">
        <w:rPr>
          <w:rFonts w:ascii="Verdana" w:eastAsia="Times New Roman" w:hAnsi="Verdana" w:cs="Segoe UI"/>
          <w:noProof w:val="0"/>
          <w:sz w:val="20"/>
          <w:szCs w:val="20"/>
          <w:lang w:val="en-GB" w:eastAsia="en-GB"/>
        </w:rPr>
        <w:t xml:space="preserve"> enables Enel Green Power to react nearly in real-time to balancing orders, relevant changes in the availability of power plants, weather data, and inflow observations for the entire valley.</w:t>
      </w:r>
    </w:p>
    <w:p w14:paraId="30589FB5" w14:textId="77777777" w:rsidR="00886E10" w:rsidRDefault="00886E10" w:rsidP="00AB1CED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noProof w:val="0"/>
          <w:sz w:val="24"/>
          <w:szCs w:val="24"/>
          <w:lang w:val="en-GB"/>
        </w:rPr>
      </w:pPr>
    </w:p>
    <w:p w14:paraId="45037C5F" w14:textId="03D8683E" w:rsidR="00AC1255" w:rsidRPr="006E6AD6" w:rsidRDefault="00886E10" w:rsidP="00AB1CE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 w:cs="AppleSystemUIFont"/>
          <w:sz w:val="20"/>
          <w:szCs w:val="20"/>
          <w:lang w:val="en-GB"/>
        </w:rPr>
      </w:pPr>
      <w:r w:rsidRPr="006E6AD6">
        <w:rPr>
          <w:rFonts w:ascii="Verdana" w:hAnsi="Verdana" w:cs="AppleSystemUIFont"/>
          <w:sz w:val="20"/>
          <w:szCs w:val="20"/>
          <w:lang w:val="en-GB"/>
        </w:rPr>
        <w:t xml:space="preserve">“With Powel’s </w:t>
      </w:r>
      <w:r w:rsidR="00FB2F51">
        <w:rPr>
          <w:rFonts w:ascii="Verdana" w:hAnsi="Verdana" w:cs="AppleSystemUIFont"/>
          <w:sz w:val="20"/>
          <w:szCs w:val="20"/>
          <w:lang w:val="en-GB"/>
        </w:rPr>
        <w:t>software</w:t>
      </w:r>
      <w:r w:rsidRPr="006E6AD6">
        <w:rPr>
          <w:rFonts w:ascii="Verdana" w:hAnsi="Verdana" w:cs="AppleSystemUIFont"/>
          <w:sz w:val="20"/>
          <w:szCs w:val="20"/>
          <w:lang w:val="en-GB"/>
        </w:rPr>
        <w:t xml:space="preserve">, we enable our dispatchers to forecast inflows accurately, and to use our precious water resources in an optimal way, thus increasing revenues and reducing imbalance costs significantly», says Matteo </w:t>
      </w:r>
      <w:proofErr w:type="spellStart"/>
      <w:r w:rsidRPr="006E6AD6">
        <w:rPr>
          <w:rFonts w:ascii="Verdana" w:hAnsi="Verdana" w:cs="AppleSystemUIFont"/>
          <w:sz w:val="20"/>
          <w:szCs w:val="20"/>
          <w:lang w:val="en-GB"/>
        </w:rPr>
        <w:t>Bossi</w:t>
      </w:r>
      <w:proofErr w:type="spellEnd"/>
      <w:r w:rsidRPr="006E6AD6">
        <w:rPr>
          <w:rFonts w:ascii="Verdana" w:hAnsi="Verdana" w:cs="AppleSystemUIFont"/>
          <w:sz w:val="20"/>
          <w:szCs w:val="20"/>
          <w:lang w:val="en-GB"/>
        </w:rPr>
        <w:t>, head of the regional dispatching centre in Sondrio.</w:t>
      </w:r>
    </w:p>
    <w:p w14:paraId="1701B5DF" w14:textId="77777777" w:rsidR="00886E10" w:rsidRPr="006E6AD6" w:rsidRDefault="00886E10" w:rsidP="00AB1CE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6C8E348B" w14:textId="7732E89F" w:rsidR="000A6DC4" w:rsidRPr="006E6AD6" w:rsidRDefault="007341C5" w:rsidP="00AB1CE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>Since 2018</w:t>
      </w:r>
      <w:r w:rsidR="006E41B4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, </w:t>
      </w:r>
      <w:r w:rsidR="00E26018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Enel Green Power </w:t>
      </w:r>
      <w:r w:rsidR="006E41B4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has </w:t>
      </w:r>
      <w:r w:rsidR="00A65C91" w:rsidRPr="006E6AD6">
        <w:rPr>
          <w:rFonts w:ascii="Verdana" w:hAnsi="Verdana"/>
          <w:color w:val="000000" w:themeColor="text1"/>
          <w:sz w:val="20"/>
          <w:szCs w:val="20"/>
          <w:lang w:val="en-GB"/>
        </w:rPr>
        <w:t>productively</w:t>
      </w:r>
      <w:r w:rsidR="006E41B4" w:rsidRPr="006E6AD6" w:rsidDel="007341C5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used </w:t>
      </w:r>
      <w:r w:rsidR="004456AE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Powel’s </w:t>
      </w:r>
      <w:r w:rsidR="00367241">
        <w:rPr>
          <w:rFonts w:ascii="Verdana" w:hAnsi="Verdana"/>
          <w:color w:val="000000" w:themeColor="text1"/>
          <w:sz w:val="20"/>
          <w:szCs w:val="20"/>
          <w:lang w:val="en-GB"/>
        </w:rPr>
        <w:t>software</w:t>
      </w:r>
      <w:r w:rsidR="004456AE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in the regional dispatching </w:t>
      </w:r>
      <w:r w:rsidR="00AC5517" w:rsidRPr="006E6AD6">
        <w:rPr>
          <w:rFonts w:ascii="Verdana" w:hAnsi="Verdana"/>
          <w:color w:val="000000" w:themeColor="text1"/>
          <w:sz w:val="20"/>
          <w:szCs w:val="20"/>
          <w:lang w:val="en-GB"/>
        </w:rPr>
        <w:t>centre</w:t>
      </w:r>
      <w:r w:rsidR="004456AE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in Sondrio in Northern Italy. Powel’s solutions have been </w:t>
      </w:r>
      <w:r w:rsidR="002855CC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used </w:t>
      </w:r>
      <w:r w:rsidR="004456AE" w:rsidRPr="006E6AD6">
        <w:rPr>
          <w:rFonts w:ascii="Verdana" w:hAnsi="Verdana"/>
          <w:color w:val="000000" w:themeColor="text1"/>
          <w:sz w:val="20"/>
          <w:szCs w:val="20"/>
          <w:lang w:val="en-GB"/>
        </w:rPr>
        <w:t>for the whole business process related to the production planning</w:t>
      </w:r>
      <w:r w:rsidR="004456AE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="00E11CDA">
        <w:rPr>
          <w:rFonts w:ascii="Verdana" w:hAnsi="Verdana"/>
          <w:color w:val="000000" w:themeColor="text1"/>
          <w:sz w:val="20"/>
          <w:szCs w:val="20"/>
          <w:lang w:val="en-GB"/>
        </w:rPr>
        <w:t>and dispatch</w:t>
      </w:r>
      <w:r w:rsidR="004456AE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of the hydro power plants in the Lombardian valley </w:t>
      </w:r>
      <w:proofErr w:type="spellStart"/>
      <w:r w:rsidR="004456AE" w:rsidRPr="006E6AD6">
        <w:rPr>
          <w:rFonts w:ascii="Verdana" w:hAnsi="Verdana"/>
          <w:color w:val="000000" w:themeColor="text1"/>
          <w:sz w:val="20"/>
          <w:szCs w:val="20"/>
          <w:lang w:val="en-GB"/>
        </w:rPr>
        <w:t>Valmalenco</w:t>
      </w:r>
      <w:proofErr w:type="spellEnd"/>
      <w:r w:rsidR="004456AE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. </w:t>
      </w:r>
      <w:r w:rsidR="002855CC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These hydro power plants produce </w:t>
      </w:r>
      <w:r w:rsidR="004456AE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around 700 GWh </w:t>
      </w:r>
      <w:r w:rsidR="002855CC" w:rsidRPr="006E6AD6">
        <w:rPr>
          <w:rFonts w:ascii="Verdana" w:hAnsi="Verdana"/>
          <w:color w:val="000000" w:themeColor="text1"/>
          <w:sz w:val="20"/>
          <w:szCs w:val="20"/>
          <w:lang w:val="en-GB"/>
        </w:rPr>
        <w:t>annually</w:t>
      </w:r>
      <w:r w:rsidR="003F35F8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="008A506C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and are bid to the market as an aggregated production unit. </w:t>
      </w:r>
      <w:r w:rsidR="00A94B36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This means that </w:t>
      </w:r>
      <w:r w:rsidR="0049554B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nearly </w:t>
      </w:r>
      <w:r w:rsidR="00622066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in real time Enel </w:t>
      </w:r>
      <w:r w:rsidR="00E26018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Green Power </w:t>
      </w:r>
      <w:r w:rsidR="00E11CDA">
        <w:rPr>
          <w:rFonts w:ascii="Verdana" w:hAnsi="Verdana"/>
          <w:color w:val="000000" w:themeColor="text1"/>
          <w:sz w:val="20"/>
          <w:szCs w:val="20"/>
          <w:lang w:val="en-GB"/>
        </w:rPr>
        <w:t>optimises</w:t>
      </w:r>
      <w:r w:rsidR="00D41C85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the </w:t>
      </w:r>
      <w:r w:rsidR="00493D90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overall </w:t>
      </w:r>
      <w:r w:rsidR="00743C5E" w:rsidRPr="006E6AD6">
        <w:rPr>
          <w:rFonts w:ascii="Verdana" w:hAnsi="Verdana"/>
          <w:color w:val="000000" w:themeColor="text1"/>
          <w:sz w:val="20"/>
          <w:szCs w:val="20"/>
          <w:lang w:val="en-GB"/>
        </w:rPr>
        <w:t>produc</w:t>
      </w:r>
      <w:r w:rsidR="00D41C85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tion schedule of the </w:t>
      </w:r>
      <w:r w:rsidR="00A742DB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power plants in the </w:t>
      </w:r>
      <w:r w:rsidR="00622066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entire valley. </w:t>
      </w:r>
      <w:r w:rsidR="000D22DC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Due to </w:t>
      </w:r>
      <w:r w:rsidR="00BC4D34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their </w:t>
      </w:r>
      <w:r w:rsidR="004456AE" w:rsidRPr="006E6AD6">
        <w:rPr>
          <w:rFonts w:ascii="Verdana" w:hAnsi="Verdana"/>
          <w:color w:val="000000" w:themeColor="text1"/>
          <w:sz w:val="20"/>
          <w:szCs w:val="20"/>
          <w:lang w:val="en-GB"/>
        </w:rPr>
        <w:t>high degree of flexibility</w:t>
      </w:r>
      <w:r w:rsidR="00CC6B82" w:rsidRPr="006E6AD6">
        <w:rPr>
          <w:rFonts w:ascii="Verdana" w:hAnsi="Verdana"/>
          <w:color w:val="000000" w:themeColor="text1"/>
          <w:sz w:val="20"/>
          <w:szCs w:val="20"/>
          <w:lang w:val="en-GB"/>
        </w:rPr>
        <w:t>,</w:t>
      </w:r>
      <w:r w:rsidR="00D56869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="000D22DC" w:rsidRPr="006E6AD6">
        <w:rPr>
          <w:rFonts w:ascii="Verdana" w:hAnsi="Verdana"/>
          <w:color w:val="000000" w:themeColor="text1"/>
          <w:sz w:val="20"/>
          <w:szCs w:val="20"/>
          <w:lang w:val="en-GB"/>
        </w:rPr>
        <w:t>Enel</w:t>
      </w:r>
      <w:r w:rsidR="00E26018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Green Power</w:t>
      </w:r>
      <w:r w:rsidR="000D22DC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’s power plants in </w:t>
      </w:r>
      <w:proofErr w:type="spellStart"/>
      <w:r w:rsidR="000D22DC" w:rsidRPr="006E6AD6">
        <w:rPr>
          <w:rFonts w:ascii="Verdana" w:hAnsi="Verdana"/>
          <w:color w:val="000000" w:themeColor="text1"/>
          <w:sz w:val="20"/>
          <w:szCs w:val="20"/>
          <w:lang w:val="en-GB"/>
        </w:rPr>
        <w:t>Valmalenco</w:t>
      </w:r>
      <w:proofErr w:type="spellEnd"/>
      <w:r w:rsidR="000D22DC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are of </w:t>
      </w:r>
      <w:r w:rsidR="002855CC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strategic importance in </w:t>
      </w:r>
      <w:r w:rsidR="001C0C79" w:rsidRPr="006E6AD6">
        <w:rPr>
          <w:rFonts w:ascii="Verdana" w:hAnsi="Verdana"/>
          <w:bCs/>
          <w:color w:val="000000" w:themeColor="text1"/>
          <w:sz w:val="20"/>
          <w:szCs w:val="20"/>
          <w:lang w:val="en-GB"/>
        </w:rPr>
        <w:t>Enel’s</w:t>
      </w:r>
      <w:r w:rsidR="000D22DC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="002855CC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overall power </w:t>
      </w:r>
      <w:r w:rsidR="00445D47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plant </w:t>
      </w:r>
      <w:r w:rsidR="002855CC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portfolio </w:t>
      </w:r>
      <w:r w:rsidR="000D22DC" w:rsidRPr="006E6AD6">
        <w:rPr>
          <w:rFonts w:ascii="Verdana" w:hAnsi="Verdana"/>
          <w:color w:val="000000" w:themeColor="text1"/>
          <w:sz w:val="20"/>
          <w:szCs w:val="20"/>
          <w:lang w:val="en-GB"/>
        </w:rPr>
        <w:t>in Italy</w:t>
      </w:r>
      <w:r w:rsidR="0043534C" w:rsidRPr="006E6AD6">
        <w:rPr>
          <w:rFonts w:ascii="Verdana" w:hAnsi="Verdana"/>
          <w:color w:val="000000" w:themeColor="text1"/>
          <w:sz w:val="20"/>
          <w:szCs w:val="20"/>
          <w:lang w:val="en-GB"/>
        </w:rPr>
        <w:t>,</w:t>
      </w:r>
      <w:r w:rsidR="000D22DC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with an annual production of around 60 </w:t>
      </w:r>
      <w:proofErr w:type="spellStart"/>
      <w:r w:rsidR="000D22DC" w:rsidRPr="006E6AD6">
        <w:rPr>
          <w:rFonts w:ascii="Verdana" w:hAnsi="Verdana"/>
          <w:color w:val="000000" w:themeColor="text1"/>
          <w:sz w:val="20"/>
          <w:szCs w:val="20"/>
          <w:lang w:val="en-GB"/>
        </w:rPr>
        <w:t>TWh</w:t>
      </w:r>
      <w:proofErr w:type="spellEnd"/>
      <w:r w:rsidR="000D22DC" w:rsidRPr="006E6AD6">
        <w:rPr>
          <w:rFonts w:ascii="Verdana" w:hAnsi="Verdana"/>
          <w:color w:val="000000" w:themeColor="text1"/>
          <w:sz w:val="20"/>
          <w:szCs w:val="20"/>
          <w:lang w:val="en-GB"/>
        </w:rPr>
        <w:t>.</w:t>
      </w:r>
      <w:r w:rsidR="004456AE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</w:p>
    <w:p w14:paraId="6C8E348C" w14:textId="77777777" w:rsidR="000F3A84" w:rsidRPr="006E6AD6" w:rsidRDefault="000F3A84" w:rsidP="00AB1CE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b/>
          <w:color w:val="000000" w:themeColor="text1"/>
          <w:sz w:val="20"/>
          <w:szCs w:val="20"/>
          <w:lang w:val="en-GB"/>
        </w:rPr>
      </w:pPr>
    </w:p>
    <w:p w14:paraId="6C8E348D" w14:textId="0254C65D" w:rsidR="00445D47" w:rsidRPr="006E6AD6" w:rsidRDefault="004A72BA" w:rsidP="00AB1CE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>«</w:t>
      </w:r>
      <w:r w:rsidR="004637C9" w:rsidRPr="006E6AD6">
        <w:rPr>
          <w:rFonts w:ascii="Verdana" w:hAnsi="Verdana"/>
          <w:color w:val="000000" w:themeColor="text1"/>
          <w:sz w:val="20"/>
          <w:szCs w:val="20"/>
          <w:lang w:val="en-GB"/>
        </w:rPr>
        <w:t>The cooperation with Powel</w:t>
      </w:r>
      <w:r w:rsidR="00A03929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started with a test of Powel’s solution in </w:t>
      </w:r>
      <w:proofErr w:type="spellStart"/>
      <w:r w:rsidR="002D34E2" w:rsidRPr="006E6AD6">
        <w:rPr>
          <w:rFonts w:ascii="Verdana" w:hAnsi="Verdana"/>
          <w:color w:val="000000" w:themeColor="text1"/>
          <w:sz w:val="20"/>
          <w:szCs w:val="20"/>
          <w:lang w:val="en-GB"/>
        </w:rPr>
        <w:t>Valmalenco</w:t>
      </w:r>
      <w:proofErr w:type="spellEnd"/>
      <w:r w:rsidR="002D34E2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in </w:t>
      </w:r>
      <w:r w:rsidR="00A03929" w:rsidRPr="006E6AD6">
        <w:rPr>
          <w:rFonts w:ascii="Verdana" w:hAnsi="Verdana"/>
          <w:color w:val="000000" w:themeColor="text1"/>
          <w:sz w:val="20"/>
          <w:szCs w:val="20"/>
          <w:lang w:val="en-GB"/>
        </w:rPr>
        <w:t>2018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and </w:t>
      </w:r>
      <w:r w:rsidR="00C92733" w:rsidRPr="006E6AD6">
        <w:rPr>
          <w:rFonts w:ascii="Verdana" w:hAnsi="Verdana"/>
          <w:bCs/>
          <w:color w:val="000000" w:themeColor="text1"/>
          <w:sz w:val="20"/>
          <w:szCs w:val="20"/>
          <w:lang w:val="en-GB"/>
        </w:rPr>
        <w:t xml:space="preserve">we 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were impressed by the results», says </w:t>
      </w:r>
      <w:r w:rsidR="007341C5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Davide </w:t>
      </w:r>
      <w:proofErr w:type="spellStart"/>
      <w:r w:rsidR="007341C5" w:rsidRPr="006E6AD6">
        <w:rPr>
          <w:rFonts w:ascii="Verdana" w:hAnsi="Verdana"/>
          <w:color w:val="000000" w:themeColor="text1"/>
          <w:sz w:val="20"/>
          <w:szCs w:val="20"/>
          <w:lang w:val="en-GB"/>
        </w:rPr>
        <w:t>Passuello</w:t>
      </w:r>
      <w:proofErr w:type="spellEnd"/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, </w:t>
      </w:r>
      <w:r w:rsidR="007341C5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project manager for the Powel software implementation at Enel </w:t>
      </w:r>
      <w:r w:rsidR="00E26018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Green Power </w:t>
      </w:r>
      <w:r w:rsidR="007341C5" w:rsidRPr="006E6AD6">
        <w:rPr>
          <w:rFonts w:ascii="Verdana" w:hAnsi="Verdana"/>
          <w:color w:val="000000" w:themeColor="text1"/>
          <w:sz w:val="20"/>
          <w:szCs w:val="20"/>
          <w:lang w:val="en-GB"/>
        </w:rPr>
        <w:t>O&amp;M Hydro Italy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>. «</w:t>
      </w:r>
      <w:r w:rsidR="002D34E2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The </w:t>
      </w:r>
      <w:proofErr w:type="spellStart"/>
      <w:r w:rsidR="002D34E2" w:rsidRPr="006E6AD6">
        <w:rPr>
          <w:rFonts w:ascii="Verdana" w:hAnsi="Verdana"/>
          <w:color w:val="000000" w:themeColor="text1"/>
          <w:sz w:val="20"/>
          <w:szCs w:val="20"/>
          <w:lang w:val="en-GB"/>
        </w:rPr>
        <w:t>Valmalenco</w:t>
      </w:r>
      <w:proofErr w:type="spellEnd"/>
      <w:r w:rsidR="002D34E2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installation has </w:t>
      </w:r>
      <w:r w:rsidR="00917A44" w:rsidRPr="006E6AD6">
        <w:rPr>
          <w:rFonts w:ascii="Verdana" w:hAnsi="Verdana"/>
          <w:bCs/>
          <w:color w:val="000000" w:themeColor="text1"/>
          <w:sz w:val="20"/>
          <w:szCs w:val="20"/>
          <w:lang w:val="en-GB"/>
        </w:rPr>
        <w:t xml:space="preserve">been </w:t>
      </w:r>
      <w:r w:rsidR="002D34E2" w:rsidRPr="006E6AD6">
        <w:rPr>
          <w:rFonts w:ascii="Verdana" w:hAnsi="Verdana"/>
          <w:bCs/>
          <w:color w:val="000000" w:themeColor="text1"/>
          <w:sz w:val="20"/>
          <w:szCs w:val="20"/>
          <w:lang w:val="en-GB"/>
        </w:rPr>
        <w:t>run</w:t>
      </w:r>
      <w:r w:rsidR="00917A44" w:rsidRPr="006E6AD6">
        <w:rPr>
          <w:rFonts w:ascii="Verdana" w:hAnsi="Verdana"/>
          <w:bCs/>
          <w:color w:val="000000" w:themeColor="text1"/>
          <w:sz w:val="20"/>
          <w:szCs w:val="20"/>
          <w:lang w:val="en-GB"/>
        </w:rPr>
        <w:t>ning</w:t>
      </w:r>
      <w:r w:rsidR="002D34E2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="00D03655" w:rsidRPr="006E6AD6">
        <w:rPr>
          <w:rFonts w:ascii="Verdana" w:hAnsi="Verdana"/>
          <w:color w:val="000000" w:themeColor="text1"/>
          <w:sz w:val="20"/>
          <w:szCs w:val="20"/>
          <w:lang w:val="en-GB"/>
        </w:rPr>
        <w:t>24/7 automatically</w:t>
      </w:r>
      <w:r w:rsidR="002D34E2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for the last two years and we 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are </w:t>
      </w:r>
      <w:r w:rsidR="00CE65CD" w:rsidRPr="006E6AD6">
        <w:rPr>
          <w:rFonts w:ascii="Verdana" w:hAnsi="Verdana"/>
          <w:color w:val="000000" w:themeColor="text1"/>
          <w:sz w:val="20"/>
          <w:szCs w:val="20"/>
          <w:lang w:val="en-GB"/>
        </w:rPr>
        <w:t>now</w:t>
      </w:r>
      <w:r w:rsidR="007341C5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implementing Powel’s software to cover the O&amp;M production planning and dispatch processes for our entire hydropower portfolio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>»</w:t>
      </w:r>
      <w:r w:rsidR="00B9182F" w:rsidRPr="006E6AD6">
        <w:rPr>
          <w:rFonts w:ascii="Verdana" w:hAnsi="Verdana"/>
          <w:color w:val="000000" w:themeColor="text1"/>
          <w:sz w:val="20"/>
          <w:szCs w:val="20"/>
          <w:lang w:val="en-GB"/>
        </w:rPr>
        <w:t>.</w:t>
      </w:r>
    </w:p>
    <w:p w14:paraId="6C8E3493" w14:textId="77777777" w:rsidR="009935DC" w:rsidRPr="006E6AD6" w:rsidRDefault="009935DC" w:rsidP="00AB1CE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6C8E3494" w14:textId="0018B1A6" w:rsidR="00201A4A" w:rsidRDefault="00E24C2D" w:rsidP="00AB1CE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«The </w:t>
      </w:r>
      <w:proofErr w:type="spellStart"/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>Valmalenco</w:t>
      </w:r>
      <w:proofErr w:type="spellEnd"/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="007341C5" w:rsidRPr="006E6AD6">
        <w:rPr>
          <w:rFonts w:ascii="Verdana" w:hAnsi="Verdana"/>
          <w:color w:val="000000" w:themeColor="text1"/>
          <w:sz w:val="20"/>
          <w:szCs w:val="20"/>
          <w:lang w:val="en-GB"/>
        </w:rPr>
        <w:t>implementation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="007341C5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is 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a very good example </w:t>
      </w:r>
      <w:r w:rsidR="0043534C" w:rsidRPr="006E6AD6">
        <w:rPr>
          <w:rFonts w:ascii="Verdana" w:hAnsi="Verdana"/>
          <w:color w:val="000000" w:themeColor="text1"/>
          <w:sz w:val="20"/>
          <w:szCs w:val="20"/>
          <w:lang w:val="en-GB"/>
        </w:rPr>
        <w:t>for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Powel’s </w:t>
      </w:r>
      <w:r w:rsidR="008679F7">
        <w:rPr>
          <w:rFonts w:ascii="Verdana" w:hAnsi="Verdana"/>
          <w:color w:val="000000" w:themeColor="text1"/>
          <w:sz w:val="20"/>
          <w:szCs w:val="20"/>
          <w:lang w:val="en-GB"/>
        </w:rPr>
        <w:t>focus on automation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», says </w:t>
      </w:r>
      <w:r w:rsidR="007341C5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Camilla </w:t>
      </w:r>
      <w:proofErr w:type="spellStart"/>
      <w:r w:rsidR="007341C5" w:rsidRPr="006E6AD6">
        <w:rPr>
          <w:rFonts w:ascii="Verdana" w:hAnsi="Verdana"/>
          <w:color w:val="000000" w:themeColor="text1"/>
          <w:sz w:val="20"/>
          <w:szCs w:val="20"/>
          <w:lang w:val="en-GB"/>
        </w:rPr>
        <w:t>Thorrud</w:t>
      </w:r>
      <w:proofErr w:type="spellEnd"/>
      <w:r w:rsidR="007341C5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Larsen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, </w:t>
      </w:r>
      <w:r w:rsidR="00D611BD" w:rsidRPr="006E6AD6">
        <w:rPr>
          <w:rFonts w:ascii="Verdana" w:hAnsi="Verdana"/>
          <w:color w:val="000000" w:themeColor="text1"/>
          <w:sz w:val="20"/>
          <w:szCs w:val="20"/>
          <w:lang w:val="en-GB"/>
        </w:rPr>
        <w:t>h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>ead of Solution Strategy in Powel’s Smart Energy d</w:t>
      </w:r>
      <w:r w:rsidR="00A41D39" w:rsidRPr="006E6AD6">
        <w:rPr>
          <w:rFonts w:ascii="Verdana" w:hAnsi="Verdana"/>
          <w:color w:val="000000" w:themeColor="text1"/>
          <w:sz w:val="20"/>
          <w:szCs w:val="20"/>
          <w:lang w:val="en-GB"/>
        </w:rPr>
        <w:t>i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>vision. «This projec</w:t>
      </w:r>
      <w:r w:rsidR="009A66F7" w:rsidRPr="006E6AD6">
        <w:rPr>
          <w:rFonts w:ascii="Verdana" w:hAnsi="Verdana"/>
          <w:color w:val="000000" w:themeColor="text1"/>
          <w:sz w:val="20"/>
          <w:szCs w:val="20"/>
          <w:lang w:val="en-GB"/>
        </w:rPr>
        <w:t>t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="008679F7">
        <w:rPr>
          <w:rFonts w:ascii="Verdana" w:hAnsi="Verdana"/>
          <w:color w:val="000000" w:themeColor="text1"/>
          <w:sz w:val="20"/>
          <w:szCs w:val="20"/>
          <w:lang w:val="en-GB"/>
        </w:rPr>
        <w:t>confirms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our ability to </w:t>
      </w:r>
      <w:r w:rsidR="008679F7">
        <w:rPr>
          <w:rFonts w:ascii="Verdana" w:hAnsi="Verdana"/>
          <w:color w:val="000000" w:themeColor="text1"/>
          <w:sz w:val="20"/>
          <w:szCs w:val="20"/>
          <w:lang w:val="en-GB"/>
        </w:rPr>
        <w:t>implement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="008679F7">
        <w:rPr>
          <w:rFonts w:ascii="Verdana" w:hAnsi="Verdana"/>
          <w:color w:val="000000" w:themeColor="text1"/>
          <w:sz w:val="20"/>
          <w:szCs w:val="20"/>
          <w:lang w:val="en-GB"/>
        </w:rPr>
        <w:t xml:space="preserve">our 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innovative </w:t>
      </w:r>
      <w:r w:rsidR="008679F7">
        <w:rPr>
          <w:rFonts w:ascii="Verdana" w:hAnsi="Verdana"/>
          <w:color w:val="000000" w:themeColor="text1"/>
          <w:sz w:val="20"/>
          <w:szCs w:val="20"/>
          <w:lang w:val="en-GB"/>
        </w:rPr>
        <w:t>software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="315615AA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in short time, 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which satisfy concrete business needs </w:t>
      </w:r>
      <w:r w:rsidR="00DE3BF9">
        <w:rPr>
          <w:rFonts w:ascii="Verdana" w:hAnsi="Verdana"/>
          <w:color w:val="000000" w:themeColor="text1"/>
          <w:sz w:val="20"/>
          <w:szCs w:val="20"/>
          <w:lang w:val="en-GB"/>
        </w:rPr>
        <w:t>and creates high value for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our clients</w:t>
      </w:r>
      <w:r w:rsidR="0043534C" w:rsidRPr="006E6AD6">
        <w:rPr>
          <w:rFonts w:ascii="Verdana" w:hAnsi="Verdana"/>
          <w:color w:val="000000" w:themeColor="text1"/>
          <w:sz w:val="20"/>
          <w:szCs w:val="20"/>
          <w:lang w:val="en-GB"/>
        </w:rPr>
        <w:t>. For most of them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, </w:t>
      </w:r>
      <w:r w:rsidR="315615AA" w:rsidRPr="006E6AD6">
        <w:rPr>
          <w:rFonts w:ascii="Verdana" w:hAnsi="Verdana"/>
          <w:color w:val="000000" w:themeColor="text1"/>
          <w:sz w:val="20"/>
          <w:szCs w:val="20"/>
          <w:lang w:val="en-GB"/>
        </w:rPr>
        <w:t>automation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of critical business </w:t>
      </w:r>
      <w:r w:rsidR="315615AA" w:rsidRPr="006E6AD6">
        <w:rPr>
          <w:rFonts w:ascii="Verdana" w:hAnsi="Verdana"/>
          <w:color w:val="000000" w:themeColor="text1"/>
          <w:sz w:val="20"/>
          <w:szCs w:val="20"/>
          <w:lang w:val="en-GB"/>
        </w:rPr>
        <w:t>processes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is </w:t>
      </w:r>
      <w:r w:rsidR="000477B9">
        <w:rPr>
          <w:rFonts w:ascii="Verdana" w:hAnsi="Verdana"/>
          <w:color w:val="000000" w:themeColor="text1"/>
          <w:sz w:val="20"/>
          <w:szCs w:val="20"/>
          <w:lang w:val="en-GB"/>
        </w:rPr>
        <w:t>a key factor for success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», </w:t>
      </w:r>
      <w:r w:rsidR="00A7609F" w:rsidRPr="006E6AD6">
        <w:rPr>
          <w:rFonts w:ascii="Verdana" w:hAnsi="Verdana"/>
          <w:bCs/>
          <w:color w:val="000000" w:themeColor="text1"/>
          <w:sz w:val="20"/>
          <w:szCs w:val="20"/>
          <w:lang w:val="en-GB"/>
        </w:rPr>
        <w:t>s</w:t>
      </w:r>
      <w:r w:rsidRPr="006E6AD6">
        <w:rPr>
          <w:rFonts w:ascii="Verdana" w:hAnsi="Verdana"/>
          <w:bCs/>
          <w:color w:val="000000" w:themeColor="text1"/>
          <w:sz w:val="20"/>
          <w:szCs w:val="20"/>
          <w:lang w:val="en-GB"/>
        </w:rPr>
        <w:t>he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adds.</w:t>
      </w:r>
    </w:p>
    <w:p w14:paraId="4E63E101" w14:textId="0F78BABD" w:rsidR="00E9089C" w:rsidRDefault="00E9089C" w:rsidP="00AB1CE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6C8E3495" w14:textId="77777777" w:rsidR="00201A4A" w:rsidRPr="006E6AD6" w:rsidRDefault="00201A4A" w:rsidP="00FB647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6C8E3499" w14:textId="04681260" w:rsidR="00A70BCD" w:rsidRPr="006E6AD6" w:rsidRDefault="00A70BCD" w:rsidP="00FB647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6E6AD6">
        <w:rPr>
          <w:rFonts w:ascii="Verdana" w:hAnsi="Verdana"/>
          <w:b/>
          <w:color w:val="000000" w:themeColor="text1"/>
          <w:sz w:val="20"/>
          <w:szCs w:val="20"/>
          <w:lang w:val="en-GB"/>
        </w:rPr>
        <w:t>For more information, please contact</w:t>
      </w:r>
      <w:r w:rsidR="000A6DC4" w:rsidRPr="006E6AD6">
        <w:rPr>
          <w:rFonts w:ascii="Verdana" w:hAnsi="Verdana"/>
          <w:b/>
          <w:color w:val="000000" w:themeColor="text1"/>
          <w:sz w:val="20"/>
          <w:szCs w:val="20"/>
          <w:lang w:val="en-GB"/>
        </w:rPr>
        <w:t xml:space="preserve">: </w:t>
      </w:r>
      <w:r w:rsidR="000A6DC4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Marco </w:t>
      </w:r>
      <w:proofErr w:type="spellStart"/>
      <w:r w:rsidR="000A6DC4" w:rsidRPr="006E6AD6">
        <w:rPr>
          <w:rFonts w:ascii="Verdana" w:hAnsi="Verdana"/>
          <w:color w:val="000000" w:themeColor="text1"/>
          <w:sz w:val="20"/>
          <w:szCs w:val="20"/>
          <w:lang w:val="en-GB"/>
        </w:rPr>
        <w:t>Boninella</w:t>
      </w:r>
      <w:proofErr w:type="spellEnd"/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, </w:t>
      </w:r>
      <w:r w:rsidR="000A6DC4" w:rsidRPr="006E6AD6">
        <w:rPr>
          <w:rFonts w:ascii="Verdana" w:hAnsi="Verdana"/>
          <w:color w:val="000000" w:themeColor="text1"/>
          <w:sz w:val="20"/>
          <w:szCs w:val="20"/>
          <w:lang w:val="en-GB"/>
        </w:rPr>
        <w:t>Sales Manager</w:t>
      </w:r>
      <w:r w:rsidR="0047059A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&amp; Solution Specialist</w:t>
      </w:r>
      <w:r w:rsidRPr="006E6AD6">
        <w:rPr>
          <w:rFonts w:ascii="Verdana" w:hAnsi="Verdana"/>
          <w:color w:val="000000" w:themeColor="text1"/>
          <w:sz w:val="20"/>
          <w:szCs w:val="20"/>
          <w:lang w:val="en-GB"/>
        </w:rPr>
        <w:t>, Powel</w:t>
      </w:r>
      <w:r w:rsidR="000A6DC4" w:rsidRPr="006E6AD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AG, </w:t>
      </w:r>
      <w:hyperlink r:id="rId11">
        <w:r w:rsidR="63522752" w:rsidRPr="006E6AD6">
          <w:rPr>
            <w:rStyle w:val="Hyperlink"/>
            <w:rFonts w:ascii="Verdana" w:hAnsi="Verdana"/>
            <w:color w:val="000000" w:themeColor="text1"/>
            <w:sz w:val="20"/>
            <w:szCs w:val="20"/>
            <w:lang w:val="en-GB"/>
          </w:rPr>
          <w:t>Marco.Boninella@powel.com</w:t>
        </w:r>
      </w:hyperlink>
    </w:p>
    <w:p w14:paraId="6C8E349A" w14:textId="77777777" w:rsidR="00A70BCD" w:rsidRPr="006E6AD6" w:rsidRDefault="00A70BCD" w:rsidP="00FB647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6C8E349B" w14:textId="400B8E4A" w:rsidR="00E24C2D" w:rsidRDefault="00E24C2D" w:rsidP="00FB647F">
      <w:pP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GB" w:eastAsia="de-CH"/>
        </w:rPr>
      </w:pPr>
    </w:p>
    <w:p w14:paraId="165E7438" w14:textId="409D38D3" w:rsidR="00E9089C" w:rsidRDefault="00E9089C" w:rsidP="00FB647F">
      <w:pP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GB" w:eastAsia="de-CH"/>
        </w:rPr>
      </w:pPr>
    </w:p>
    <w:p w14:paraId="27200322" w14:textId="77777777" w:rsidR="00E9089C" w:rsidRPr="00E9089C" w:rsidRDefault="00E9089C" w:rsidP="00E9089C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n-GB"/>
        </w:rPr>
      </w:pPr>
      <w:r w:rsidRPr="00E9089C">
        <w:rPr>
          <w:rFonts w:ascii="Verdana" w:hAnsi="Verdana"/>
          <w:b/>
          <w:bCs/>
          <w:color w:val="000000" w:themeColor="text1"/>
          <w:sz w:val="20"/>
          <w:szCs w:val="20"/>
          <w:lang w:val="en-GB"/>
        </w:rPr>
        <w:lastRenderedPageBreak/>
        <w:t>Captions:</w:t>
      </w:r>
    </w:p>
    <w:p w14:paraId="1224EE98" w14:textId="77777777" w:rsidR="00E9089C" w:rsidRPr="00E9089C" w:rsidRDefault="00E9089C" w:rsidP="00E9089C">
      <w:pPr>
        <w:spacing w:after="0" w:line="240" w:lineRule="auto"/>
        <w:jc w:val="both"/>
        <w:rPr>
          <w:rFonts w:ascii="Helvetica Neue" w:eastAsia="Times New Roman" w:hAnsi="Helvetica Neue" w:cs="Times New Roman"/>
          <w:noProof w:val="0"/>
          <w:color w:val="000000"/>
          <w:sz w:val="18"/>
          <w:szCs w:val="18"/>
          <w:lang w:val="en-GB" w:eastAsia="en-GB"/>
        </w:rPr>
      </w:pPr>
      <w:proofErr w:type="gramStart"/>
      <w:r w:rsidRPr="00E9089C">
        <w:rPr>
          <w:rFonts w:ascii="Calibri" w:eastAsia="Times New Roman" w:hAnsi="Calibri" w:cs="Calibri"/>
          <w:i/>
          <w:iCs/>
          <w:noProof w:val="0"/>
          <w:color w:val="000000"/>
          <w:lang w:val="en-GB" w:eastAsia="en-GB"/>
        </w:rPr>
        <w:t>The power plant Campo Moro,</w:t>
      </w:r>
      <w:proofErr w:type="gramEnd"/>
      <w:r w:rsidRPr="00E9089C">
        <w:rPr>
          <w:rFonts w:ascii="Calibri" w:eastAsia="Times New Roman" w:hAnsi="Calibri" w:cs="Calibri"/>
          <w:i/>
          <w:iCs/>
          <w:noProof w:val="0"/>
          <w:color w:val="000000"/>
          <w:lang w:val="en-GB" w:eastAsia="en-GB"/>
        </w:rPr>
        <w:t xml:space="preserve"> designed by the architect </w:t>
      </w:r>
      <w:proofErr w:type="spellStart"/>
      <w:r w:rsidRPr="00E9089C">
        <w:rPr>
          <w:rFonts w:ascii="Calibri" w:eastAsia="Times New Roman" w:hAnsi="Calibri" w:cs="Calibri"/>
          <w:i/>
          <w:iCs/>
          <w:noProof w:val="0"/>
          <w:color w:val="000000"/>
          <w:lang w:val="en-GB" w:eastAsia="en-GB"/>
        </w:rPr>
        <w:t>Giò</w:t>
      </w:r>
      <w:proofErr w:type="spellEnd"/>
      <w:r w:rsidRPr="00E9089C">
        <w:rPr>
          <w:rFonts w:ascii="Calibri" w:eastAsia="Times New Roman" w:hAnsi="Calibri" w:cs="Calibri"/>
          <w:i/>
          <w:iCs/>
          <w:noProof w:val="0"/>
          <w:color w:val="000000"/>
          <w:lang w:val="en-GB" w:eastAsia="en-GB"/>
        </w:rPr>
        <w:t xml:space="preserve"> Ponti.</w:t>
      </w:r>
    </w:p>
    <w:p w14:paraId="2DE1FC62" w14:textId="77777777" w:rsidR="00E9089C" w:rsidRPr="00E9089C" w:rsidRDefault="00E9089C" w:rsidP="00E9089C">
      <w:pPr>
        <w:spacing w:after="0" w:line="240" w:lineRule="auto"/>
        <w:rPr>
          <w:rFonts w:ascii="Calibri" w:eastAsia="Times New Roman" w:hAnsi="Calibri" w:cs="Calibri"/>
          <w:noProof w:val="0"/>
          <w:color w:val="000000"/>
          <w:lang w:val="en-GB" w:eastAsia="en-GB"/>
        </w:rPr>
      </w:pPr>
      <w:r>
        <w:rPr>
          <w:rFonts w:ascii="Calibri" w:eastAsia="Times New Roman" w:hAnsi="Calibri" w:cs="Calibri"/>
          <w:i/>
          <w:iCs/>
          <w:noProof w:val="0"/>
          <w:color w:val="000000"/>
          <w:lang w:val="en-GB" w:eastAsia="en-GB"/>
        </w:rPr>
        <w:br/>
      </w:r>
      <w:r w:rsidRPr="00E9089C">
        <w:rPr>
          <w:rFonts w:ascii="Calibri" w:eastAsia="Times New Roman" w:hAnsi="Calibri" w:cs="Calibri"/>
          <w:i/>
          <w:iCs/>
          <w:noProof w:val="0"/>
          <w:color w:val="000000"/>
          <w:lang w:val="en-GB" w:eastAsia="en-GB"/>
        </w:rPr>
        <w:t xml:space="preserve">The dam of </w:t>
      </w:r>
      <w:proofErr w:type="spellStart"/>
      <w:r w:rsidRPr="00E9089C">
        <w:rPr>
          <w:rFonts w:ascii="Calibri" w:eastAsia="Times New Roman" w:hAnsi="Calibri" w:cs="Calibri"/>
          <w:i/>
          <w:iCs/>
          <w:noProof w:val="0"/>
          <w:color w:val="000000"/>
          <w:lang w:val="en-GB" w:eastAsia="en-GB"/>
        </w:rPr>
        <w:t>Alpe</w:t>
      </w:r>
      <w:proofErr w:type="spellEnd"/>
      <w:r w:rsidRPr="00E9089C">
        <w:rPr>
          <w:rFonts w:ascii="Calibri" w:eastAsia="Times New Roman" w:hAnsi="Calibri" w:cs="Calibri"/>
          <w:i/>
          <w:iCs/>
          <w:noProof w:val="0"/>
          <w:color w:val="000000"/>
          <w:lang w:val="en-GB" w:eastAsia="en-GB"/>
        </w:rPr>
        <w:t xml:space="preserve"> Gera, which stores 68 million cubic meters of water, could have contained the entire </w:t>
      </w:r>
      <w:r w:rsidRPr="00E9089C">
        <w:rPr>
          <w:rFonts w:ascii="Arial" w:eastAsia="Times New Roman" w:hAnsi="Arial" w:cs="Arial"/>
          <w:i/>
          <w:iCs/>
          <w:noProof w:val="0"/>
          <w:color w:val="000000"/>
          <w:sz w:val="21"/>
          <w:szCs w:val="21"/>
          <w:shd w:val="clear" w:color="auto" w:fill="FFFFFF"/>
          <w:lang w:val="en-GB" w:eastAsia="en-GB"/>
        </w:rPr>
        <w:t>cathedral of Milan.</w:t>
      </w:r>
    </w:p>
    <w:p w14:paraId="6A99BE22" w14:textId="77777777" w:rsidR="00E9089C" w:rsidRPr="006E6AD6" w:rsidRDefault="00E9089C" w:rsidP="00FB647F">
      <w:pP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GB" w:eastAsia="de-CH"/>
        </w:rPr>
      </w:pPr>
    </w:p>
    <w:p w14:paraId="6C8E349C" w14:textId="77777777" w:rsidR="00445D47" w:rsidRPr="00E9089C" w:rsidRDefault="00A70BCD" w:rsidP="00FB647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b/>
          <w:color w:val="000000" w:themeColor="text1"/>
          <w:sz w:val="18"/>
          <w:szCs w:val="18"/>
          <w:lang w:val="en-GB"/>
        </w:rPr>
      </w:pPr>
      <w:r w:rsidRPr="00E9089C">
        <w:rPr>
          <w:rFonts w:ascii="Verdana" w:hAnsi="Verdana"/>
          <w:b/>
          <w:color w:val="000000" w:themeColor="text1"/>
          <w:sz w:val="18"/>
          <w:szCs w:val="18"/>
          <w:lang w:val="en-GB"/>
        </w:rPr>
        <w:t>About Powel</w:t>
      </w:r>
    </w:p>
    <w:p w14:paraId="6C8E349D" w14:textId="77777777" w:rsidR="00445D47" w:rsidRPr="00E9089C" w:rsidRDefault="00445D47" w:rsidP="00FB647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 w:themeColor="text1"/>
          <w:sz w:val="18"/>
          <w:szCs w:val="18"/>
          <w:lang w:val="en-GB"/>
        </w:rPr>
      </w:pPr>
    </w:p>
    <w:p w14:paraId="6C8E349E" w14:textId="2795A260" w:rsidR="00A70BCD" w:rsidRPr="00E9089C" w:rsidRDefault="00A70BCD" w:rsidP="00FB647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 w:themeColor="text1"/>
          <w:sz w:val="18"/>
          <w:szCs w:val="18"/>
          <w:lang w:val="en-GB"/>
        </w:rPr>
      </w:pPr>
      <w:r w:rsidRPr="00E9089C">
        <w:rPr>
          <w:rFonts w:ascii="Verdana" w:hAnsi="Verdana"/>
          <w:color w:val="000000" w:themeColor="text1"/>
          <w:sz w:val="18"/>
          <w:szCs w:val="18"/>
          <w:lang w:val="en-GB"/>
        </w:rPr>
        <w:t xml:space="preserve">Powel AS, with head office in Trondheim, Norway, </w:t>
      </w:r>
      <w:r w:rsidR="00E24C2D" w:rsidRPr="00E9089C">
        <w:rPr>
          <w:rFonts w:ascii="Verdana" w:hAnsi="Verdana"/>
          <w:color w:val="000000" w:themeColor="text1"/>
          <w:sz w:val="18"/>
          <w:szCs w:val="18"/>
          <w:lang w:val="en-GB"/>
        </w:rPr>
        <w:t xml:space="preserve">develops and </w:t>
      </w:r>
      <w:r w:rsidRPr="00E9089C">
        <w:rPr>
          <w:rFonts w:ascii="Verdana" w:hAnsi="Verdana"/>
          <w:color w:val="000000" w:themeColor="text1"/>
          <w:sz w:val="18"/>
          <w:szCs w:val="18"/>
          <w:lang w:val="en-GB"/>
        </w:rPr>
        <w:t>delivers business critical software solutions to energy companies, contractors and the public sector. The company is a market leader within the energy sector and delivers solutions for energy production</w:t>
      </w:r>
      <w:r w:rsidR="00445D47" w:rsidRPr="00E9089C">
        <w:rPr>
          <w:rFonts w:ascii="Verdana" w:hAnsi="Verdana"/>
          <w:color w:val="000000" w:themeColor="text1"/>
          <w:sz w:val="18"/>
          <w:szCs w:val="18"/>
          <w:lang w:val="en-GB"/>
        </w:rPr>
        <w:t xml:space="preserve"> planning and energy trading</w:t>
      </w:r>
      <w:r w:rsidRPr="00E9089C">
        <w:rPr>
          <w:rFonts w:ascii="Verdana" w:hAnsi="Verdana"/>
          <w:color w:val="000000" w:themeColor="text1"/>
          <w:sz w:val="18"/>
          <w:szCs w:val="18"/>
          <w:lang w:val="en-GB"/>
        </w:rPr>
        <w:t>, grid maintenance and operations</w:t>
      </w:r>
      <w:r w:rsidR="63522752" w:rsidRPr="00E9089C">
        <w:rPr>
          <w:rFonts w:ascii="Verdana" w:hAnsi="Verdana"/>
          <w:color w:val="000000" w:themeColor="text1"/>
          <w:sz w:val="18"/>
          <w:szCs w:val="18"/>
          <w:lang w:val="en-GB"/>
        </w:rPr>
        <w:t>.</w:t>
      </w:r>
      <w:r w:rsidRPr="00E9089C">
        <w:rPr>
          <w:rFonts w:ascii="Verdana" w:hAnsi="Verdana"/>
          <w:color w:val="000000" w:themeColor="text1"/>
          <w:sz w:val="18"/>
          <w:szCs w:val="18"/>
          <w:lang w:val="en-GB"/>
        </w:rPr>
        <w:t xml:space="preserve"> Powel has several offices in Norway as well as offices in Sweden, Denmark, Germany, Poland, Turkey</w:t>
      </w:r>
      <w:r w:rsidR="002E1505" w:rsidRPr="00E9089C">
        <w:rPr>
          <w:rFonts w:ascii="Verdana" w:hAnsi="Verdana"/>
          <w:color w:val="000000" w:themeColor="text1"/>
          <w:sz w:val="18"/>
          <w:szCs w:val="18"/>
          <w:lang w:val="en-GB"/>
        </w:rPr>
        <w:t xml:space="preserve"> and</w:t>
      </w:r>
      <w:r w:rsidRPr="00E9089C">
        <w:rPr>
          <w:rFonts w:ascii="Verdana" w:hAnsi="Verdana"/>
          <w:color w:val="000000" w:themeColor="text1"/>
          <w:sz w:val="18"/>
          <w:szCs w:val="18"/>
          <w:lang w:val="en-GB"/>
        </w:rPr>
        <w:t xml:space="preserve"> Switzerland. The company was established in 1996, it is privately owned, and has </w:t>
      </w:r>
      <w:r w:rsidR="002E1505" w:rsidRPr="00E9089C">
        <w:rPr>
          <w:rFonts w:ascii="Verdana" w:hAnsi="Verdana"/>
          <w:color w:val="000000" w:themeColor="text1"/>
          <w:sz w:val="18"/>
          <w:szCs w:val="18"/>
          <w:lang w:val="en-GB"/>
        </w:rPr>
        <w:t>350</w:t>
      </w:r>
      <w:r w:rsidRPr="00E9089C">
        <w:rPr>
          <w:rFonts w:ascii="Verdana" w:hAnsi="Verdana"/>
          <w:color w:val="000000" w:themeColor="text1"/>
          <w:sz w:val="18"/>
          <w:szCs w:val="18"/>
          <w:lang w:val="en-GB"/>
        </w:rPr>
        <w:t xml:space="preserve"> employees. </w:t>
      </w:r>
      <w:r w:rsidR="00445D47" w:rsidRPr="00E9089C">
        <w:rPr>
          <w:rFonts w:ascii="Verdana" w:hAnsi="Verdana"/>
          <w:color w:val="000000" w:themeColor="text1"/>
          <w:sz w:val="18"/>
          <w:szCs w:val="18"/>
          <w:lang w:val="en-GB"/>
        </w:rPr>
        <w:t xml:space="preserve">Among its international clients are </w:t>
      </w:r>
      <w:proofErr w:type="spellStart"/>
      <w:r w:rsidR="00445D47" w:rsidRPr="00E9089C">
        <w:rPr>
          <w:rFonts w:ascii="Verdana" w:hAnsi="Verdana"/>
          <w:color w:val="000000" w:themeColor="text1"/>
          <w:sz w:val="18"/>
          <w:szCs w:val="18"/>
          <w:lang w:val="en-GB"/>
        </w:rPr>
        <w:t>A</w:t>
      </w:r>
      <w:r w:rsidR="002E1505" w:rsidRPr="00E9089C">
        <w:rPr>
          <w:rFonts w:ascii="Verdana" w:hAnsi="Verdana"/>
          <w:color w:val="000000" w:themeColor="text1"/>
          <w:sz w:val="18"/>
          <w:szCs w:val="18"/>
          <w:lang w:val="en-GB"/>
        </w:rPr>
        <w:t>x</w:t>
      </w:r>
      <w:r w:rsidR="00445D47" w:rsidRPr="00E9089C">
        <w:rPr>
          <w:rFonts w:ascii="Verdana" w:hAnsi="Verdana"/>
          <w:color w:val="000000" w:themeColor="text1"/>
          <w:sz w:val="18"/>
          <w:szCs w:val="18"/>
          <w:lang w:val="en-GB"/>
        </w:rPr>
        <w:t>po</w:t>
      </w:r>
      <w:proofErr w:type="spellEnd"/>
      <w:r w:rsidR="00445D47" w:rsidRPr="00E9089C">
        <w:rPr>
          <w:rFonts w:ascii="Verdana" w:hAnsi="Verdana"/>
          <w:color w:val="000000" w:themeColor="text1"/>
          <w:sz w:val="18"/>
          <w:szCs w:val="18"/>
          <w:lang w:val="en-GB"/>
        </w:rPr>
        <w:t xml:space="preserve">, </w:t>
      </w:r>
      <w:r w:rsidR="002E1505" w:rsidRPr="00E9089C">
        <w:rPr>
          <w:rFonts w:ascii="Verdana" w:hAnsi="Verdana"/>
          <w:color w:val="000000" w:themeColor="text1"/>
          <w:sz w:val="18"/>
          <w:szCs w:val="18"/>
          <w:lang w:val="en-GB"/>
        </w:rPr>
        <w:t xml:space="preserve">Enel, </w:t>
      </w:r>
      <w:r w:rsidR="00445D47" w:rsidRPr="00E9089C">
        <w:rPr>
          <w:rFonts w:ascii="Verdana" w:hAnsi="Verdana"/>
          <w:color w:val="000000" w:themeColor="text1"/>
          <w:sz w:val="18"/>
          <w:szCs w:val="18"/>
          <w:lang w:val="en-GB"/>
        </w:rPr>
        <w:t xml:space="preserve">EON, Fortum, RWE, </w:t>
      </w:r>
      <w:proofErr w:type="spellStart"/>
      <w:r w:rsidR="00445D47" w:rsidRPr="00E9089C">
        <w:rPr>
          <w:rFonts w:ascii="Verdana" w:hAnsi="Verdana"/>
          <w:color w:val="000000" w:themeColor="text1"/>
          <w:sz w:val="18"/>
          <w:szCs w:val="18"/>
          <w:lang w:val="en-GB"/>
        </w:rPr>
        <w:t>Uniper</w:t>
      </w:r>
      <w:proofErr w:type="spellEnd"/>
      <w:r w:rsidR="00445D47" w:rsidRPr="00E9089C">
        <w:rPr>
          <w:rFonts w:ascii="Verdana" w:hAnsi="Verdana"/>
          <w:color w:val="000000" w:themeColor="text1"/>
          <w:sz w:val="18"/>
          <w:szCs w:val="18"/>
          <w:lang w:val="en-GB"/>
        </w:rPr>
        <w:t xml:space="preserve">, </w:t>
      </w:r>
      <w:proofErr w:type="spellStart"/>
      <w:r w:rsidR="00445D47" w:rsidRPr="00E9089C">
        <w:rPr>
          <w:rFonts w:ascii="Verdana" w:hAnsi="Verdana"/>
          <w:color w:val="000000" w:themeColor="text1"/>
          <w:sz w:val="18"/>
          <w:szCs w:val="18"/>
          <w:lang w:val="en-GB"/>
        </w:rPr>
        <w:t>Statkraft</w:t>
      </w:r>
      <w:proofErr w:type="spellEnd"/>
      <w:r w:rsidR="00445D47" w:rsidRPr="00E9089C">
        <w:rPr>
          <w:rFonts w:ascii="Verdana" w:hAnsi="Verdana"/>
          <w:color w:val="000000" w:themeColor="text1"/>
          <w:sz w:val="18"/>
          <w:szCs w:val="18"/>
          <w:lang w:val="en-GB"/>
        </w:rPr>
        <w:t xml:space="preserve"> and Vattenfall. </w:t>
      </w:r>
      <w:r w:rsidR="00D9402A" w:rsidRPr="00E9089C">
        <w:rPr>
          <w:rFonts w:ascii="Verdana" w:hAnsi="Verdana"/>
          <w:color w:val="000000" w:themeColor="text1"/>
          <w:sz w:val="18"/>
          <w:szCs w:val="18"/>
          <w:lang w:val="en-GB"/>
        </w:rPr>
        <w:t xml:space="preserve">Powel </w:t>
      </w:r>
      <w:r w:rsidR="001C6596" w:rsidRPr="00E9089C">
        <w:rPr>
          <w:rFonts w:ascii="Verdana" w:hAnsi="Verdana"/>
          <w:color w:val="000000" w:themeColor="text1"/>
          <w:sz w:val="18"/>
          <w:szCs w:val="18"/>
          <w:lang w:val="en-GB"/>
        </w:rPr>
        <w:t xml:space="preserve">is part of the </w:t>
      </w:r>
      <w:proofErr w:type="spellStart"/>
      <w:r w:rsidR="001C6596" w:rsidRPr="00E9089C">
        <w:rPr>
          <w:rFonts w:ascii="Verdana" w:hAnsi="Verdana"/>
          <w:color w:val="000000" w:themeColor="text1"/>
          <w:sz w:val="18"/>
          <w:szCs w:val="18"/>
          <w:lang w:val="en-GB"/>
        </w:rPr>
        <w:t>Volue</w:t>
      </w:r>
      <w:proofErr w:type="spellEnd"/>
      <w:r w:rsidR="001C6596" w:rsidRPr="00E9089C">
        <w:rPr>
          <w:rFonts w:ascii="Verdana" w:hAnsi="Verdana"/>
          <w:color w:val="000000" w:themeColor="text1"/>
          <w:sz w:val="18"/>
          <w:szCs w:val="18"/>
          <w:lang w:val="en-GB"/>
        </w:rPr>
        <w:t xml:space="preserve"> Group, together with </w:t>
      </w:r>
      <w:proofErr w:type="spellStart"/>
      <w:r w:rsidR="001C6596" w:rsidRPr="00E9089C">
        <w:rPr>
          <w:rFonts w:ascii="Verdana" w:hAnsi="Verdana"/>
          <w:color w:val="000000" w:themeColor="text1"/>
          <w:sz w:val="18"/>
          <w:szCs w:val="18"/>
          <w:lang w:val="en-GB"/>
        </w:rPr>
        <w:t>Markedskraft</w:t>
      </w:r>
      <w:proofErr w:type="spellEnd"/>
      <w:r w:rsidR="001C6596" w:rsidRPr="00E9089C">
        <w:rPr>
          <w:rFonts w:ascii="Verdana" w:hAnsi="Verdana"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="001C6596" w:rsidRPr="00E9089C">
        <w:rPr>
          <w:rFonts w:ascii="Verdana" w:hAnsi="Verdana"/>
          <w:color w:val="000000" w:themeColor="text1"/>
          <w:sz w:val="18"/>
          <w:szCs w:val="18"/>
          <w:lang w:val="en-GB"/>
        </w:rPr>
        <w:t>Scanmatic</w:t>
      </w:r>
      <w:proofErr w:type="spellEnd"/>
      <w:r w:rsidR="0002031E" w:rsidRPr="00E9089C">
        <w:rPr>
          <w:rFonts w:ascii="Verdana" w:hAnsi="Verdana"/>
          <w:color w:val="000000" w:themeColor="text1"/>
          <w:sz w:val="18"/>
          <w:szCs w:val="18"/>
          <w:lang w:val="en-GB"/>
        </w:rPr>
        <w:t xml:space="preserve"> and</w:t>
      </w:r>
      <w:r w:rsidR="001C6596" w:rsidRPr="00E9089C">
        <w:rPr>
          <w:rFonts w:ascii="Verdana" w:hAnsi="Verdana"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="001C6596" w:rsidRPr="00E9089C">
        <w:rPr>
          <w:rFonts w:ascii="Verdana" w:hAnsi="Verdana"/>
          <w:color w:val="000000" w:themeColor="text1"/>
          <w:sz w:val="18"/>
          <w:szCs w:val="18"/>
          <w:lang w:val="en-GB"/>
        </w:rPr>
        <w:t>Wattsight</w:t>
      </w:r>
      <w:proofErr w:type="spellEnd"/>
      <w:r w:rsidR="001C6596" w:rsidRPr="00E9089C">
        <w:rPr>
          <w:rFonts w:ascii="Verdana" w:hAnsi="Verdana"/>
          <w:color w:val="000000" w:themeColor="text1"/>
          <w:sz w:val="18"/>
          <w:szCs w:val="18"/>
          <w:lang w:val="en-GB"/>
        </w:rPr>
        <w:t xml:space="preserve">. </w:t>
      </w:r>
      <w:hyperlink r:id="rId12" w:history="1">
        <w:r w:rsidR="001C6596" w:rsidRPr="00E9089C">
          <w:rPr>
            <w:rStyle w:val="Hyperlink"/>
            <w:rFonts w:ascii="Verdana" w:hAnsi="Verdana"/>
            <w:color w:val="000000" w:themeColor="text1"/>
            <w:sz w:val="18"/>
            <w:szCs w:val="18"/>
            <w:lang w:val="en-GB"/>
          </w:rPr>
          <w:t>www.powel.com</w:t>
        </w:r>
      </w:hyperlink>
    </w:p>
    <w:p w14:paraId="6C8E349F" w14:textId="77777777" w:rsidR="00A70BCD" w:rsidRPr="00E9089C" w:rsidRDefault="00A70BCD" w:rsidP="00FB647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 w:themeColor="text1"/>
          <w:sz w:val="18"/>
          <w:szCs w:val="18"/>
          <w:lang w:val="en-GB"/>
        </w:rPr>
      </w:pPr>
    </w:p>
    <w:p w14:paraId="6C8E34A0" w14:textId="77777777" w:rsidR="00C734AC" w:rsidRPr="00E9089C" w:rsidRDefault="00C734AC" w:rsidP="00FB647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 w:themeColor="text1"/>
          <w:sz w:val="18"/>
          <w:szCs w:val="18"/>
          <w:lang w:val="en-GB"/>
        </w:rPr>
      </w:pPr>
    </w:p>
    <w:p w14:paraId="6C8E34A1" w14:textId="77777777" w:rsidR="00A70BCD" w:rsidRPr="00E9089C" w:rsidRDefault="00A70BCD" w:rsidP="00FB647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b/>
          <w:color w:val="000000" w:themeColor="text1"/>
          <w:sz w:val="18"/>
          <w:szCs w:val="18"/>
          <w:lang w:val="en-GB"/>
        </w:rPr>
      </w:pPr>
      <w:r w:rsidRPr="00E9089C">
        <w:rPr>
          <w:rFonts w:ascii="Verdana" w:hAnsi="Verdana"/>
          <w:b/>
          <w:color w:val="000000" w:themeColor="text1"/>
          <w:sz w:val="18"/>
          <w:szCs w:val="18"/>
          <w:lang w:val="en-GB"/>
        </w:rPr>
        <w:t xml:space="preserve">About </w:t>
      </w:r>
      <w:r w:rsidR="000A6DC4" w:rsidRPr="00E9089C">
        <w:rPr>
          <w:rFonts w:ascii="Verdana" w:hAnsi="Verdana"/>
          <w:b/>
          <w:color w:val="000000" w:themeColor="text1"/>
          <w:sz w:val="18"/>
          <w:szCs w:val="18"/>
          <w:lang w:val="en-GB"/>
        </w:rPr>
        <w:t>Enel</w:t>
      </w:r>
      <w:r w:rsidR="00F44A75" w:rsidRPr="00E9089C">
        <w:rPr>
          <w:rFonts w:ascii="Verdana" w:hAnsi="Verdana"/>
          <w:b/>
          <w:color w:val="000000" w:themeColor="text1"/>
          <w:sz w:val="18"/>
          <w:szCs w:val="18"/>
          <w:lang w:val="en-GB"/>
        </w:rPr>
        <w:t xml:space="preserve"> Green Power</w:t>
      </w:r>
    </w:p>
    <w:p w14:paraId="6C8E34A2" w14:textId="77777777" w:rsidR="00201A4A" w:rsidRPr="00E9089C" w:rsidRDefault="00201A4A" w:rsidP="00FB647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 w:themeColor="text1"/>
          <w:sz w:val="18"/>
          <w:szCs w:val="18"/>
          <w:lang w:val="en-GB"/>
        </w:rPr>
      </w:pPr>
    </w:p>
    <w:p w14:paraId="6C8E34A5" w14:textId="474E07D9" w:rsidR="00C734AC" w:rsidRPr="00E9089C" w:rsidRDefault="00F44A75" w:rsidP="00FB647F">
      <w:pPr>
        <w:pStyle w:val="NoSpacing"/>
        <w:rPr>
          <w:rFonts w:ascii="Verdana" w:eastAsia="Times New Roman" w:hAnsi="Verdana"/>
          <w:color w:val="000000" w:themeColor="text1"/>
          <w:sz w:val="18"/>
          <w:szCs w:val="18"/>
          <w:lang w:val="en-GB" w:eastAsia="de-CH"/>
        </w:rPr>
      </w:pPr>
      <w:r w:rsidRPr="00E9089C">
        <w:rPr>
          <w:rFonts w:ascii="Verdana" w:eastAsia="Times New Roman" w:hAnsi="Verdana"/>
          <w:bCs/>
          <w:color w:val="000000" w:themeColor="text1"/>
          <w:sz w:val="18"/>
          <w:szCs w:val="18"/>
          <w:lang w:val="en-GB" w:eastAsia="de-CH"/>
        </w:rPr>
        <w:t>Enel Green Power</w:t>
      </w:r>
      <w:r w:rsidRPr="00E9089C">
        <w:rPr>
          <w:rFonts w:ascii="Verdana" w:eastAsia="Times New Roman" w:hAnsi="Verdana"/>
          <w:color w:val="000000" w:themeColor="text1"/>
          <w:sz w:val="18"/>
          <w:szCs w:val="18"/>
          <w:lang w:val="en-GB" w:eastAsia="de-CH"/>
        </w:rPr>
        <w:t xml:space="preserve"> is the Enel Group global business line dedicated to the development and operation of renewables across the world, with a presence in Europe, the Americas, Asia, Africa and Oceania. Enel Green Power is a global leader in the green energy sector with a managed capacity of around 46 GW across a generation mix that includes wind, solar, geothermal and hydropower, and is at the forefront of integrating innovative technologies into renewable power plants.</w:t>
      </w:r>
    </w:p>
    <w:p w14:paraId="6C8E34A6" w14:textId="77777777" w:rsidR="000A6DC4" w:rsidRPr="00E9089C" w:rsidRDefault="000A6DC4" w:rsidP="00FB647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0000" w:themeColor="text1"/>
          <w:sz w:val="18"/>
          <w:szCs w:val="18"/>
          <w:lang w:val="en-GB"/>
        </w:rPr>
      </w:pPr>
    </w:p>
    <w:p w14:paraId="6C8E34A7" w14:textId="77777777" w:rsidR="00FE4B33" w:rsidRPr="00E9089C" w:rsidRDefault="00FE4B33" w:rsidP="00FB647F">
      <w:pPr>
        <w:rPr>
          <w:rFonts w:ascii="Verdana" w:hAnsi="Verdana"/>
          <w:noProof w:val="0"/>
          <w:color w:val="000000" w:themeColor="text1"/>
          <w:sz w:val="18"/>
          <w:szCs w:val="18"/>
          <w:lang w:val="en-GB"/>
        </w:rPr>
      </w:pPr>
    </w:p>
    <w:sectPr w:rsidR="00FE4B33" w:rsidRPr="00E9089C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A13A1" w14:textId="77777777" w:rsidR="00961F95" w:rsidRDefault="00961F95" w:rsidP="002562EC">
      <w:pPr>
        <w:spacing w:after="0" w:line="240" w:lineRule="auto"/>
      </w:pPr>
      <w:r>
        <w:separator/>
      </w:r>
    </w:p>
  </w:endnote>
  <w:endnote w:type="continuationSeparator" w:id="0">
    <w:p w14:paraId="090F284C" w14:textId="77777777" w:rsidR="00961F95" w:rsidRDefault="00961F95" w:rsidP="002562EC">
      <w:pPr>
        <w:spacing w:after="0" w:line="240" w:lineRule="auto"/>
      </w:pPr>
      <w:r>
        <w:continuationSeparator/>
      </w:r>
    </w:p>
  </w:endnote>
  <w:endnote w:type="continuationNotice" w:id="1">
    <w:p w14:paraId="292ABD60" w14:textId="77777777" w:rsidR="00961F95" w:rsidRDefault="00961F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63522752" w14:paraId="6C8E34BC" w14:textId="77777777" w:rsidTr="63522752">
      <w:tc>
        <w:tcPr>
          <w:tcW w:w="3024" w:type="dxa"/>
        </w:tcPr>
        <w:p w14:paraId="6C8E34B9" w14:textId="77777777" w:rsidR="63522752" w:rsidRDefault="63522752" w:rsidP="63522752">
          <w:pPr>
            <w:pStyle w:val="Header"/>
            <w:ind w:left="-115"/>
          </w:pPr>
        </w:p>
      </w:tc>
      <w:tc>
        <w:tcPr>
          <w:tcW w:w="3024" w:type="dxa"/>
        </w:tcPr>
        <w:p w14:paraId="6C8E34BA" w14:textId="77777777" w:rsidR="63522752" w:rsidRDefault="63522752" w:rsidP="63522752">
          <w:pPr>
            <w:pStyle w:val="Header"/>
            <w:jc w:val="center"/>
          </w:pPr>
        </w:p>
      </w:tc>
      <w:tc>
        <w:tcPr>
          <w:tcW w:w="3024" w:type="dxa"/>
        </w:tcPr>
        <w:p w14:paraId="6C8E34BB" w14:textId="77777777" w:rsidR="63522752" w:rsidRDefault="63522752" w:rsidP="63522752">
          <w:pPr>
            <w:pStyle w:val="Header"/>
            <w:ind w:right="-115"/>
            <w:jc w:val="right"/>
          </w:pPr>
        </w:p>
      </w:tc>
    </w:tr>
  </w:tbl>
  <w:p w14:paraId="6C8E34BD" w14:textId="77777777" w:rsidR="002562EC" w:rsidRDefault="00256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3A3E7" w14:textId="77777777" w:rsidR="00961F95" w:rsidRDefault="00961F95" w:rsidP="002562EC">
      <w:pPr>
        <w:spacing w:after="0" w:line="240" w:lineRule="auto"/>
      </w:pPr>
      <w:r>
        <w:separator/>
      </w:r>
    </w:p>
  </w:footnote>
  <w:footnote w:type="continuationSeparator" w:id="0">
    <w:p w14:paraId="1C11FD20" w14:textId="77777777" w:rsidR="00961F95" w:rsidRDefault="00961F95" w:rsidP="002562EC">
      <w:pPr>
        <w:spacing w:after="0" w:line="240" w:lineRule="auto"/>
      </w:pPr>
      <w:r>
        <w:continuationSeparator/>
      </w:r>
    </w:p>
  </w:footnote>
  <w:footnote w:type="continuationNotice" w:id="1">
    <w:p w14:paraId="20D200BA" w14:textId="77777777" w:rsidR="00961F95" w:rsidRDefault="00961F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63522752" w14:paraId="6C8E34B7" w14:textId="77777777" w:rsidTr="63522752">
      <w:tc>
        <w:tcPr>
          <w:tcW w:w="3024" w:type="dxa"/>
        </w:tcPr>
        <w:p w14:paraId="6C8E34B4" w14:textId="77777777" w:rsidR="63522752" w:rsidRDefault="63522752" w:rsidP="63522752">
          <w:pPr>
            <w:pStyle w:val="Header"/>
            <w:ind w:left="-115"/>
          </w:pPr>
        </w:p>
      </w:tc>
      <w:tc>
        <w:tcPr>
          <w:tcW w:w="3024" w:type="dxa"/>
        </w:tcPr>
        <w:p w14:paraId="6C8E34B5" w14:textId="77777777" w:rsidR="63522752" w:rsidRDefault="63522752" w:rsidP="63522752">
          <w:pPr>
            <w:pStyle w:val="Header"/>
            <w:jc w:val="center"/>
          </w:pPr>
        </w:p>
      </w:tc>
      <w:tc>
        <w:tcPr>
          <w:tcW w:w="3024" w:type="dxa"/>
        </w:tcPr>
        <w:p w14:paraId="6C8E34B6" w14:textId="77777777" w:rsidR="63522752" w:rsidRDefault="63522752" w:rsidP="63522752">
          <w:pPr>
            <w:pStyle w:val="Header"/>
            <w:ind w:right="-115"/>
            <w:jc w:val="right"/>
          </w:pPr>
        </w:p>
      </w:tc>
    </w:tr>
  </w:tbl>
  <w:p w14:paraId="6C8E34B8" w14:textId="77777777" w:rsidR="002562EC" w:rsidRDefault="00256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CD"/>
    <w:rsid w:val="000103C9"/>
    <w:rsid w:val="0002031E"/>
    <w:rsid w:val="000365CC"/>
    <w:rsid w:val="00043399"/>
    <w:rsid w:val="000477B9"/>
    <w:rsid w:val="0005384C"/>
    <w:rsid w:val="00055F4E"/>
    <w:rsid w:val="00093DB0"/>
    <w:rsid w:val="000A6DC4"/>
    <w:rsid w:val="000B14BB"/>
    <w:rsid w:val="000B2384"/>
    <w:rsid w:val="000D22DC"/>
    <w:rsid w:val="000D27E1"/>
    <w:rsid w:val="000E3D98"/>
    <w:rsid w:val="000F3A84"/>
    <w:rsid w:val="00100707"/>
    <w:rsid w:val="00112C1F"/>
    <w:rsid w:val="00113C3F"/>
    <w:rsid w:val="00153CF5"/>
    <w:rsid w:val="00172959"/>
    <w:rsid w:val="00181FEC"/>
    <w:rsid w:val="00182C85"/>
    <w:rsid w:val="0018436A"/>
    <w:rsid w:val="001A3D79"/>
    <w:rsid w:val="001C0C79"/>
    <w:rsid w:val="001C53E8"/>
    <w:rsid w:val="001C6596"/>
    <w:rsid w:val="001E389E"/>
    <w:rsid w:val="001E4428"/>
    <w:rsid w:val="00201A4A"/>
    <w:rsid w:val="00204725"/>
    <w:rsid w:val="002140A0"/>
    <w:rsid w:val="00224260"/>
    <w:rsid w:val="00232DCD"/>
    <w:rsid w:val="002562EC"/>
    <w:rsid w:val="00257369"/>
    <w:rsid w:val="00263502"/>
    <w:rsid w:val="002855CC"/>
    <w:rsid w:val="00294CF0"/>
    <w:rsid w:val="00297329"/>
    <w:rsid w:val="002D34E2"/>
    <w:rsid w:val="002E1505"/>
    <w:rsid w:val="002F6709"/>
    <w:rsid w:val="00325534"/>
    <w:rsid w:val="00332292"/>
    <w:rsid w:val="00342B26"/>
    <w:rsid w:val="00342C73"/>
    <w:rsid w:val="00345D33"/>
    <w:rsid w:val="00356A1B"/>
    <w:rsid w:val="00366D19"/>
    <w:rsid w:val="00367241"/>
    <w:rsid w:val="0037391E"/>
    <w:rsid w:val="003C53D6"/>
    <w:rsid w:val="003D2D44"/>
    <w:rsid w:val="003F1D90"/>
    <w:rsid w:val="003F35F8"/>
    <w:rsid w:val="00402F41"/>
    <w:rsid w:val="00410380"/>
    <w:rsid w:val="00410F26"/>
    <w:rsid w:val="00435330"/>
    <w:rsid w:val="0043534C"/>
    <w:rsid w:val="00440B8B"/>
    <w:rsid w:val="00441AE4"/>
    <w:rsid w:val="004456AE"/>
    <w:rsid w:val="00445D47"/>
    <w:rsid w:val="004634A7"/>
    <w:rsid w:val="004637C9"/>
    <w:rsid w:val="0047059A"/>
    <w:rsid w:val="00472914"/>
    <w:rsid w:val="00493D90"/>
    <w:rsid w:val="0049554B"/>
    <w:rsid w:val="004A72BA"/>
    <w:rsid w:val="004C6E46"/>
    <w:rsid w:val="00513204"/>
    <w:rsid w:val="00514F31"/>
    <w:rsid w:val="00521DBD"/>
    <w:rsid w:val="00532F50"/>
    <w:rsid w:val="00572561"/>
    <w:rsid w:val="005732C5"/>
    <w:rsid w:val="005D4CF3"/>
    <w:rsid w:val="00622066"/>
    <w:rsid w:val="00641BF9"/>
    <w:rsid w:val="006642FE"/>
    <w:rsid w:val="00674CBC"/>
    <w:rsid w:val="00695D9F"/>
    <w:rsid w:val="006A565C"/>
    <w:rsid w:val="006B6125"/>
    <w:rsid w:val="006D18B4"/>
    <w:rsid w:val="006E41B4"/>
    <w:rsid w:val="006E6AD6"/>
    <w:rsid w:val="0070223A"/>
    <w:rsid w:val="007114A2"/>
    <w:rsid w:val="00713756"/>
    <w:rsid w:val="00717218"/>
    <w:rsid w:val="00723F40"/>
    <w:rsid w:val="007341C5"/>
    <w:rsid w:val="00743C5E"/>
    <w:rsid w:val="00750348"/>
    <w:rsid w:val="00780B67"/>
    <w:rsid w:val="007F0135"/>
    <w:rsid w:val="00822A6D"/>
    <w:rsid w:val="00830DA2"/>
    <w:rsid w:val="00842F47"/>
    <w:rsid w:val="00857392"/>
    <w:rsid w:val="00862412"/>
    <w:rsid w:val="008679F7"/>
    <w:rsid w:val="00882A25"/>
    <w:rsid w:val="00886E10"/>
    <w:rsid w:val="00896BB1"/>
    <w:rsid w:val="008A506C"/>
    <w:rsid w:val="008C002C"/>
    <w:rsid w:val="009133CA"/>
    <w:rsid w:val="00917A44"/>
    <w:rsid w:val="00917F00"/>
    <w:rsid w:val="009253C0"/>
    <w:rsid w:val="00940584"/>
    <w:rsid w:val="00957540"/>
    <w:rsid w:val="00961F95"/>
    <w:rsid w:val="009767B1"/>
    <w:rsid w:val="009935DC"/>
    <w:rsid w:val="009A5A73"/>
    <w:rsid w:val="009A66F7"/>
    <w:rsid w:val="009E1EE2"/>
    <w:rsid w:val="009E5FF4"/>
    <w:rsid w:val="00A00AE1"/>
    <w:rsid w:val="00A02F2D"/>
    <w:rsid w:val="00A03929"/>
    <w:rsid w:val="00A05B60"/>
    <w:rsid w:val="00A10DA6"/>
    <w:rsid w:val="00A2353C"/>
    <w:rsid w:val="00A27D2F"/>
    <w:rsid w:val="00A41D39"/>
    <w:rsid w:val="00A45184"/>
    <w:rsid w:val="00A455E1"/>
    <w:rsid w:val="00A641A7"/>
    <w:rsid w:val="00A65C91"/>
    <w:rsid w:val="00A70BCD"/>
    <w:rsid w:val="00A742DB"/>
    <w:rsid w:val="00A7609F"/>
    <w:rsid w:val="00A828D0"/>
    <w:rsid w:val="00A856B0"/>
    <w:rsid w:val="00A94B36"/>
    <w:rsid w:val="00A973A2"/>
    <w:rsid w:val="00AB1CED"/>
    <w:rsid w:val="00AC1255"/>
    <w:rsid w:val="00AC5517"/>
    <w:rsid w:val="00B05117"/>
    <w:rsid w:val="00B1261C"/>
    <w:rsid w:val="00B3164E"/>
    <w:rsid w:val="00B3440A"/>
    <w:rsid w:val="00B46881"/>
    <w:rsid w:val="00B475DE"/>
    <w:rsid w:val="00B9182F"/>
    <w:rsid w:val="00B949D4"/>
    <w:rsid w:val="00BA640E"/>
    <w:rsid w:val="00BC4D34"/>
    <w:rsid w:val="00BF1B03"/>
    <w:rsid w:val="00C15468"/>
    <w:rsid w:val="00C47747"/>
    <w:rsid w:val="00C65FAB"/>
    <w:rsid w:val="00C734AC"/>
    <w:rsid w:val="00C80DFE"/>
    <w:rsid w:val="00C92733"/>
    <w:rsid w:val="00CA398D"/>
    <w:rsid w:val="00CB1128"/>
    <w:rsid w:val="00CC6B82"/>
    <w:rsid w:val="00CE5ECF"/>
    <w:rsid w:val="00CE65CD"/>
    <w:rsid w:val="00D03655"/>
    <w:rsid w:val="00D1291F"/>
    <w:rsid w:val="00D41B86"/>
    <w:rsid w:val="00D41C85"/>
    <w:rsid w:val="00D443A4"/>
    <w:rsid w:val="00D56869"/>
    <w:rsid w:val="00D611BD"/>
    <w:rsid w:val="00D740D5"/>
    <w:rsid w:val="00D853FA"/>
    <w:rsid w:val="00D9402A"/>
    <w:rsid w:val="00D96B0D"/>
    <w:rsid w:val="00DA7E9A"/>
    <w:rsid w:val="00DC6D44"/>
    <w:rsid w:val="00DD3696"/>
    <w:rsid w:val="00DD7358"/>
    <w:rsid w:val="00DE3BF9"/>
    <w:rsid w:val="00DE5BE2"/>
    <w:rsid w:val="00DE7BC5"/>
    <w:rsid w:val="00E064B6"/>
    <w:rsid w:val="00E105D1"/>
    <w:rsid w:val="00E11CDA"/>
    <w:rsid w:val="00E24C2D"/>
    <w:rsid w:val="00E2518E"/>
    <w:rsid w:val="00E26018"/>
    <w:rsid w:val="00E442F2"/>
    <w:rsid w:val="00E64E11"/>
    <w:rsid w:val="00E9089C"/>
    <w:rsid w:val="00EB0E1B"/>
    <w:rsid w:val="00ED6BE5"/>
    <w:rsid w:val="00EE1521"/>
    <w:rsid w:val="00EF53E4"/>
    <w:rsid w:val="00F13E08"/>
    <w:rsid w:val="00F319F1"/>
    <w:rsid w:val="00F44A75"/>
    <w:rsid w:val="00F46BD9"/>
    <w:rsid w:val="00F67F65"/>
    <w:rsid w:val="00F86234"/>
    <w:rsid w:val="00F92E97"/>
    <w:rsid w:val="00F958C9"/>
    <w:rsid w:val="00F965BD"/>
    <w:rsid w:val="00FA1C65"/>
    <w:rsid w:val="00FA2281"/>
    <w:rsid w:val="00FB036B"/>
    <w:rsid w:val="00FB2F51"/>
    <w:rsid w:val="00FB647F"/>
    <w:rsid w:val="00FD3A9A"/>
    <w:rsid w:val="00FD6840"/>
    <w:rsid w:val="00FE19E7"/>
    <w:rsid w:val="00FE4B33"/>
    <w:rsid w:val="05995443"/>
    <w:rsid w:val="315615AA"/>
    <w:rsid w:val="6352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E347F"/>
  <w15:chartTrackingRefBased/>
  <w15:docId w15:val="{8D6D3EC4-A8F7-2E42-8920-59E9C22B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A7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de-CH" w:eastAsia="de-CH"/>
    </w:rPr>
  </w:style>
  <w:style w:type="paragraph" w:styleId="NormalWeb">
    <w:name w:val="Normal (Web)"/>
    <w:basedOn w:val="Normal"/>
    <w:uiPriority w:val="99"/>
    <w:semiHidden/>
    <w:unhideWhenUsed/>
    <w:rsid w:val="00A7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de-CH" w:eastAsia="de-CH"/>
    </w:rPr>
  </w:style>
  <w:style w:type="character" w:styleId="Hyperlink">
    <w:name w:val="Hyperlink"/>
    <w:basedOn w:val="DefaultParagraphFont"/>
    <w:uiPriority w:val="99"/>
    <w:unhideWhenUsed/>
    <w:rsid w:val="00A70BC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6D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9E"/>
    <w:rPr>
      <w:rFonts w:ascii="Segoe UI" w:hAnsi="Segoe UI" w:cs="Segoe UI"/>
      <w:noProof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05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B60"/>
    <w:rPr>
      <w:noProof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B60"/>
    <w:rPr>
      <w:b/>
      <w:bCs/>
      <w:noProof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25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EC"/>
    <w:rPr>
      <w:noProof/>
      <w:lang w:val="de-DE"/>
    </w:rPr>
  </w:style>
  <w:style w:type="paragraph" w:styleId="Footer">
    <w:name w:val="footer"/>
    <w:basedOn w:val="Normal"/>
    <w:link w:val="FooterChar"/>
    <w:uiPriority w:val="99"/>
    <w:unhideWhenUsed/>
    <w:rsid w:val="0025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EC"/>
    <w:rPr>
      <w:noProof/>
      <w:lang w:val="de-DE"/>
    </w:rPr>
  </w:style>
  <w:style w:type="table" w:styleId="TableGrid">
    <w:name w:val="Table Grid"/>
    <w:basedOn w:val="TableNormal"/>
    <w:uiPriority w:val="59"/>
    <w:rsid w:val="00256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unhideWhenUsed/>
    <w:rsid w:val="0047059A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47059A"/>
    <w:rPr>
      <w:color w:val="2B579A"/>
      <w:shd w:val="clear" w:color="auto" w:fill="E1DFDD"/>
    </w:rPr>
  </w:style>
  <w:style w:type="paragraph" w:styleId="NoSpacing">
    <w:name w:val="No Spacing"/>
    <w:basedOn w:val="Normal"/>
    <w:uiPriority w:val="1"/>
    <w:qFormat/>
    <w:rsid w:val="00F44A75"/>
    <w:pPr>
      <w:spacing w:after="0" w:line="240" w:lineRule="auto"/>
    </w:pPr>
    <w:rPr>
      <w:rFonts w:ascii="Cambria" w:hAnsi="Cambria" w:cs="Times New Roman"/>
      <w:noProof w:val="0"/>
      <w:sz w:val="24"/>
      <w:szCs w:val="24"/>
      <w:lang w:val="it-IT" w:eastAsia="es-ES"/>
    </w:rPr>
  </w:style>
  <w:style w:type="paragraph" w:customStyle="1" w:styleId="p1">
    <w:name w:val="p1"/>
    <w:basedOn w:val="Normal"/>
    <w:rsid w:val="00E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9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powe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o.Boninella@powe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N-Blank" ma:contentTypeID="0x0101006BC41BF8341BBD498AB6259917C91DD602004636C28FE2BA844D93F783A526383C70" ma:contentTypeVersion="18" ma:contentTypeDescription="" ma:contentTypeScope="" ma:versionID="a9b3d1e63470183ff28384a5d4978396">
  <xsd:schema xmlns:xsd="http://www.w3.org/2001/XMLSchema" xmlns:xs="http://www.w3.org/2001/XMLSchema" xmlns:p="http://schemas.microsoft.com/office/2006/metadata/properties" xmlns:ns2="7762e2d0-df9b-471b-bc95-6c3fc19ff6d1" xmlns:ns3="7e4a66e9-b35c-4b9a-90dd-a3951715a5b8" targetNamespace="http://schemas.microsoft.com/office/2006/metadata/properties" ma:root="true" ma:fieldsID="4477848f995e0caf15a010f1ae1c2c9f" ns2:_="" ns3:_="">
    <xsd:import namespace="7762e2d0-df9b-471b-bc95-6c3fc19ff6d1"/>
    <xsd:import namespace="7e4a66e9-b35c-4b9a-90dd-a3951715a5b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llaboration_x0020_Site_x0020_Name" minOccurs="0"/>
                <xsd:element ref="ns2:Collaboration_x0020_Type" minOccurs="0"/>
                <xsd:element ref="ns2:Customer_x0020_Area" minOccurs="0"/>
                <xsd:element ref="ns2:State" minOccurs="0"/>
                <xsd:element ref="ns2:Customer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e2d0-df9b-471b-bc95-6c3fc19ff6d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CV"/>
          <xsd:enumeration value="Documentation"/>
          <xsd:enumeration value="Fact sheet"/>
          <xsd:enumeration value="Formal"/>
          <xsd:enumeration value="From externals"/>
          <xsd:enumeration value="Guideline"/>
          <xsd:enumeration value="Internal"/>
          <xsd:enumeration value="Letter"/>
          <xsd:enumeration value="List"/>
          <xsd:enumeration value="Memo"/>
          <xsd:enumeration value="MoM"/>
          <xsd:enumeration value="Offer"/>
          <xsd:enumeration value="Offer front"/>
          <xsd:enumeration value="Plan"/>
          <xsd:enumeration value="To externals"/>
          <xsd:enumeration value="Project"/>
          <xsd:enumeration value="Release notes"/>
          <xsd:enumeration value="Sketch"/>
          <xsd:enumeration value="Solution"/>
          <xsd:enumeration value="Status report"/>
          <xsd:enumeration value="Video"/>
          <xsd:enumeration value="White paper"/>
        </xsd:restriction>
      </xsd:simpleType>
    </xsd:element>
    <xsd:element name="Collaboration_x0020_Site_x0020_Name" ma:index="9" nillable="true" ma:displayName="Collaboration Site Name" ma:default="Smart Energy Sales" ma:internalName="Collaboration_x0020_Site_x0020_Name">
      <xsd:simpleType>
        <xsd:restriction base="dms:Text">
          <xsd:maxLength value="255"/>
        </xsd:restriction>
      </xsd:simpleType>
    </xsd:element>
    <xsd:element name="Collaboration_x0020_Type" ma:index="10" nillable="true" ma:displayName="Collaboration Type" ma:default="Team" ma:format="Dropdown" ma:internalName="Collaboration_x0020_Type">
      <xsd:simpleType>
        <xsd:restriction base="dms:Choice">
          <xsd:enumeration value="Project"/>
          <xsd:enumeration value="Team"/>
          <xsd:enumeration value="Area of Interest"/>
        </xsd:restriction>
      </xsd:simpleType>
    </xsd:element>
    <xsd:element name="Customer_x0020_Area" ma:index="11" nillable="true" ma:displayName="Customer Area" ma:format="Dropdown" ma:internalName="Customer_x0020_Area">
      <xsd:simpleType>
        <xsd:restriction base="dms:Choice">
          <xsd:enumeration value="Energy"/>
          <xsd:enumeration value="Infrastructure"/>
          <xsd:enumeration value="Contracting"/>
          <xsd:enumeration value="Common"/>
        </xsd:restriction>
      </xsd:simpleType>
    </xsd:element>
    <xsd:element name="State" ma:index="12" nillable="true" ma:displayName="State" ma:default="Draft" ma:format="Dropdown" ma:internalName="State" ma:readOnly="false">
      <xsd:simpleType>
        <xsd:restriction base="dms:Choice">
          <xsd:enumeration value="Draft"/>
          <xsd:enumeration value="Official"/>
          <xsd:enumeration value="Archived"/>
        </xsd:restriction>
      </xsd:simpleType>
    </xsd:element>
    <xsd:element name="Customer" ma:index="13" nillable="true" ma:displayName="Customer" ma:internalName="Customer">
      <xsd:simpleType>
        <xsd:restriction base="dms:Text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a66e9-b35c-4b9a-90dd-a3951715a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_x0020_Area xmlns="7762e2d0-df9b-471b-bc95-6c3fc19ff6d1">Energy</Customer_x0020_Area>
    <Document_x0020_Type xmlns="7762e2d0-df9b-471b-bc95-6c3fc19ff6d1" xsi:nil="true"/>
    <Collaboration_x0020_Type xmlns="7762e2d0-df9b-471b-bc95-6c3fc19ff6d1">Team</Collaboration_x0020_Type>
    <State xmlns="7762e2d0-df9b-471b-bc95-6c3fc19ff6d1">Draft</State>
    <Collaboration_x0020_Site_x0020_Name xmlns="7762e2d0-df9b-471b-bc95-6c3fc19ff6d1">Smart Energy Sales</Collaboration_x0020_Site_x0020_Name>
    <Customer xmlns="7762e2d0-df9b-471b-bc95-6c3fc19ff6d1" xsi:nil="true"/>
    <SharedWithUsers xmlns="7762e2d0-df9b-471b-bc95-6c3fc19ff6d1">
      <UserInfo>
        <DisplayName>Marco Boninella</DisplayName>
        <AccountId>342</AccountId>
        <AccountType/>
      </UserInfo>
      <UserInfo>
        <DisplayName>Stein Petter Agersborg</DisplayName>
        <AccountId>114</AccountId>
        <AccountType/>
      </UserInfo>
      <UserInfo>
        <DisplayName>Nils Olav Tangvik</DisplayName>
        <AccountId>301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D1CF7-52FC-4EFA-919C-6D8E1523A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2e2d0-df9b-471b-bc95-6c3fc19ff6d1"/>
    <ds:schemaRef ds:uri="7e4a66e9-b35c-4b9a-90dd-a3951715a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0CC06-D728-450F-B651-2ECC25AE516E}">
  <ds:schemaRefs>
    <ds:schemaRef ds:uri="http://schemas.microsoft.com/office/2006/metadata/properties"/>
    <ds:schemaRef ds:uri="http://schemas.microsoft.com/office/infopath/2007/PartnerControls"/>
    <ds:schemaRef ds:uri="7762e2d0-df9b-471b-bc95-6c3fc19ff6d1"/>
  </ds:schemaRefs>
</ds:datastoreItem>
</file>

<file path=customXml/itemProps3.xml><?xml version="1.0" encoding="utf-8"?>
<ds:datastoreItem xmlns:ds="http://schemas.openxmlformats.org/officeDocument/2006/customXml" ds:itemID="{2B1B697A-0BFC-401F-8785-50C40650A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Janssen</dc:creator>
  <cp:keywords/>
  <dc:description/>
  <cp:lastModifiedBy>Ingvil Snøfugl</cp:lastModifiedBy>
  <cp:revision>3</cp:revision>
  <cp:lastPrinted>2019-02-27T17:48:00Z</cp:lastPrinted>
  <dcterms:created xsi:type="dcterms:W3CDTF">2020-07-30T06:56:00Z</dcterms:created>
  <dcterms:modified xsi:type="dcterms:W3CDTF">2020-07-30T06:59:00Z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0x0101006BC41BF8341BBD498AB6259917C91DD602004636C28FE2BA844D93F783A526383C70</vt:lpwstr>
  </property>
</Properties>
</file>