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2EE" w:rsidRDefault="00DA22EE">
      <w:r>
        <w:t xml:space="preserve">VEGA præsenterer </w:t>
      </w:r>
    </w:p>
    <w:p w:rsidR="00DA22EE" w:rsidRDefault="00DA22EE">
      <w:pPr>
        <w:rPr>
          <w:b/>
        </w:rPr>
      </w:pPr>
      <w:r w:rsidRPr="00DA22EE">
        <w:rPr>
          <w:b/>
        </w:rPr>
        <w:t xml:space="preserve">Den elektroniske enmandshær </w:t>
      </w:r>
      <w:r>
        <w:rPr>
          <w:b/>
        </w:rPr>
        <w:t xml:space="preserve">antænder dansegulvet </w:t>
      </w:r>
    </w:p>
    <w:p w:rsidR="00DA22EE" w:rsidRPr="00DA22EE" w:rsidRDefault="00DA22EE">
      <w:pPr>
        <w:rPr>
          <w:i/>
        </w:rPr>
      </w:pPr>
      <w:r w:rsidRPr="00DA22EE">
        <w:rPr>
          <w:i/>
        </w:rPr>
        <w:t>Den 17. februar kan du opleve Georgias eklektiske mix af house, techno</w:t>
      </w:r>
      <w:r w:rsidR="001F1D37">
        <w:rPr>
          <w:i/>
        </w:rPr>
        <w:t xml:space="preserve"> og</w:t>
      </w:r>
      <w:r w:rsidRPr="00DA22EE">
        <w:rPr>
          <w:i/>
        </w:rPr>
        <w:t xml:space="preserve"> eminent popsangskrivning, når hun starter </w:t>
      </w:r>
      <w:r w:rsidR="001F1D37">
        <w:rPr>
          <w:i/>
        </w:rPr>
        <w:t>danse</w:t>
      </w:r>
      <w:r w:rsidRPr="00DA22EE">
        <w:rPr>
          <w:i/>
        </w:rPr>
        <w:t>festen i Lille VEGA</w:t>
      </w:r>
      <w:r w:rsidR="00B53F9C">
        <w:rPr>
          <w:i/>
        </w:rPr>
        <w:t xml:space="preserve">. </w:t>
      </w:r>
    </w:p>
    <w:p w:rsidR="00DA22EE" w:rsidRDefault="00DA22EE"/>
    <w:p w:rsidR="00DA22EE" w:rsidRDefault="00AA41A7">
      <w:r>
        <w:t>Den elektroniske producer og sanger</w:t>
      </w:r>
      <w:r w:rsidR="00C50A0F">
        <w:t>inde</w:t>
      </w:r>
      <w:r>
        <w:t>, Georgia, er klar med ny</w:t>
      </w:r>
      <w:r w:rsidR="00B53F9C">
        <w:t>e,</w:t>
      </w:r>
      <w:r>
        <w:t xml:space="preserve"> sprøde toner på sit kommende album</w:t>
      </w:r>
      <w:r w:rsidR="001F1D37">
        <w:t>,</w:t>
      </w:r>
      <w:r>
        <w:t xml:space="preserve"> </w:t>
      </w:r>
      <w:r w:rsidRPr="00AA41A7">
        <w:rPr>
          <w:i/>
        </w:rPr>
        <w:t>Seeking Thrills</w:t>
      </w:r>
      <w:r w:rsidR="004625D7">
        <w:t xml:space="preserve">, der udkommer den </w:t>
      </w:r>
      <w:r w:rsidR="00DA22EE">
        <w:t xml:space="preserve">10. januar næste år. </w:t>
      </w:r>
    </w:p>
    <w:p w:rsidR="00DA22EE" w:rsidRDefault="00DA22EE"/>
    <w:p w:rsidR="00DA22EE" w:rsidRPr="001F1D37" w:rsidRDefault="00AA41A7">
      <w:pPr>
        <w:rPr>
          <w:lang w:val="en-US"/>
        </w:rPr>
      </w:pPr>
      <w:r>
        <w:t xml:space="preserve">På </w:t>
      </w:r>
      <w:r w:rsidR="00DA22EE">
        <w:t>a</w:t>
      </w:r>
      <w:r>
        <w:t>lbummet dykker den fremadstormende sangskriver ned i dristige historier om hedonisme, selvopdagelse og frem for alt den transcendentale kraft dansegulvet</w:t>
      </w:r>
      <w:r w:rsidR="00DA22EE">
        <w:t xml:space="preserve"> emmer af</w:t>
      </w:r>
      <w:r>
        <w:t xml:space="preserve">. </w:t>
      </w:r>
      <w:r w:rsidR="001F1D37" w:rsidRPr="001F1D37">
        <w:rPr>
          <w:lang w:val="en-US"/>
        </w:rPr>
        <w:t>I sin pressemeddelsele fortæller hun bl.a. om</w:t>
      </w:r>
      <w:r w:rsidR="001F1D37">
        <w:rPr>
          <w:lang w:val="en-US"/>
        </w:rPr>
        <w:t xml:space="preserve"> numrene</w:t>
      </w:r>
      <w:r w:rsidR="001F1D37" w:rsidRPr="001F1D37">
        <w:rPr>
          <w:lang w:val="en-US"/>
        </w:rPr>
        <w:t>:</w:t>
      </w:r>
      <w:r w:rsidR="00DA22EE" w:rsidRPr="00DA22EE">
        <w:rPr>
          <w:lang w:val="en-US"/>
        </w:rPr>
        <w:t xml:space="preserve"> </w:t>
      </w:r>
      <w:r w:rsidR="00DA22EE" w:rsidRPr="00DA22EE">
        <w:rPr>
          <w:i/>
          <w:lang w:val="en-US"/>
        </w:rPr>
        <w:t>“It’s just about finding this feeling that makes you want to jump out and fuck it all and go seek a thrill”</w:t>
      </w:r>
    </w:p>
    <w:p w:rsidR="00DA22EE" w:rsidRDefault="00DA22EE">
      <w:pPr>
        <w:rPr>
          <w:lang w:val="en-US"/>
        </w:rPr>
      </w:pPr>
    </w:p>
    <w:p w:rsidR="00DA22EE" w:rsidRPr="00DA22EE" w:rsidRDefault="001F1D37">
      <w:r w:rsidRPr="001F1D37">
        <w:rPr>
          <w:i/>
        </w:rPr>
        <w:t>Seeking Thrills</w:t>
      </w:r>
      <w:r>
        <w:t xml:space="preserve"> </w:t>
      </w:r>
      <w:r w:rsidR="00DA22EE" w:rsidRPr="00DA22EE">
        <w:t>er stærkt i</w:t>
      </w:r>
      <w:r w:rsidR="00DA22EE">
        <w:t>nspireret af Chicagos house-scene og Detroits techno-eksperimenter tilbage i 80´erne. På albummet sammensmelter analoge klublyd</w:t>
      </w:r>
      <w:r w:rsidR="00B53F9C">
        <w:t>e</w:t>
      </w:r>
      <w:r w:rsidR="00DA22EE">
        <w:t xml:space="preserve"> med solid popsangskrivning, der bliver skubbet frem af Georgias eminente trommespil.</w:t>
      </w:r>
    </w:p>
    <w:p w:rsidR="00AA41A7" w:rsidRDefault="00AA41A7">
      <w:r w:rsidRPr="00DA22EE">
        <w:br/>
      </w:r>
      <w:r w:rsidR="00DA22EE">
        <w:t xml:space="preserve">Multiinstrumentalisten </w:t>
      </w:r>
      <w:r w:rsidR="00F20A29">
        <w:t xml:space="preserve">har været på en lang og blændende </w:t>
      </w:r>
      <w:r w:rsidR="00B53F9C">
        <w:t xml:space="preserve">musikalsk </w:t>
      </w:r>
      <w:r w:rsidR="00F20A29">
        <w:t>rejse siden hun udgav sit kritikerroste</w:t>
      </w:r>
      <w:r w:rsidR="00DA22EE">
        <w:t>,</w:t>
      </w:r>
      <w:r w:rsidR="00F20A29">
        <w:t xml:space="preserve"> </w:t>
      </w:r>
      <w:r w:rsidR="004625D7">
        <w:t>selvbetitle</w:t>
      </w:r>
      <w:r w:rsidR="001F1D37">
        <w:t>t</w:t>
      </w:r>
      <w:r w:rsidR="004625D7">
        <w:t xml:space="preserve"> debutalbum</w:t>
      </w:r>
      <w:r w:rsidR="00F20A29">
        <w:t xml:space="preserve"> i 2015. På albummet ramte hendes forunderlige samling af perkussive, punkede popsange anmelder</w:t>
      </w:r>
      <w:r w:rsidR="00DA22EE">
        <w:t>e</w:t>
      </w:r>
      <w:r w:rsidR="00F20A29">
        <w:t xml:space="preserve"> fra bl.a. The Guardian, Vice og The Fader lige i hjertekulen.</w:t>
      </w:r>
    </w:p>
    <w:p w:rsidR="00F20A29" w:rsidRDefault="00F20A29"/>
    <w:p w:rsidR="00AA41A7" w:rsidRDefault="00C50A0F">
      <w:r>
        <w:t xml:space="preserve">Hun har udgivet </w:t>
      </w:r>
      <w:r w:rsidR="00F20A29">
        <w:t>to</w:t>
      </w:r>
      <w:r w:rsidR="001F1D37">
        <w:t>, potente</w:t>
      </w:r>
      <w:r w:rsidR="00F20A29">
        <w:t xml:space="preserve"> house</w:t>
      </w:r>
      <w:r w:rsidR="004625D7">
        <w:t>-inficerede singler ”Startet Out” og ”</w:t>
      </w:r>
      <w:r>
        <w:t>About Work The Dancefloor</w:t>
      </w:r>
      <w:r w:rsidR="004625D7">
        <w:t>”, der med pumpende club bass og pulserende beats kickstarter den euforiske dansefest. Begge single</w:t>
      </w:r>
      <w:r w:rsidR="003007CC">
        <w:t>r fik radiostationerne til at gl</w:t>
      </w:r>
      <w:r w:rsidR="001F1D37">
        <w:t>ø</w:t>
      </w:r>
      <w:r w:rsidR="003007CC">
        <w:t xml:space="preserve">de </w:t>
      </w:r>
      <w:r w:rsidR="004625D7">
        <w:t xml:space="preserve">og sendte </w:t>
      </w:r>
      <w:r w:rsidR="003007CC">
        <w:t>den fremadstormende musiker</w:t>
      </w:r>
      <w:r w:rsidR="001F1D37">
        <w:t xml:space="preserve"> på</w:t>
      </w:r>
      <w:r w:rsidR="004625D7">
        <w:t xml:space="preserve"> lange turneer i Europa, Latinamerika, USA og Australien. På dette års Glastonbury Festival leverede hun en gåsehud</w:t>
      </w:r>
      <w:r w:rsidR="003007CC">
        <w:t>-</w:t>
      </w:r>
      <w:r w:rsidR="004625D7">
        <w:t xml:space="preserve">fremkaldende solooptræden. </w:t>
      </w:r>
    </w:p>
    <w:p w:rsidR="00F20A29" w:rsidRDefault="00F20A29">
      <w:r>
        <w:br/>
        <w:t xml:space="preserve">Georgia </w:t>
      </w:r>
      <w:r w:rsidR="004625D7">
        <w:t>begyndte sin musikalske rejse</w:t>
      </w:r>
      <w:r>
        <w:t xml:space="preserve"> </w:t>
      </w:r>
      <w:r w:rsidR="004625D7">
        <w:t xml:space="preserve">som </w:t>
      </w:r>
      <w:r>
        <w:t>trommeslager for navne som</w:t>
      </w:r>
      <w:r w:rsidR="004625D7">
        <w:t xml:space="preserve"> Kate</w:t>
      </w:r>
      <w:r>
        <w:t xml:space="preserve"> Tempest</w:t>
      </w:r>
      <w:r w:rsidR="00DA22EE">
        <w:t>, Micachu</w:t>
      </w:r>
      <w:r>
        <w:t xml:space="preserve"> og Kwes, men foldede sig ud som multiinstrumentalist</w:t>
      </w:r>
      <w:r w:rsidR="001F1D37">
        <w:t xml:space="preserve"> og sangskriver</w:t>
      </w:r>
      <w:r>
        <w:t xml:space="preserve"> med ep´en </w:t>
      </w:r>
      <w:r w:rsidRPr="00DA22EE">
        <w:rPr>
          <w:i/>
        </w:rPr>
        <w:t>Co</w:t>
      </w:r>
      <w:r w:rsidR="004625D7" w:rsidRPr="00DA22EE">
        <w:rPr>
          <w:i/>
        </w:rPr>
        <w:t>m</w:t>
      </w:r>
      <w:r w:rsidRPr="00DA22EE">
        <w:rPr>
          <w:i/>
        </w:rPr>
        <w:t>e On In</w:t>
      </w:r>
      <w:r>
        <w:t xml:space="preserve"> tilbage i 2014.</w:t>
      </w:r>
      <w:r w:rsidR="004625D7">
        <w:t xml:space="preserve"> </w:t>
      </w:r>
    </w:p>
    <w:p w:rsidR="00DA22EE" w:rsidRDefault="00DA22EE"/>
    <w:p w:rsidR="00DA22EE" w:rsidRPr="00570F69" w:rsidRDefault="00DA22EE" w:rsidP="00DA22EE">
      <w:pPr>
        <w:rPr>
          <w:rFonts w:cstheme="minorHAnsi"/>
        </w:rPr>
      </w:pPr>
      <w:r w:rsidRPr="00570F69">
        <w:rPr>
          <w:rFonts w:cstheme="minorHAnsi"/>
          <w:b/>
          <w:bCs/>
          <w:color w:val="000000"/>
        </w:rPr>
        <w:t>Fakta om koncerten:</w:t>
      </w:r>
    </w:p>
    <w:p w:rsidR="00DA22EE" w:rsidRPr="00FF0296" w:rsidRDefault="00DA22EE" w:rsidP="00DA22EE">
      <w:pPr>
        <w:rPr>
          <w:rFonts w:cstheme="minorHAnsi"/>
        </w:rPr>
      </w:pPr>
      <w:r>
        <w:rPr>
          <w:rFonts w:cstheme="minorHAnsi"/>
          <w:color w:val="000000"/>
        </w:rPr>
        <w:t xml:space="preserve">Georgia </w:t>
      </w:r>
      <w:r w:rsidRPr="00FF0296">
        <w:rPr>
          <w:rFonts w:cstheme="minorHAnsi"/>
          <w:color w:val="000000"/>
        </w:rPr>
        <w:t>(U</w:t>
      </w:r>
      <w:r>
        <w:rPr>
          <w:rFonts w:cstheme="minorHAnsi"/>
          <w:color w:val="000000"/>
        </w:rPr>
        <w:t>K</w:t>
      </w:r>
      <w:r w:rsidRPr="00FF0296">
        <w:rPr>
          <w:rFonts w:cstheme="minorHAnsi"/>
          <w:color w:val="000000"/>
        </w:rPr>
        <w:t>)</w:t>
      </w:r>
    </w:p>
    <w:p w:rsidR="00DA22EE" w:rsidRPr="00C60A39" w:rsidRDefault="00DA22EE" w:rsidP="00DA22EE">
      <w:pPr>
        <w:rPr>
          <w:rFonts w:cstheme="minorHAnsi"/>
        </w:rPr>
      </w:pPr>
      <w:r>
        <w:rPr>
          <w:rFonts w:cstheme="minorHAnsi"/>
          <w:color w:val="000000"/>
        </w:rPr>
        <w:t>Mandag</w:t>
      </w:r>
      <w:r w:rsidRPr="00C60A39">
        <w:rPr>
          <w:rFonts w:cstheme="minorHAnsi"/>
          <w:color w:val="000000"/>
        </w:rPr>
        <w:t xml:space="preserve"> d. </w:t>
      </w:r>
      <w:r>
        <w:rPr>
          <w:rFonts w:cstheme="minorHAnsi"/>
          <w:color w:val="000000"/>
        </w:rPr>
        <w:t>17</w:t>
      </w:r>
      <w:r w:rsidRPr="00C60A39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>februar</w:t>
      </w:r>
      <w:r w:rsidRPr="00C60A39">
        <w:rPr>
          <w:rFonts w:cstheme="minorHAnsi"/>
          <w:color w:val="000000"/>
        </w:rPr>
        <w:t xml:space="preserve"> kl. 20.00</w:t>
      </w:r>
    </w:p>
    <w:p w:rsidR="00DA22EE" w:rsidRPr="00C60A39" w:rsidRDefault="00B93B5F" w:rsidP="00DA22EE">
      <w:pPr>
        <w:rPr>
          <w:rFonts w:cstheme="minorHAnsi"/>
        </w:rPr>
      </w:pPr>
      <w:r>
        <w:rPr>
          <w:rFonts w:cstheme="minorHAnsi"/>
          <w:color w:val="000000"/>
        </w:rPr>
        <w:t xml:space="preserve">Lille </w:t>
      </w:r>
      <w:bookmarkStart w:id="0" w:name="_GoBack"/>
      <w:bookmarkEnd w:id="0"/>
      <w:r w:rsidR="00DA22EE" w:rsidRPr="00C60A39">
        <w:rPr>
          <w:rFonts w:cstheme="minorHAnsi"/>
          <w:color w:val="000000"/>
        </w:rPr>
        <w:t>VEGA, Enghavevej 40, 1674 København V</w:t>
      </w:r>
    </w:p>
    <w:p w:rsidR="00DA22EE" w:rsidRPr="00C60A39" w:rsidRDefault="00DA22EE" w:rsidP="00DA22EE">
      <w:pPr>
        <w:rPr>
          <w:rFonts w:cstheme="minorHAnsi"/>
        </w:rPr>
      </w:pPr>
      <w:r w:rsidRPr="00C60A39">
        <w:rPr>
          <w:rFonts w:cstheme="minorHAnsi"/>
          <w:color w:val="000000"/>
        </w:rPr>
        <w:t xml:space="preserve">Billetpris: </w:t>
      </w:r>
      <w:r>
        <w:rPr>
          <w:rFonts w:cstheme="minorHAnsi"/>
          <w:color w:val="000000"/>
        </w:rPr>
        <w:t>175</w:t>
      </w:r>
      <w:r w:rsidRPr="00C60A39">
        <w:rPr>
          <w:rFonts w:cstheme="minorHAnsi"/>
          <w:color w:val="000000"/>
        </w:rPr>
        <w:t xml:space="preserve"> kr. + gebyr</w:t>
      </w:r>
    </w:p>
    <w:p w:rsidR="00DA22EE" w:rsidRPr="00C60A39" w:rsidRDefault="00DA22EE" w:rsidP="00DA22EE">
      <w:pPr>
        <w:rPr>
          <w:rFonts w:cstheme="minorHAnsi"/>
        </w:rPr>
      </w:pPr>
      <w:r w:rsidRPr="00C60A39">
        <w:rPr>
          <w:rFonts w:cstheme="minorHAnsi"/>
          <w:color w:val="000000"/>
        </w:rPr>
        <w:t xml:space="preserve">Billetsalget starter </w:t>
      </w:r>
      <w:r>
        <w:rPr>
          <w:rFonts w:cstheme="minorHAnsi"/>
          <w:color w:val="000000"/>
        </w:rPr>
        <w:t xml:space="preserve">torsdag den 17. oktober kl. 11.00 via vega.dk og Ticketmaster. </w:t>
      </w:r>
    </w:p>
    <w:p w:rsidR="00DA22EE" w:rsidRPr="00C60A39" w:rsidRDefault="00DA22EE" w:rsidP="00DA22EE">
      <w:pPr>
        <w:rPr>
          <w:rFonts w:cstheme="minorHAnsi"/>
        </w:rPr>
      </w:pPr>
      <w:r w:rsidRPr="00C60A39">
        <w:rPr>
          <w:rFonts w:cstheme="minorHAnsi"/>
          <w:color w:val="000000"/>
        </w:rPr>
        <w:t xml:space="preserve"> </w:t>
      </w:r>
    </w:p>
    <w:p w:rsidR="00DA22EE" w:rsidRPr="00C60A39" w:rsidRDefault="00DA22EE" w:rsidP="00DA22EE">
      <w:pPr>
        <w:pStyle w:val="NormalWeb"/>
        <w:rPr>
          <w:rFonts w:asciiTheme="minorHAnsi" w:hAnsiTheme="minorHAnsi" w:cstheme="minorHAnsi"/>
        </w:rPr>
      </w:pPr>
    </w:p>
    <w:p w:rsidR="00DA22EE" w:rsidRDefault="00DA22EE"/>
    <w:sectPr w:rsidR="00DA22EE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A7"/>
    <w:rsid w:val="001F1D37"/>
    <w:rsid w:val="003007CC"/>
    <w:rsid w:val="004625D7"/>
    <w:rsid w:val="00967C29"/>
    <w:rsid w:val="00AA41A7"/>
    <w:rsid w:val="00B2649A"/>
    <w:rsid w:val="00B53F9C"/>
    <w:rsid w:val="00B93B5F"/>
    <w:rsid w:val="00C50A0F"/>
    <w:rsid w:val="00CE5842"/>
    <w:rsid w:val="00DA22EE"/>
    <w:rsid w:val="00EA2021"/>
    <w:rsid w:val="00F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DEBF1"/>
  <w15:chartTrackingRefBased/>
  <w15:docId w15:val="{1DA49B9A-1A8C-E248-8175-00B28B6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22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2019-10-14T13:13:00Z</cp:lastPrinted>
  <dcterms:created xsi:type="dcterms:W3CDTF">2019-10-14T11:56:00Z</dcterms:created>
  <dcterms:modified xsi:type="dcterms:W3CDTF">2019-10-14T13:52:00Z</dcterms:modified>
</cp:coreProperties>
</file>