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B34D" w14:textId="3979A198" w:rsidR="005C6F35" w:rsidRDefault="005C6F35" w:rsidP="005C6F35">
      <w:pPr>
        <w:tabs>
          <w:tab w:val="right" w:pos="9356"/>
        </w:tabs>
        <w:ind w:right="-8"/>
        <w:jc w:val="both"/>
        <w:rPr>
          <w:rFonts w:cs="Calibri"/>
          <w:b/>
          <w:sz w:val="32"/>
          <w:szCs w:val="32"/>
        </w:rPr>
      </w:pPr>
      <w:bookmarkStart w:id="0" w:name="OLE_LINK2"/>
      <w:bookmarkStart w:id="1" w:name="OLE_LINK1"/>
    </w:p>
    <w:p w14:paraId="1A3B4161" w14:textId="77777777" w:rsidR="005C6F35" w:rsidRPr="00146F5F" w:rsidRDefault="005C6F35" w:rsidP="005C6F35">
      <w:pPr>
        <w:tabs>
          <w:tab w:val="right" w:pos="9356"/>
        </w:tabs>
        <w:ind w:right="-8"/>
        <w:jc w:val="both"/>
        <w:rPr>
          <w:rFonts w:cs="Calibri"/>
          <w:b/>
        </w:rPr>
      </w:pPr>
      <w:r>
        <w:rPr>
          <w:rFonts w:cs="Calibri"/>
          <w:b/>
          <w:sz w:val="32"/>
          <w:szCs w:val="32"/>
        </w:rPr>
        <w:t xml:space="preserve">Gemeinsame </w:t>
      </w:r>
      <w:r w:rsidRPr="00146F5F">
        <w:rPr>
          <w:rFonts w:cs="Calibri"/>
          <w:b/>
          <w:sz w:val="32"/>
          <w:szCs w:val="32"/>
        </w:rPr>
        <w:t xml:space="preserve">Pressemitteilung </w:t>
      </w:r>
      <w:r w:rsidRPr="00146F5F">
        <w:rPr>
          <w:rFonts w:cs="Calibri"/>
          <w:b/>
        </w:rPr>
        <w:tab/>
      </w:r>
      <w:r>
        <w:rPr>
          <w:rFonts w:cs="Calibri"/>
          <w:b/>
        </w:rPr>
        <w:t>04. Dez</w:t>
      </w:r>
      <w:r w:rsidRPr="00E050CD">
        <w:rPr>
          <w:rFonts w:cs="Calibri"/>
          <w:b/>
        </w:rPr>
        <w:t>ember 2020</w:t>
      </w:r>
    </w:p>
    <w:p w14:paraId="6E47E6C0" w14:textId="77777777" w:rsidR="005C6F35" w:rsidRPr="00146F5F" w:rsidRDefault="005C6F35" w:rsidP="005C6F35">
      <w:pPr>
        <w:pStyle w:val="Default"/>
        <w:tabs>
          <w:tab w:val="right" w:pos="9356"/>
        </w:tabs>
        <w:ind w:right="-8"/>
        <w:jc w:val="both"/>
        <w:rPr>
          <w:b/>
          <w:bCs/>
          <w:sz w:val="22"/>
          <w:szCs w:val="22"/>
        </w:rPr>
      </w:pPr>
    </w:p>
    <w:p w14:paraId="576C3CA6" w14:textId="77777777" w:rsidR="005C6F35" w:rsidRDefault="005C6F35" w:rsidP="005C6F35">
      <w:pPr>
        <w:pStyle w:val="Default"/>
        <w:ind w:right="-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Digitale </w:t>
      </w:r>
      <w:r w:rsidRPr="00146F5F">
        <w:rPr>
          <w:b/>
          <w:bCs/>
          <w:sz w:val="28"/>
          <w:szCs w:val="28"/>
        </w:rPr>
        <w:t>Kieler Weihnachtswelt</w:t>
      </w:r>
      <w:r>
        <w:rPr>
          <w:b/>
          <w:bCs/>
          <w:sz w:val="28"/>
          <w:szCs w:val="28"/>
        </w:rPr>
        <w:t xml:space="preserve"> geht am 05.12. online </w:t>
      </w:r>
    </w:p>
    <w:p w14:paraId="6E5F9188" w14:textId="77777777" w:rsidR="005C6F35" w:rsidRPr="00EB22E0" w:rsidRDefault="005C6F35" w:rsidP="005C6F35">
      <w:pPr>
        <w:pStyle w:val="Default"/>
        <w:ind w:right="-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Buntes Warensortiment zum Bestellen und </w:t>
      </w:r>
      <w:proofErr w:type="spellStart"/>
      <w:r>
        <w:rPr>
          <w:b/>
          <w:bCs/>
          <w:sz w:val="28"/>
          <w:szCs w:val="28"/>
        </w:rPr>
        <w:t>Bastelltipps</w:t>
      </w:r>
      <w:proofErr w:type="spellEnd"/>
      <w:r>
        <w:rPr>
          <w:b/>
          <w:bCs/>
          <w:sz w:val="28"/>
          <w:szCs w:val="28"/>
        </w:rPr>
        <w:t xml:space="preserve"> für Zuhause </w:t>
      </w:r>
    </w:p>
    <w:p w14:paraId="635EF774" w14:textId="77777777" w:rsidR="005C6F35" w:rsidRPr="00E54DCE" w:rsidRDefault="005C6F35" w:rsidP="005C6F35">
      <w:pPr>
        <w:ind w:right="-8"/>
        <w:jc w:val="both"/>
        <w:rPr>
          <w:rFonts w:ascii="Calibri" w:hAnsi="Calibri" w:cs="Calibri"/>
          <w:sz w:val="21"/>
          <w:szCs w:val="21"/>
        </w:rPr>
      </w:pPr>
    </w:p>
    <w:p w14:paraId="4D481074" w14:textId="481AF024" w:rsidR="005C6F35" w:rsidRPr="00E54DCE" w:rsidRDefault="005C6F35" w:rsidP="005C6F35">
      <w:pPr>
        <w:ind w:right="-8"/>
        <w:jc w:val="both"/>
        <w:rPr>
          <w:rFonts w:ascii="Calibri" w:hAnsi="Calibri" w:cs="Calibri"/>
          <w:sz w:val="22"/>
          <w:szCs w:val="22"/>
        </w:rPr>
      </w:pPr>
      <w:r w:rsidRPr="00E54DCE">
        <w:rPr>
          <w:rFonts w:ascii="Calibri" w:hAnsi="Calibri" w:cs="Calibri"/>
          <w:sz w:val="22"/>
          <w:szCs w:val="22"/>
        </w:rPr>
        <w:t>Als Nikolausüberraschung und Ersatz für die ausbleibende Kieler Weihnachtswelt, präsentieren das Wirtschaftsreferat der Landeshauptstadt Kiel, die Kieler Wirtschaftsförderung und Kiel-Marketing in Kooperation mit Kauf.Lokal.sh eine kreative Alternative für alle Besucher*innen. Die 13 Weihnachts</w:t>
      </w:r>
      <w:r w:rsidR="00E54DCE">
        <w:rPr>
          <w:rFonts w:ascii="Calibri" w:hAnsi="Calibri" w:cs="Calibri"/>
          <w:sz w:val="22"/>
          <w:szCs w:val="22"/>
        </w:rPr>
        <w:t>-</w:t>
      </w:r>
      <w:r w:rsidRPr="00E54DCE">
        <w:rPr>
          <w:rFonts w:ascii="Calibri" w:hAnsi="Calibri" w:cs="Calibri"/>
          <w:sz w:val="22"/>
          <w:szCs w:val="22"/>
        </w:rPr>
        <w:t xml:space="preserve">buden und ein Karussell in der Fußgängerzone zwischen </w:t>
      </w:r>
      <w:proofErr w:type="spellStart"/>
      <w:r w:rsidRPr="00E54DCE">
        <w:rPr>
          <w:rFonts w:ascii="Calibri" w:hAnsi="Calibri" w:cs="Calibri"/>
          <w:sz w:val="22"/>
          <w:szCs w:val="22"/>
        </w:rPr>
        <w:t>Holstenplatz</w:t>
      </w:r>
      <w:proofErr w:type="spellEnd"/>
      <w:r w:rsidRPr="00E54DCE">
        <w:rPr>
          <w:rFonts w:ascii="Calibri" w:hAnsi="Calibri" w:cs="Calibri"/>
          <w:sz w:val="22"/>
          <w:szCs w:val="22"/>
        </w:rPr>
        <w:t xml:space="preserve"> und Alter Markt bieten zwar ein kleines Angebot live vor Ort, doch viele der beliebten Stände vom Weihnachtsdorfpunsch über Dresdner Christstollen bis zum Frühstücksbrettchen aus Olivenholz fehlen einfach schmerzlich. </w:t>
      </w:r>
    </w:p>
    <w:p w14:paraId="60AC20E2" w14:textId="77777777" w:rsidR="005C6F35" w:rsidRPr="00E54DCE" w:rsidRDefault="005C6F35" w:rsidP="005C6F35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467669C6" w14:textId="77777777" w:rsidR="005C6F35" w:rsidRPr="00E54DCE" w:rsidRDefault="005C6F35" w:rsidP="005C6F35">
      <w:pPr>
        <w:ind w:right="-8"/>
        <w:jc w:val="both"/>
        <w:rPr>
          <w:rFonts w:ascii="Calibri" w:hAnsi="Calibri" w:cs="Calibri"/>
          <w:sz w:val="22"/>
          <w:szCs w:val="22"/>
        </w:rPr>
      </w:pPr>
      <w:r w:rsidRPr="00E54DCE">
        <w:rPr>
          <w:rFonts w:ascii="Calibri" w:hAnsi="Calibri" w:cs="Calibri"/>
          <w:sz w:val="22"/>
          <w:szCs w:val="22"/>
        </w:rPr>
        <w:t xml:space="preserve">Am Samstag, </w:t>
      </w:r>
      <w:r w:rsidRPr="00E54DCE">
        <w:rPr>
          <w:rFonts w:ascii="Calibri" w:hAnsi="Calibri" w:cs="Calibri"/>
          <w:b/>
          <w:bCs/>
          <w:sz w:val="22"/>
          <w:szCs w:val="22"/>
        </w:rPr>
        <w:t xml:space="preserve">05. Dezember 2020 </w:t>
      </w:r>
      <w:r w:rsidRPr="00E54DCE">
        <w:rPr>
          <w:rFonts w:ascii="Calibri" w:hAnsi="Calibri" w:cs="Calibri"/>
          <w:sz w:val="22"/>
          <w:szCs w:val="22"/>
        </w:rPr>
        <w:t xml:space="preserve">geht der </w:t>
      </w:r>
      <w:r w:rsidRPr="00E54DCE">
        <w:rPr>
          <w:rFonts w:ascii="Calibri" w:hAnsi="Calibri" w:cs="Calibri"/>
          <w:b/>
          <w:bCs/>
          <w:sz w:val="22"/>
          <w:szCs w:val="22"/>
        </w:rPr>
        <w:t>1. Digitale Kieler Weihnachtsmarkt</w:t>
      </w:r>
      <w:r w:rsidRPr="00E54DCE">
        <w:rPr>
          <w:rFonts w:ascii="Calibri" w:hAnsi="Calibri" w:cs="Calibri"/>
          <w:sz w:val="22"/>
          <w:szCs w:val="22"/>
        </w:rPr>
        <w:t xml:space="preserve"> unter </w:t>
      </w:r>
      <w:hyperlink r:id="rId7" w:history="1">
        <w:r w:rsidRPr="00E54DCE">
          <w:rPr>
            <w:rStyle w:val="Hyperlink"/>
            <w:rFonts w:ascii="Calibri" w:hAnsi="Calibri" w:cs="Calibri"/>
            <w:sz w:val="22"/>
            <w:szCs w:val="22"/>
          </w:rPr>
          <w:t>www.kieler-weihnachtsmaerkte.de</w:t>
        </w:r>
      </w:hyperlink>
      <w:r w:rsidRPr="00E54DC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54DCE">
        <w:rPr>
          <w:rFonts w:ascii="Calibri" w:hAnsi="Calibri" w:cs="Calibri"/>
          <w:sz w:val="22"/>
          <w:szCs w:val="22"/>
        </w:rPr>
        <w:t>an den Start und bietet im Rahmen der Hilfsinitiative „Kiel hilft Kiel“ eine Auswahl an Weihnachtsartikel zum Bestellen für Zuhause.</w:t>
      </w:r>
    </w:p>
    <w:p w14:paraId="47C4AB71" w14:textId="77777777" w:rsidR="005C6F35" w:rsidRPr="00E54DCE" w:rsidRDefault="005C6F35" w:rsidP="005C6F35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5EF1F813" w14:textId="6895659D" w:rsidR="005C6F35" w:rsidRPr="00E54DCE" w:rsidRDefault="005C6F35" w:rsidP="005C6F35">
      <w:pPr>
        <w:ind w:right="-8"/>
        <w:jc w:val="both"/>
        <w:rPr>
          <w:rFonts w:ascii="Calibri" w:eastAsia="Times New Roman" w:hAnsi="Calibri" w:cs="Calibri"/>
          <w:sz w:val="22"/>
          <w:szCs w:val="22"/>
        </w:rPr>
      </w:pPr>
      <w:r w:rsidRPr="00E54DCE">
        <w:rPr>
          <w:rFonts w:ascii="Calibri" w:eastAsia="Times New Roman" w:hAnsi="Calibri" w:cs="Calibri"/>
          <w:sz w:val="22"/>
          <w:szCs w:val="22"/>
        </w:rPr>
        <w:t xml:space="preserve">Im Fokus dieses digitalen Projektes steht, wie schon zum Start der Plattform </w:t>
      </w:r>
      <w:hyperlink r:id="rId8" w:history="1">
        <w:r w:rsidRPr="00E54DCE">
          <w:rPr>
            <w:rStyle w:val="Hyperlink"/>
            <w:rFonts w:ascii="Calibri" w:eastAsia="Times New Roman" w:hAnsi="Calibri" w:cs="Calibri"/>
            <w:sz w:val="22"/>
            <w:szCs w:val="22"/>
          </w:rPr>
          <w:t>www.Kiel-hilft-Kiel.de</w:t>
        </w:r>
      </w:hyperlink>
      <w:r w:rsidRPr="00E54DCE">
        <w:rPr>
          <w:rFonts w:ascii="Calibri" w:eastAsia="Times New Roman" w:hAnsi="Calibri" w:cs="Calibri"/>
          <w:sz w:val="22"/>
          <w:szCs w:val="22"/>
        </w:rPr>
        <w:t xml:space="preserve">  im März, in erster Linie die Unterstützung des lokalen Handels, der durch Corona stark eingeschränkt und teilweise in seiner Existenz bedroht ist. Darüber hinaus werden auf der Plattform auch die Standbetreiber*innen unterstützt, die eigentlich vor Ort präsent gewesen wären, doch nun auf das wichtige Weihnachtsmarktgeschäft in der Landeshauptstadt verzichten müssen.</w:t>
      </w:r>
    </w:p>
    <w:p w14:paraId="03C6CB92" w14:textId="77777777" w:rsidR="005C6F35" w:rsidRPr="00E54DCE" w:rsidRDefault="005C6F35" w:rsidP="005C6F35">
      <w:pPr>
        <w:ind w:right="-8"/>
        <w:jc w:val="both"/>
        <w:rPr>
          <w:rFonts w:ascii="Calibri" w:eastAsia="Times New Roman" w:hAnsi="Calibri" w:cs="Calibri"/>
          <w:sz w:val="22"/>
          <w:szCs w:val="22"/>
        </w:rPr>
      </w:pPr>
    </w:p>
    <w:p w14:paraId="7C7C4B45" w14:textId="77777777" w:rsidR="005C6F35" w:rsidRPr="00E54DCE" w:rsidRDefault="005C6F35" w:rsidP="005C6F35">
      <w:pPr>
        <w:ind w:right="-8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E54DCE">
        <w:rPr>
          <w:rFonts w:ascii="Calibri" w:eastAsia="Times New Roman" w:hAnsi="Calibri" w:cs="Calibri"/>
          <w:b/>
          <w:bCs/>
          <w:sz w:val="22"/>
          <w:szCs w:val="22"/>
        </w:rPr>
        <w:t>So sieht der digitale Weihnachtsmarkt aus:</w:t>
      </w:r>
    </w:p>
    <w:p w14:paraId="47608EDA" w14:textId="77777777" w:rsidR="005C6F35" w:rsidRPr="00E54DCE" w:rsidRDefault="005C6F35" w:rsidP="005C6F35">
      <w:pPr>
        <w:ind w:right="-8"/>
        <w:jc w:val="both"/>
        <w:rPr>
          <w:rFonts w:ascii="Calibri" w:eastAsia="Times New Roman" w:hAnsi="Calibri" w:cs="Calibri"/>
          <w:sz w:val="22"/>
          <w:szCs w:val="22"/>
        </w:rPr>
      </w:pPr>
      <w:r w:rsidRPr="00E54DCE">
        <w:rPr>
          <w:rFonts w:ascii="Calibri" w:eastAsia="Times New Roman" w:hAnsi="Calibri" w:cs="Calibri"/>
          <w:sz w:val="22"/>
          <w:szCs w:val="22"/>
        </w:rPr>
        <w:t xml:space="preserve">Charmant verpackt hinter festlichen Weihnachtshütten werden die </w:t>
      </w:r>
      <w:r w:rsidRPr="00E54DCE">
        <w:rPr>
          <w:rFonts w:ascii="Calibri" w:eastAsia="Times New Roman" w:hAnsi="Calibri" w:cs="Calibri"/>
          <w:b/>
          <w:bCs/>
          <w:sz w:val="22"/>
          <w:szCs w:val="22"/>
        </w:rPr>
        <w:t>vier Kategorien</w:t>
      </w:r>
      <w:r w:rsidRPr="00E54DCE">
        <w:rPr>
          <w:rFonts w:ascii="Calibri" w:eastAsia="Times New Roman" w:hAnsi="Calibri" w:cs="Calibri"/>
          <w:sz w:val="22"/>
          <w:szCs w:val="22"/>
        </w:rPr>
        <w:t xml:space="preserve"> Geschenkartikel, Kunsthandwerk, Essen &amp; Trinken sowie Sonstiges präsentiert. Von den dort gelisteten Unternehmen geht es mit nur einem Klick weiter zur bequemen Onlinebestellung im Kauf.Lokal.sh Onlineshop. Die Kaufabwicklung und Versendung der Pakete </w:t>
      </w:r>
      <w:proofErr w:type="gramStart"/>
      <w:r w:rsidRPr="00E54DCE">
        <w:rPr>
          <w:rFonts w:ascii="Calibri" w:eastAsia="Times New Roman" w:hAnsi="Calibri" w:cs="Calibri"/>
          <w:sz w:val="22"/>
          <w:szCs w:val="22"/>
        </w:rPr>
        <w:t>übernimmt</w:t>
      </w:r>
      <w:proofErr w:type="gramEnd"/>
      <w:r w:rsidRPr="00E54DCE">
        <w:rPr>
          <w:rFonts w:ascii="Calibri" w:eastAsia="Times New Roman" w:hAnsi="Calibri" w:cs="Calibri"/>
          <w:sz w:val="22"/>
          <w:szCs w:val="22"/>
        </w:rPr>
        <w:t xml:space="preserve"> ebenfalls der Kauf.Lokal.sh Shop.</w:t>
      </w:r>
    </w:p>
    <w:p w14:paraId="5E55138A" w14:textId="77777777" w:rsidR="005C6F35" w:rsidRPr="00E54DCE" w:rsidRDefault="005C6F35" w:rsidP="005C6F35">
      <w:pPr>
        <w:ind w:right="-8"/>
        <w:jc w:val="both"/>
        <w:rPr>
          <w:rFonts w:ascii="Calibri" w:eastAsia="Times New Roman" w:hAnsi="Calibri" w:cs="Calibri"/>
          <w:sz w:val="22"/>
          <w:szCs w:val="22"/>
        </w:rPr>
      </w:pPr>
    </w:p>
    <w:p w14:paraId="00DB86E1" w14:textId="77777777" w:rsidR="005C6F35" w:rsidRPr="00E54DCE" w:rsidRDefault="005C6F35" w:rsidP="005C6F35">
      <w:pPr>
        <w:ind w:right="-8"/>
        <w:jc w:val="both"/>
        <w:rPr>
          <w:rFonts w:ascii="Calibri" w:eastAsia="Times New Roman" w:hAnsi="Calibri" w:cs="Calibri"/>
          <w:sz w:val="22"/>
          <w:szCs w:val="22"/>
        </w:rPr>
      </w:pPr>
      <w:r w:rsidRPr="00E54DCE">
        <w:rPr>
          <w:rFonts w:ascii="Calibri" w:eastAsia="Times New Roman" w:hAnsi="Calibri" w:cs="Calibri"/>
          <w:sz w:val="22"/>
          <w:szCs w:val="22"/>
        </w:rPr>
        <w:t>Für etwas Unterhaltung und Weihnachtliches Flair sorgen weitere Rubriken auf der Website:</w:t>
      </w:r>
    </w:p>
    <w:p w14:paraId="00D20EE1" w14:textId="77777777" w:rsidR="005C6F35" w:rsidRPr="00E54DCE" w:rsidRDefault="005C6F35" w:rsidP="005C6F35">
      <w:pPr>
        <w:pStyle w:val="Listenabsatz"/>
        <w:numPr>
          <w:ilvl w:val="0"/>
          <w:numId w:val="1"/>
        </w:numPr>
        <w:spacing w:after="0" w:line="240" w:lineRule="auto"/>
        <w:ind w:right="-8"/>
        <w:jc w:val="both"/>
        <w:rPr>
          <w:rFonts w:ascii="Calibri" w:eastAsia="Times New Roman" w:hAnsi="Calibri" w:cs="Calibri"/>
        </w:rPr>
      </w:pPr>
      <w:r w:rsidRPr="00E54DCE">
        <w:rPr>
          <w:rFonts w:ascii="Calibri" w:eastAsia="Times New Roman" w:hAnsi="Calibri" w:cs="Calibri"/>
        </w:rPr>
        <w:t xml:space="preserve">Die digitale Veranstaltungsbühne führt die Besucher*innen zu virtuellen Veranstaltungen </w:t>
      </w:r>
    </w:p>
    <w:p w14:paraId="477E6D0E" w14:textId="2017B22B" w:rsidR="00C4517E" w:rsidRPr="00E54DCE" w:rsidRDefault="005C6F35" w:rsidP="00E54DCE">
      <w:pPr>
        <w:pStyle w:val="Listenabsatz"/>
        <w:numPr>
          <w:ilvl w:val="0"/>
          <w:numId w:val="1"/>
        </w:numPr>
        <w:spacing w:after="0" w:line="240" w:lineRule="auto"/>
        <w:ind w:right="-8"/>
        <w:jc w:val="both"/>
        <w:rPr>
          <w:rFonts w:ascii="Calibri" w:eastAsia="Times New Roman" w:hAnsi="Calibri" w:cs="Calibri"/>
        </w:rPr>
      </w:pPr>
      <w:r w:rsidRPr="00E54DCE">
        <w:rPr>
          <w:rFonts w:ascii="Calibri" w:eastAsia="Times New Roman" w:hAnsi="Calibri" w:cs="Calibri"/>
        </w:rPr>
        <w:t>Die Kategorie „Weihnachtsbuden in der Innenstadt“ präsentiert alle 13 Weihnachtsbuden, die sich real in der Kieler Innenstadt befinden und zeigt auf einer Karte, wo sich welcher Stand befindet.</w:t>
      </w:r>
    </w:p>
    <w:p w14:paraId="087BEAA6" w14:textId="77777777" w:rsidR="005C6F35" w:rsidRPr="00E54DCE" w:rsidRDefault="005C6F35" w:rsidP="005C6F35">
      <w:pPr>
        <w:pStyle w:val="Listenabsatz"/>
        <w:numPr>
          <w:ilvl w:val="0"/>
          <w:numId w:val="1"/>
        </w:numPr>
        <w:spacing w:after="0" w:line="240" w:lineRule="auto"/>
        <w:ind w:right="-8"/>
        <w:jc w:val="both"/>
        <w:rPr>
          <w:rFonts w:ascii="Calibri" w:eastAsia="Times New Roman" w:hAnsi="Calibri" w:cs="Calibri"/>
        </w:rPr>
      </w:pPr>
      <w:r w:rsidRPr="00E54DCE">
        <w:rPr>
          <w:rFonts w:ascii="Calibri" w:eastAsia="Times New Roman" w:hAnsi="Calibri" w:cs="Calibri"/>
        </w:rPr>
        <w:t xml:space="preserve">Do </w:t>
      </w:r>
      <w:proofErr w:type="spellStart"/>
      <w:r w:rsidRPr="00E54DCE">
        <w:rPr>
          <w:rFonts w:ascii="Calibri" w:eastAsia="Times New Roman" w:hAnsi="Calibri" w:cs="Calibri"/>
        </w:rPr>
        <w:t>it</w:t>
      </w:r>
      <w:proofErr w:type="spellEnd"/>
      <w:r w:rsidRPr="00E54DCE">
        <w:rPr>
          <w:rFonts w:ascii="Calibri" w:eastAsia="Times New Roman" w:hAnsi="Calibri" w:cs="Calibri"/>
        </w:rPr>
        <w:t xml:space="preserve"> </w:t>
      </w:r>
      <w:proofErr w:type="spellStart"/>
      <w:r w:rsidRPr="00E54DCE">
        <w:rPr>
          <w:rFonts w:ascii="Calibri" w:eastAsia="Times New Roman" w:hAnsi="Calibri" w:cs="Calibri"/>
        </w:rPr>
        <w:t>yourself</w:t>
      </w:r>
      <w:proofErr w:type="spellEnd"/>
      <w:r w:rsidRPr="00E54DCE">
        <w:rPr>
          <w:rFonts w:ascii="Calibri" w:eastAsia="Times New Roman" w:hAnsi="Calibri" w:cs="Calibri"/>
        </w:rPr>
        <w:t xml:space="preserve"> (DIY) &amp; Rezeptideen bieten Anleitungen zum Selbermachen wie z.B. Kaltporzellan-Anhänger, Plätzchenrezepte und ähnlichen für Groß und Klein.</w:t>
      </w:r>
    </w:p>
    <w:p w14:paraId="14E59AD7" w14:textId="202BA087" w:rsidR="005C6F35" w:rsidRPr="00E54DCE" w:rsidRDefault="005C6F35" w:rsidP="005C6F35">
      <w:pPr>
        <w:pStyle w:val="Listenabsatz"/>
        <w:numPr>
          <w:ilvl w:val="0"/>
          <w:numId w:val="1"/>
        </w:numPr>
        <w:spacing w:after="0" w:line="240" w:lineRule="auto"/>
        <w:ind w:right="-8"/>
        <w:jc w:val="both"/>
        <w:rPr>
          <w:rFonts w:ascii="Calibri" w:eastAsia="Times New Roman" w:hAnsi="Calibri" w:cs="Calibri"/>
        </w:rPr>
      </w:pPr>
      <w:r w:rsidRPr="00E54DCE">
        <w:rPr>
          <w:rFonts w:ascii="Calibri" w:eastAsia="Times New Roman" w:hAnsi="Calibri" w:cs="Calibri"/>
        </w:rPr>
        <w:t>Sehnsucht und Zuversicht zugleich bieten Videos und Fotos der Kieler Weihnachtsmärkte 2019 und des Stadtwerke Eisfestivals</w:t>
      </w:r>
      <w:r w:rsidR="00F73021" w:rsidRPr="00E54DCE">
        <w:rPr>
          <w:rFonts w:ascii="Calibri" w:eastAsia="Times New Roman" w:hAnsi="Calibri" w:cs="Calibri"/>
        </w:rPr>
        <w:t xml:space="preserve"> </w:t>
      </w:r>
    </w:p>
    <w:p w14:paraId="4771F299" w14:textId="77777777" w:rsidR="005C6F35" w:rsidRPr="00E54DCE" w:rsidRDefault="005C6F35" w:rsidP="005C6F35">
      <w:pPr>
        <w:pStyle w:val="Listenabsatz"/>
        <w:numPr>
          <w:ilvl w:val="0"/>
          <w:numId w:val="1"/>
        </w:numPr>
        <w:spacing w:after="0" w:line="240" w:lineRule="auto"/>
        <w:ind w:right="-8"/>
        <w:jc w:val="both"/>
        <w:rPr>
          <w:rFonts w:ascii="Calibri" w:eastAsia="Times New Roman" w:hAnsi="Calibri" w:cs="Calibri"/>
        </w:rPr>
      </w:pPr>
      <w:r w:rsidRPr="00E54DCE">
        <w:rPr>
          <w:rFonts w:ascii="Calibri" w:eastAsia="Times New Roman" w:hAnsi="Calibri" w:cs="Calibri"/>
        </w:rPr>
        <w:t>Weihnachtsgrüße an die Liebsten können an Kiel-Marketing gesendet werden, die aus den täglichen Zusendungen fünf Grüße im Losverfahren auswählt und über ihren Instagram Kanal @kielsailingcity mit einer Reichweite von 1 Mio. verbreitet sowie auf der Website in einer Slideshow gezeigt. Täglich neu mitmachen lohnt also, da Einsendungen vergangener Tage nicht mehr berücksichtigt werden können!</w:t>
      </w:r>
    </w:p>
    <w:p w14:paraId="7974BA86" w14:textId="77777777" w:rsidR="005C6F35" w:rsidRPr="00E54DCE" w:rsidRDefault="005C6F35" w:rsidP="005C6F35">
      <w:pPr>
        <w:pStyle w:val="Listenabsatz"/>
        <w:numPr>
          <w:ilvl w:val="0"/>
          <w:numId w:val="1"/>
        </w:numPr>
        <w:spacing w:after="0" w:line="240" w:lineRule="auto"/>
        <w:ind w:right="-8"/>
        <w:jc w:val="both"/>
        <w:rPr>
          <w:rFonts w:ascii="Calibri" w:eastAsia="Times New Roman" w:hAnsi="Calibri" w:cs="Calibri"/>
        </w:rPr>
      </w:pPr>
      <w:r w:rsidRPr="00E54DCE">
        <w:rPr>
          <w:rFonts w:ascii="Calibri" w:eastAsia="Times New Roman" w:hAnsi="Calibri" w:cs="Calibri"/>
        </w:rPr>
        <w:t>Der Kiel-</w:t>
      </w:r>
      <w:proofErr w:type="spellStart"/>
      <w:r w:rsidRPr="00E54DCE">
        <w:rPr>
          <w:rFonts w:ascii="Calibri" w:eastAsia="Times New Roman" w:hAnsi="Calibri" w:cs="Calibri"/>
        </w:rPr>
        <w:t>Sailing</w:t>
      </w:r>
      <w:proofErr w:type="spellEnd"/>
      <w:r w:rsidRPr="00E54DCE">
        <w:rPr>
          <w:rFonts w:ascii="Calibri" w:eastAsia="Times New Roman" w:hAnsi="Calibri" w:cs="Calibri"/>
        </w:rPr>
        <w:t>-City Adventskalender mit täglichen Gewinnen, ist hier ebenfalls zu finden.</w:t>
      </w:r>
    </w:p>
    <w:p w14:paraId="0E248E3C" w14:textId="77777777" w:rsidR="005C6F35" w:rsidRPr="00E54DCE" w:rsidRDefault="005C6F35" w:rsidP="005C6F35">
      <w:pPr>
        <w:ind w:right="-8"/>
        <w:jc w:val="both"/>
        <w:rPr>
          <w:rFonts w:cs="Calibri"/>
          <w:sz w:val="21"/>
          <w:szCs w:val="21"/>
        </w:rPr>
      </w:pPr>
    </w:p>
    <w:p w14:paraId="2B714879" w14:textId="3065A262" w:rsidR="005C6F35" w:rsidRPr="00E54DCE" w:rsidRDefault="005C6F35" w:rsidP="005C6F35">
      <w:pPr>
        <w:tabs>
          <w:tab w:val="right" w:pos="9356"/>
        </w:tabs>
        <w:ind w:right="-8"/>
        <w:jc w:val="both"/>
        <w:rPr>
          <w:rFonts w:cs="Calibri"/>
          <w:b/>
          <w:bCs/>
          <w:sz w:val="21"/>
          <w:szCs w:val="21"/>
        </w:rPr>
      </w:pPr>
      <w:r w:rsidRPr="00E54DCE">
        <w:rPr>
          <w:rFonts w:cs="Calibri"/>
          <w:b/>
          <w:bCs/>
          <w:sz w:val="21"/>
          <w:szCs w:val="21"/>
        </w:rPr>
        <w:t xml:space="preserve">Weitere Infos unter </w:t>
      </w:r>
      <w:hyperlink r:id="rId9" w:history="1">
        <w:r w:rsidRPr="00E54DCE">
          <w:rPr>
            <w:rStyle w:val="Hyperlink"/>
            <w:rFonts w:cs="Calibri"/>
            <w:b/>
            <w:bCs/>
            <w:sz w:val="21"/>
            <w:szCs w:val="21"/>
          </w:rPr>
          <w:t>www.kieler-weihnachtsmaerkte.de</w:t>
        </w:r>
      </w:hyperlink>
    </w:p>
    <w:p w14:paraId="33F61809" w14:textId="62F05F0E" w:rsidR="005C6F35" w:rsidRPr="00E54DCE" w:rsidRDefault="005C6F35" w:rsidP="005C6F35">
      <w:pPr>
        <w:tabs>
          <w:tab w:val="right" w:pos="9356"/>
        </w:tabs>
        <w:ind w:right="-8"/>
        <w:jc w:val="both"/>
        <w:rPr>
          <w:rFonts w:cs="Calibri"/>
          <w:b/>
          <w:bCs/>
          <w:color w:val="0563C1" w:themeColor="hyperlink"/>
          <w:sz w:val="21"/>
          <w:szCs w:val="21"/>
          <w:u w:val="single"/>
        </w:rPr>
      </w:pPr>
      <w:hyperlink r:id="rId10" w:history="1">
        <w:r w:rsidRPr="00E54DCE">
          <w:rPr>
            <w:rStyle w:val="Hyperlink"/>
            <w:rFonts w:cs="Calibri"/>
            <w:b/>
            <w:bCs/>
            <w:sz w:val="21"/>
            <w:szCs w:val="21"/>
          </w:rPr>
          <w:t>Videomaterial</w:t>
        </w:r>
      </w:hyperlink>
      <w:r w:rsidRPr="00E54DCE">
        <w:rPr>
          <w:rFonts w:cs="Calibri"/>
          <w:b/>
          <w:bCs/>
          <w:sz w:val="21"/>
          <w:szCs w:val="21"/>
        </w:rPr>
        <w:t xml:space="preserve"> | </w:t>
      </w:r>
      <w:hyperlink r:id="rId11" w:anchor="filter-list-items" w:history="1">
        <w:r w:rsidRPr="00E54DCE">
          <w:rPr>
            <w:rStyle w:val="Hyperlink"/>
            <w:rFonts w:cs="Calibri"/>
            <w:b/>
            <w:bCs/>
            <w:sz w:val="21"/>
            <w:szCs w:val="21"/>
          </w:rPr>
          <w:t>Fotomaterial</w:t>
        </w:r>
      </w:hyperlink>
      <w:r w:rsidRPr="00E54DCE">
        <w:rPr>
          <w:rFonts w:cs="Calibri"/>
          <w:b/>
          <w:bCs/>
          <w:sz w:val="21"/>
          <w:szCs w:val="21"/>
        </w:rPr>
        <w:t xml:space="preserve"> für journalistische Zwecke</w:t>
      </w:r>
      <w:bookmarkEnd w:id="0"/>
      <w:bookmarkEnd w:id="1"/>
    </w:p>
    <w:p w14:paraId="153A038B" w14:textId="2FE21D74" w:rsidR="005C6F35" w:rsidRPr="00D116B6" w:rsidRDefault="005C6F35" w:rsidP="005C6F35">
      <w:pPr>
        <w:tabs>
          <w:tab w:val="left" w:pos="2910"/>
        </w:tabs>
        <w:rPr>
          <w:rFonts w:cstheme="minorHAnsi"/>
        </w:rPr>
      </w:pPr>
    </w:p>
    <w:sectPr w:rsidR="005C6F35" w:rsidRPr="00D116B6" w:rsidSect="00E54DCE">
      <w:headerReference w:type="default" r:id="rId12"/>
      <w:footerReference w:type="default" r:id="rId13"/>
      <w:pgSz w:w="11906" w:h="16838"/>
      <w:pgMar w:top="1417" w:right="1417" w:bottom="1134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55ABE" w14:textId="77777777" w:rsidR="008642BF" w:rsidRDefault="008642BF" w:rsidP="0038008C">
      <w:r>
        <w:separator/>
      </w:r>
    </w:p>
  </w:endnote>
  <w:endnote w:type="continuationSeparator" w:id="0">
    <w:p w14:paraId="623543D3" w14:textId="77777777" w:rsidR="008642BF" w:rsidRDefault="008642BF" w:rsidP="0038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EE3A9" w14:textId="5F4B38DD" w:rsidR="0038008C" w:rsidRDefault="00072CB3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0611EE" wp14:editId="25B2B7AD">
          <wp:simplePos x="0" y="0"/>
          <wp:positionH relativeFrom="column">
            <wp:posOffset>2394585</wp:posOffset>
          </wp:positionH>
          <wp:positionV relativeFrom="paragraph">
            <wp:posOffset>-301625</wp:posOffset>
          </wp:positionV>
          <wp:extent cx="819150" cy="624205"/>
          <wp:effectExtent l="0" t="0" r="0" b="4445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A76">
      <w:rPr>
        <w:noProof/>
      </w:rPr>
      <w:drawing>
        <wp:anchor distT="0" distB="0" distL="114300" distR="114300" simplePos="0" relativeHeight="251659264" behindDoc="0" locked="0" layoutInCell="1" allowOverlap="1" wp14:anchorId="69D64668" wp14:editId="63D1554B">
          <wp:simplePos x="0" y="0"/>
          <wp:positionH relativeFrom="margin">
            <wp:posOffset>4495800</wp:posOffset>
          </wp:positionH>
          <wp:positionV relativeFrom="paragraph">
            <wp:posOffset>-295275</wp:posOffset>
          </wp:positionV>
          <wp:extent cx="1275080" cy="639445"/>
          <wp:effectExtent l="0" t="0" r="1270" b="8255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A76">
      <w:rPr>
        <w:noProof/>
      </w:rPr>
      <w:drawing>
        <wp:anchor distT="0" distB="0" distL="114300" distR="114300" simplePos="0" relativeHeight="251660288" behindDoc="0" locked="0" layoutInCell="1" allowOverlap="1" wp14:anchorId="2481264F" wp14:editId="229CD8E9">
          <wp:simplePos x="0" y="0"/>
          <wp:positionH relativeFrom="margin">
            <wp:posOffset>0</wp:posOffset>
          </wp:positionH>
          <wp:positionV relativeFrom="paragraph">
            <wp:posOffset>-259095</wp:posOffset>
          </wp:positionV>
          <wp:extent cx="1454150" cy="521335"/>
          <wp:effectExtent l="0" t="0" r="0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B8F" w:rsidRPr="007A0B8F">
      <w:t xml:space="preserve"> </w:t>
    </w:r>
    <w:r w:rsidR="00AC3A76">
      <w:tab/>
    </w:r>
    <w:r w:rsidR="00AC3A7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E1BBB" w14:textId="77777777" w:rsidR="008642BF" w:rsidRDefault="008642BF" w:rsidP="0038008C">
      <w:r>
        <w:separator/>
      </w:r>
    </w:p>
  </w:footnote>
  <w:footnote w:type="continuationSeparator" w:id="0">
    <w:p w14:paraId="584029FA" w14:textId="77777777" w:rsidR="008642BF" w:rsidRDefault="008642BF" w:rsidP="0038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0112" w14:textId="675D9F3D" w:rsidR="00F53752" w:rsidRDefault="00F53752">
    <w:pPr>
      <w:pStyle w:val="Kopfzeile"/>
    </w:pPr>
    <w:r>
      <w:rPr>
        <w:noProof/>
      </w:rPr>
      <w:drawing>
        <wp:inline distT="0" distB="0" distL="0" distR="0" wp14:anchorId="24064C04" wp14:editId="1B4242EA">
          <wp:extent cx="5843587" cy="1643830"/>
          <wp:effectExtent l="0" t="0" r="5080" b="0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553" cy="1693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52D0"/>
    <w:multiLevelType w:val="hybridMultilevel"/>
    <w:tmpl w:val="7430C5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DB"/>
    <w:rsid w:val="000131A2"/>
    <w:rsid w:val="00072CB3"/>
    <w:rsid w:val="0038008C"/>
    <w:rsid w:val="004C6174"/>
    <w:rsid w:val="005C6F35"/>
    <w:rsid w:val="006609F4"/>
    <w:rsid w:val="006752E3"/>
    <w:rsid w:val="006D3709"/>
    <w:rsid w:val="006E06DB"/>
    <w:rsid w:val="0071623F"/>
    <w:rsid w:val="007A0B8F"/>
    <w:rsid w:val="008642BF"/>
    <w:rsid w:val="009C51B9"/>
    <w:rsid w:val="00AC3A76"/>
    <w:rsid w:val="00B34F3C"/>
    <w:rsid w:val="00C4517E"/>
    <w:rsid w:val="00D116B6"/>
    <w:rsid w:val="00D43DCE"/>
    <w:rsid w:val="00E54DCE"/>
    <w:rsid w:val="00F53752"/>
    <w:rsid w:val="00F7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3F062"/>
  <w15:chartTrackingRefBased/>
  <w15:docId w15:val="{CFFD1334-6D49-494D-B655-B0AFDF26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6F35"/>
    <w:pPr>
      <w:spacing w:after="0" w:line="240" w:lineRule="auto"/>
    </w:pPr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F537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370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800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008C"/>
  </w:style>
  <w:style w:type="paragraph" w:styleId="Fuzeile">
    <w:name w:val="footer"/>
    <w:basedOn w:val="Standard"/>
    <w:link w:val="FuzeileZchn"/>
    <w:uiPriority w:val="99"/>
    <w:unhideWhenUsed/>
    <w:rsid w:val="003800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008C"/>
  </w:style>
  <w:style w:type="paragraph" w:customStyle="1" w:styleId="Default">
    <w:name w:val="Default"/>
    <w:rsid w:val="00380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375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537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F53752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09F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C6F35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l-hilft-Kiel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eler-weihnachtsmaerkte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se.kiel-marketing.de/latest_media/tag/weihnacht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ieler-weihnachtsmaerkte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eler-weihnachtsmaerkte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Steigüber</dc:creator>
  <cp:keywords/>
  <dc:description/>
  <cp:lastModifiedBy>Eva Zeiske</cp:lastModifiedBy>
  <cp:revision>11</cp:revision>
  <dcterms:created xsi:type="dcterms:W3CDTF">2020-12-04T10:26:00Z</dcterms:created>
  <dcterms:modified xsi:type="dcterms:W3CDTF">2020-12-04T10:34:00Z</dcterms:modified>
</cp:coreProperties>
</file>