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F36FB" w:rsidP="009F36FB" w:rsidRDefault="009F36FB" w14:paraId="7363BA7C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CF929A2" wp14:editId="6DBEED7C">
            <wp:extent cx="3610984" cy="1615440"/>
            <wp:effectExtent l="0" t="0" r="0" b="10160"/>
            <wp:docPr id="1" name="Bildobjekt 1" descr="../../Downloads/euromine_logoty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euromine_logotyp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t="25525" r="13617" b="28528"/>
                    <a:stretch/>
                  </pic:blipFill>
                  <pic:spPr bwMode="auto">
                    <a:xfrm>
                      <a:off x="0" y="0"/>
                      <a:ext cx="3618918" cy="16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F1C95" w:rsidR="001F1C95" w:rsidP="001F1C95" w:rsidRDefault="00111B98" w14:paraId="53F6285F" w14:textId="7FC5A7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Nu öppnar registreringen till årets Euro </w:t>
      </w:r>
      <w:proofErr w:type="spellStart"/>
      <w:r>
        <w:rPr>
          <w:rFonts w:ascii="Arial" w:hAnsi="Arial" w:cs="Arial"/>
          <w:b/>
          <w:sz w:val="32"/>
          <w:szCs w:val="32"/>
        </w:rPr>
        <w:t>Mine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Expo</w:t>
      </w:r>
      <w:r w:rsidR="007E69D9">
        <w:rPr>
          <w:rFonts w:ascii="Arial" w:hAnsi="Arial" w:cs="Arial"/>
          <w:b/>
          <w:sz w:val="32"/>
          <w:szCs w:val="32"/>
        </w:rPr>
        <w:t xml:space="preserve"> som är fyllt av intressanta inslag</w:t>
      </w:r>
      <w:bookmarkStart w:name="_GoBack" w:id="0"/>
      <w:bookmarkEnd w:id="0"/>
    </w:p>
    <w:p w:rsidR="008F2EFD" w:rsidP="001F1C95" w:rsidRDefault="008F2EFD" w14:paraId="72E51C1E" w14:textId="52A88B3D">
      <w:pPr>
        <w:rPr>
          <w:rFonts w:ascii="Arial" w:hAnsi="Arial" w:cs="Arial"/>
          <w:b/>
          <w:sz w:val="32"/>
          <w:szCs w:val="32"/>
        </w:rPr>
      </w:pPr>
    </w:p>
    <w:p w:rsidR="00111B98" w:rsidP="00111B98" w:rsidRDefault="00111B98" w14:paraId="41606AD6" w14:textId="673221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 öppnar registreringen till en av </w:t>
      </w:r>
      <w:r>
        <w:rPr>
          <w:rFonts w:ascii="Arial" w:hAnsi="Arial" w:cs="Arial"/>
          <w:b/>
        </w:rPr>
        <w:t>Europas viktigaste mötesplats</w:t>
      </w:r>
      <w:r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för gruvnäringen</w:t>
      </w:r>
      <w:r>
        <w:rPr>
          <w:rFonts w:ascii="Arial" w:hAnsi="Arial" w:cs="Arial"/>
          <w:b/>
        </w:rPr>
        <w:t>.</w:t>
      </w:r>
    </w:p>
    <w:p w:rsidRPr="001F1C95" w:rsidR="00524422" w:rsidP="00524422" w:rsidRDefault="00111B98" w14:paraId="7BF99239" w14:textId="04E8E0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Det är bra att så snart som möjligt boka de delar man är intresserad av, men också boka resa. Boende går i år att boka via vår hemsida, säger</w:t>
      </w:r>
      <w:r w:rsidR="00524422">
        <w:rPr>
          <w:rFonts w:ascii="Arial" w:hAnsi="Arial" w:cs="Arial"/>
          <w:b/>
        </w:rPr>
        <w:t xml:space="preserve"> </w:t>
      </w:r>
      <w:proofErr w:type="spellStart"/>
      <w:r w:rsidR="00524422">
        <w:rPr>
          <w:rFonts w:ascii="Arial" w:hAnsi="Arial" w:cs="Arial"/>
          <w:b/>
        </w:rPr>
        <w:t>Sinnika</w:t>
      </w:r>
      <w:proofErr w:type="spellEnd"/>
      <w:r w:rsidR="00524422">
        <w:rPr>
          <w:rFonts w:ascii="Arial" w:hAnsi="Arial" w:cs="Arial"/>
          <w:b/>
        </w:rPr>
        <w:t xml:space="preserve"> Sjunnesson, projektledare för</w:t>
      </w:r>
      <w:r>
        <w:rPr>
          <w:rFonts w:ascii="Arial" w:hAnsi="Arial" w:cs="Arial"/>
          <w:b/>
        </w:rPr>
        <w:t xml:space="preserve"> Euro </w:t>
      </w:r>
      <w:proofErr w:type="spellStart"/>
      <w:r>
        <w:rPr>
          <w:rFonts w:ascii="Arial" w:hAnsi="Arial" w:cs="Arial"/>
          <w:b/>
        </w:rPr>
        <w:t>Mine</w:t>
      </w:r>
      <w:proofErr w:type="spellEnd"/>
      <w:r>
        <w:rPr>
          <w:rFonts w:ascii="Arial" w:hAnsi="Arial" w:cs="Arial"/>
          <w:b/>
        </w:rPr>
        <w:t xml:space="preserve"> Expo</w:t>
      </w:r>
      <w:r w:rsidR="00524422">
        <w:rPr>
          <w:rFonts w:ascii="Arial" w:hAnsi="Arial" w:cs="Arial"/>
          <w:b/>
        </w:rPr>
        <w:t>.</w:t>
      </w:r>
    </w:p>
    <w:p w:rsidRPr="001F1C95" w:rsidR="001F1C95" w:rsidP="001F1C95" w:rsidRDefault="001F1C95" w14:paraId="281A58F7" w14:textId="77777777">
      <w:pPr>
        <w:rPr>
          <w:rFonts w:ascii="Arial" w:hAnsi="Arial" w:cs="Arial"/>
          <w:b/>
          <w:sz w:val="32"/>
          <w:szCs w:val="32"/>
        </w:rPr>
      </w:pPr>
    </w:p>
    <w:p w:rsidR="002629CA" w:rsidP="001F1C95" w:rsidRDefault="00111B98" w14:paraId="33C1AE7B" w14:textId="50F0B056">
      <w:pPr>
        <w:rPr>
          <w:rFonts w:ascii="Arial" w:hAnsi="Arial" w:cs="Arial"/>
        </w:rPr>
      </w:pPr>
      <w:r w:rsidRPr="28A0ADD6" w:rsidR="00111B98">
        <w:rPr>
          <w:rFonts w:ascii="Arial" w:hAnsi="Arial" w:cs="Arial"/>
        </w:rPr>
        <w:t xml:space="preserve">Det är en av Europas viktigaste mötesplatser för gruvnäringen som öppnar sina portar 9 juni. Men Euro </w:t>
      </w:r>
      <w:proofErr w:type="spellStart"/>
      <w:r w:rsidRPr="28A0ADD6" w:rsidR="00111B98">
        <w:rPr>
          <w:rFonts w:ascii="Arial" w:hAnsi="Arial" w:cs="Arial"/>
        </w:rPr>
        <w:t>Mine</w:t>
      </w:r>
      <w:proofErr w:type="spellEnd"/>
      <w:r w:rsidRPr="28A0ADD6" w:rsidR="00111B98">
        <w:rPr>
          <w:rFonts w:ascii="Arial" w:hAnsi="Arial" w:cs="Arial"/>
        </w:rPr>
        <w:t xml:space="preserve"> Expo startar redan dagen innan, måndagen den 8:e juni med </w:t>
      </w:r>
      <w:r w:rsidRPr="28A0ADD6" w:rsidR="00111B98">
        <w:rPr>
          <w:rFonts w:ascii="Arial" w:hAnsi="Arial" w:cs="Arial"/>
        </w:rPr>
        <w:t>e</w:t>
      </w:r>
      <w:r w:rsidRPr="28A0ADD6" w:rsidR="002629CA">
        <w:rPr>
          <w:rFonts w:ascii="Arial" w:hAnsi="Arial" w:cs="Arial"/>
        </w:rPr>
        <w:t>tt rekordstor</w:t>
      </w:r>
      <w:r w:rsidRPr="28A0ADD6" w:rsidR="37CA51D0">
        <w:rPr>
          <w:rFonts w:ascii="Arial" w:hAnsi="Arial" w:cs="Arial"/>
        </w:rPr>
        <w:t>t</w:t>
      </w:r>
      <w:r w:rsidRPr="28A0ADD6" w:rsidR="002629CA">
        <w:rPr>
          <w:rFonts w:ascii="Arial" w:hAnsi="Arial" w:cs="Arial"/>
        </w:rPr>
        <w:t xml:space="preserve"> antal</w:t>
      </w:r>
      <w:r w:rsidRPr="28A0ADD6" w:rsidR="002629CA">
        <w:rPr>
          <w:rFonts w:ascii="Arial" w:hAnsi="Arial" w:cs="Arial"/>
        </w:rPr>
        <w:t xml:space="preserve"> </w:t>
      </w:r>
      <w:proofErr w:type="spellStart"/>
      <w:r w:rsidRPr="28A0ADD6" w:rsidR="002629CA">
        <w:rPr>
          <w:rFonts w:ascii="Arial" w:hAnsi="Arial" w:cs="Arial"/>
        </w:rPr>
        <w:t>technical</w:t>
      </w:r>
      <w:proofErr w:type="spellEnd"/>
      <w:r w:rsidRPr="28A0ADD6" w:rsidR="002629CA">
        <w:rPr>
          <w:rFonts w:ascii="Arial" w:hAnsi="Arial" w:cs="Arial"/>
        </w:rPr>
        <w:t xml:space="preserve"> visits</w:t>
      </w:r>
      <w:r w:rsidRPr="28A0ADD6" w:rsidR="002629CA">
        <w:rPr>
          <w:rFonts w:ascii="Arial" w:hAnsi="Arial" w:cs="Arial"/>
        </w:rPr>
        <w:t xml:space="preserve"> </w:t>
      </w:r>
      <w:r w:rsidRPr="28A0ADD6" w:rsidR="002629CA">
        <w:rPr>
          <w:rFonts w:ascii="Arial" w:hAnsi="Arial" w:cs="Arial"/>
        </w:rPr>
        <w:t>till intressanta projekt och gruvor i området.</w:t>
      </w:r>
    </w:p>
    <w:p w:rsidR="002629CA" w:rsidP="002629CA" w:rsidRDefault="002629CA" w14:paraId="6FCA6DFC" w14:textId="29F89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Euro </w:t>
      </w:r>
      <w:proofErr w:type="spellStart"/>
      <w:r>
        <w:rPr>
          <w:rFonts w:ascii="Arial" w:hAnsi="Arial" w:cs="Arial"/>
        </w:rPr>
        <w:t>Mine</w:t>
      </w:r>
      <w:proofErr w:type="spellEnd"/>
      <w:r>
        <w:rPr>
          <w:rFonts w:ascii="Arial" w:hAnsi="Arial" w:cs="Arial"/>
        </w:rPr>
        <w:t xml:space="preserve"> Expo finns ett stort utbud för deltagare och besökare att ta del av. </w:t>
      </w:r>
      <w:r w:rsidRPr="002629CA">
        <w:rPr>
          <w:rFonts w:ascii="Arial" w:hAnsi="Arial" w:cs="Arial"/>
        </w:rPr>
        <w:t>Årets konferensprogram</w:t>
      </w:r>
      <w:r>
        <w:rPr>
          <w:rFonts w:ascii="Arial" w:hAnsi="Arial" w:cs="Arial"/>
        </w:rPr>
        <w:t xml:space="preserve"> exempelvis</w:t>
      </w:r>
      <w:r w:rsidRPr="002629CA">
        <w:rPr>
          <w:rFonts w:ascii="Arial" w:hAnsi="Arial" w:cs="Arial"/>
        </w:rPr>
        <w:t xml:space="preserve"> fokuserar på </w:t>
      </w:r>
      <w:r w:rsidRPr="002629CA">
        <w:rPr>
          <w:rFonts w:ascii="Arial" w:hAnsi="Arial" w:cs="Arial"/>
        </w:rPr>
        <w:t xml:space="preserve">områden som fossilfri gruva, automation, batterier och metaller </w:t>
      </w:r>
      <w:r>
        <w:rPr>
          <w:rFonts w:ascii="Arial" w:hAnsi="Arial" w:cs="Arial"/>
        </w:rPr>
        <w:t>samt</w:t>
      </w:r>
      <w:r w:rsidRPr="002629CA">
        <w:rPr>
          <w:rFonts w:ascii="Arial" w:hAnsi="Arial" w:cs="Arial"/>
        </w:rPr>
        <w:t xml:space="preserve"> hållbarhet.</w:t>
      </w:r>
      <w:r>
        <w:rPr>
          <w:rFonts w:ascii="Arial" w:hAnsi="Arial" w:cs="Arial"/>
        </w:rPr>
        <w:t xml:space="preserve"> </w:t>
      </w:r>
      <w:r w:rsidRPr="002629CA">
        <w:rPr>
          <w:rFonts w:ascii="Arial" w:hAnsi="Arial" w:cs="Arial"/>
        </w:rPr>
        <w:t>Dessutom hålls miniseminarier av intressanta företag där deras senaste innovationer, produkter och tjän</w:t>
      </w:r>
      <w:r>
        <w:rPr>
          <w:rFonts w:ascii="Arial" w:hAnsi="Arial" w:cs="Arial"/>
        </w:rPr>
        <w:t>ster presenteras under maximalt 20 minuter.</w:t>
      </w:r>
    </w:p>
    <w:p w:rsidR="004C7962" w:rsidP="004C7962" w:rsidRDefault="002629CA" w14:paraId="4DFABE09" w14:textId="3FACA6B5">
      <w:pPr>
        <w:rPr>
          <w:rFonts w:ascii="Arial" w:hAnsi="Arial" w:cs="Arial" w:eastAsiaTheme="minorHAnsi"/>
        </w:rPr>
      </w:pPr>
      <w:r w:rsidRPr="002629CA">
        <w:rPr>
          <w:rFonts w:ascii="Arial" w:hAnsi="Arial" w:cs="Arial"/>
        </w:rPr>
        <w:t xml:space="preserve">Euro </w:t>
      </w:r>
      <w:proofErr w:type="spellStart"/>
      <w:r w:rsidRPr="002629CA">
        <w:rPr>
          <w:rFonts w:ascii="Arial" w:hAnsi="Arial" w:cs="Arial"/>
        </w:rPr>
        <w:t>Mine</w:t>
      </w:r>
      <w:proofErr w:type="spellEnd"/>
      <w:r w:rsidRPr="002629CA">
        <w:rPr>
          <w:rFonts w:ascii="Arial" w:hAnsi="Arial" w:cs="Arial"/>
        </w:rPr>
        <w:t xml:space="preserve"> Expo står också värd för </w:t>
      </w:r>
      <w:r>
        <w:rPr>
          <w:rFonts w:ascii="Arial" w:hAnsi="Arial" w:cs="Arial"/>
        </w:rPr>
        <w:t>en innovationstävling som hålls av SIP</w:t>
      </w:r>
      <w:r w:rsidRPr="002629CA">
        <w:rPr>
          <w:rFonts w:ascii="Arial" w:hAnsi="Arial" w:cs="Arial"/>
        </w:rPr>
        <w:t xml:space="preserve"> </w:t>
      </w:r>
      <w:proofErr w:type="spellStart"/>
      <w:r w:rsidR="004C7962">
        <w:rPr>
          <w:rFonts w:ascii="Arial" w:hAnsi="Arial" w:cs="Arial"/>
        </w:rPr>
        <w:t>STRIM</w:t>
      </w:r>
      <w:proofErr w:type="spellEnd"/>
      <w:r w:rsidR="004C7962">
        <w:rPr>
          <w:rFonts w:ascii="Arial" w:hAnsi="Arial" w:cs="Arial"/>
        </w:rPr>
        <w:t xml:space="preserve">, det </w:t>
      </w:r>
      <w:r w:rsidRPr="004C7962" w:rsidR="004C7962">
        <w:rPr>
          <w:rFonts w:ascii="Arial" w:hAnsi="Arial" w:cs="Arial" w:eastAsiaTheme="minorHAnsi"/>
        </w:rPr>
        <w:t>strategisk</w:t>
      </w:r>
      <w:r w:rsidR="004C7962">
        <w:rPr>
          <w:rFonts w:ascii="Arial" w:hAnsi="Arial" w:cs="Arial" w:eastAsiaTheme="minorHAnsi"/>
        </w:rPr>
        <w:t>a</w:t>
      </w:r>
      <w:r w:rsidRPr="004C7962" w:rsidR="004C7962">
        <w:rPr>
          <w:rFonts w:ascii="Arial" w:hAnsi="Arial" w:cs="Arial" w:eastAsiaTheme="minorHAnsi"/>
        </w:rPr>
        <w:t xml:space="preserve"> innovationsprogram</w:t>
      </w:r>
      <w:r w:rsidR="004C7962">
        <w:rPr>
          <w:rFonts w:ascii="Arial" w:hAnsi="Arial" w:cs="Arial" w:eastAsiaTheme="minorHAnsi"/>
        </w:rPr>
        <w:t>met</w:t>
      </w:r>
      <w:r w:rsidRPr="004C7962" w:rsidR="004C7962">
        <w:rPr>
          <w:rFonts w:ascii="Arial" w:hAnsi="Arial" w:cs="Arial" w:eastAsiaTheme="minorHAnsi"/>
        </w:rPr>
        <w:t xml:space="preserve"> för svensk gruv- och metallutvinnande industri</w:t>
      </w:r>
      <w:r w:rsidR="004C7962">
        <w:rPr>
          <w:rFonts w:ascii="Arial" w:hAnsi="Arial" w:cs="Arial" w:eastAsiaTheme="minorHAnsi"/>
        </w:rPr>
        <w:t xml:space="preserve"> som </w:t>
      </w:r>
      <w:proofErr w:type="spellStart"/>
      <w:r w:rsidR="004C7962">
        <w:rPr>
          <w:rFonts w:ascii="Arial" w:hAnsi="Arial" w:cs="Arial" w:eastAsiaTheme="minorHAnsi"/>
        </w:rPr>
        <w:t>är</w:t>
      </w:r>
      <w:r w:rsidRPr="004C7962" w:rsidR="004C7962">
        <w:rPr>
          <w:rFonts w:ascii="Arial" w:hAnsi="Arial" w:cs="Arial" w:eastAsiaTheme="minorHAnsi"/>
        </w:rPr>
        <w:t xml:space="preserve"> </w:t>
      </w:r>
      <w:proofErr w:type="spellEnd"/>
      <w:r w:rsidRPr="004C7962" w:rsidR="004C7962">
        <w:rPr>
          <w:rFonts w:ascii="Arial" w:hAnsi="Arial" w:cs="Arial" w:eastAsiaTheme="minorHAnsi"/>
        </w:rPr>
        <w:t>en del av Vinnovas, Energimyndighetens och Formas satsning på strategiska innovationsområden (SIP).</w:t>
      </w:r>
    </w:p>
    <w:p w:rsidR="004C7962" w:rsidP="28A0ADD6" w:rsidRDefault="004C7962" w14:paraId="5D844A97" w14:textId="2C1ADD6A">
      <w:pPr>
        <w:rPr>
          <w:rFonts w:ascii="Arial" w:hAnsi="Arial" w:eastAsia="Calibri" w:cs="Arial" w:eastAsiaTheme="minorAscii"/>
        </w:rPr>
      </w:pPr>
      <w:r w:rsidRPr="28A0ADD6" w:rsidR="004C7962">
        <w:rPr>
          <w:rFonts w:ascii="Arial" w:hAnsi="Arial" w:eastAsia="Calibri" w:cs="Arial" w:eastAsiaTheme="minorAscii"/>
        </w:rPr>
        <w:t xml:space="preserve">Här håller också IUC Norr aktiviteter kring projektet </w:t>
      </w:r>
      <w:proofErr w:type="spellStart"/>
      <w:r w:rsidRPr="28A0ADD6" w:rsidR="004C7962">
        <w:rPr>
          <w:rFonts w:ascii="Arial" w:hAnsi="Arial" w:eastAsia="Calibri" w:cs="Arial" w:eastAsiaTheme="minorAscii"/>
        </w:rPr>
        <w:t>ValueMine</w:t>
      </w:r>
      <w:proofErr w:type="spellEnd"/>
      <w:r w:rsidRPr="28A0ADD6" w:rsidR="004C7962">
        <w:rPr>
          <w:rFonts w:ascii="Arial" w:hAnsi="Arial" w:eastAsia="Calibri" w:cs="Arial" w:eastAsiaTheme="minorAscii"/>
        </w:rPr>
        <w:t xml:space="preserve"> som handlar om att </w:t>
      </w:r>
      <w:r w:rsidRPr="28A0ADD6" w:rsidR="004C7962">
        <w:rPr>
          <w:rFonts w:ascii="Arial" w:hAnsi="Arial" w:eastAsia="Calibri" w:cs="Arial" w:eastAsiaTheme="minorAscii"/>
        </w:rPr>
        <w:t>skapa affärsmöjligheter för små och medelstora företag inom gruvnäringen</w:t>
      </w:r>
      <w:r w:rsidRPr="28A0ADD6" w:rsidR="70D7C0C6">
        <w:rPr>
          <w:rFonts w:ascii="Arial" w:hAnsi="Arial" w:eastAsia="Calibri" w:cs="Arial" w:eastAsiaTheme="minorAscii"/>
        </w:rPr>
        <w:t xml:space="preserve"> genom ökad digitalisering</w:t>
      </w:r>
      <w:r w:rsidRPr="28A0ADD6" w:rsidR="004C7962">
        <w:rPr>
          <w:rFonts w:ascii="Arial" w:hAnsi="Arial" w:eastAsia="Calibri" w:cs="Arial" w:eastAsiaTheme="minorAscii"/>
        </w:rPr>
        <w:t>.</w:t>
      </w:r>
    </w:p>
    <w:p w:rsidR="002629CA" w:rsidP="001F1C95" w:rsidRDefault="004C7962" w14:paraId="0C7C2EF1" w14:textId="00F19076">
      <w:pPr>
        <w:rPr>
          <w:rFonts w:ascii="Arial" w:hAnsi="Arial" w:cs="Arial" w:eastAsiaTheme="minorHAnsi"/>
        </w:rPr>
      </w:pPr>
      <w:r>
        <w:rPr>
          <w:rFonts w:ascii="Arial" w:hAnsi="Arial" w:cs="Arial" w:eastAsiaTheme="minorHAnsi"/>
        </w:rPr>
        <w:t xml:space="preserve">– Mässan är, som vanligt, välfylld med utställare som ger en bra och bred bild över dagens gruvnäring, dess innovationstakt och hållbarhetsarbete för att bara nämna några aspekter, säger </w:t>
      </w:r>
      <w:proofErr w:type="spellStart"/>
      <w:r>
        <w:rPr>
          <w:rFonts w:ascii="Arial" w:hAnsi="Arial" w:cs="Arial" w:eastAsiaTheme="minorHAnsi"/>
        </w:rPr>
        <w:t>Sinnika</w:t>
      </w:r>
      <w:proofErr w:type="spellEnd"/>
      <w:r>
        <w:rPr>
          <w:rFonts w:ascii="Arial" w:hAnsi="Arial" w:cs="Arial" w:eastAsiaTheme="minorHAnsi"/>
        </w:rPr>
        <w:t xml:space="preserve"> Sjunnesson.</w:t>
      </w:r>
    </w:p>
    <w:p w:rsidR="004C7962" w:rsidP="00595B08" w:rsidRDefault="004C7962" w14:paraId="4EFC7CE4" w14:textId="354FD1DA">
      <w:pPr>
        <w:rPr>
          <w:rFonts w:ascii="Arial" w:hAnsi="Arial" w:cs="Arial" w:eastAsiaTheme="minorHAnsi"/>
        </w:rPr>
      </w:pPr>
      <w:r>
        <w:rPr>
          <w:rFonts w:ascii="Arial" w:hAnsi="Arial" w:cs="Arial" w:eastAsiaTheme="minorHAnsi"/>
        </w:rPr>
        <w:t xml:space="preserve">Hon berättar </w:t>
      </w:r>
      <w:r w:rsidR="00595B08">
        <w:rPr>
          <w:rFonts w:ascii="Arial" w:hAnsi="Arial" w:cs="Arial" w:eastAsiaTheme="minorHAnsi"/>
        </w:rPr>
        <w:t xml:space="preserve">att det även är klart </w:t>
      </w:r>
      <w:r w:rsidR="007E69D9">
        <w:rPr>
          <w:rFonts w:ascii="Arial" w:hAnsi="Arial" w:cs="Arial" w:eastAsiaTheme="minorHAnsi"/>
        </w:rPr>
        <w:t xml:space="preserve">att </w:t>
      </w:r>
      <w:proofErr w:type="spellStart"/>
      <w:r w:rsidR="007E69D9">
        <w:rPr>
          <w:rFonts w:ascii="Arial" w:hAnsi="Arial" w:cs="Arial" w:eastAsiaTheme="minorHAnsi"/>
        </w:rPr>
        <w:t>Swemin</w:t>
      </w:r>
      <w:proofErr w:type="spellEnd"/>
      <w:r w:rsidR="007E69D9">
        <w:rPr>
          <w:rFonts w:ascii="Arial" w:hAnsi="Arial" w:cs="Arial" w:eastAsiaTheme="minorHAnsi"/>
        </w:rPr>
        <w:t xml:space="preserve"> anordnar en lunch för </w:t>
      </w:r>
      <w:proofErr w:type="spellStart"/>
      <w:r w:rsidR="007E69D9">
        <w:rPr>
          <w:rFonts w:ascii="Arial" w:hAnsi="Arial" w:cs="Arial" w:eastAsiaTheme="minorHAnsi"/>
        </w:rPr>
        <w:t>Women</w:t>
      </w:r>
      <w:proofErr w:type="spellEnd"/>
      <w:r w:rsidR="007E69D9">
        <w:rPr>
          <w:rFonts w:ascii="Arial" w:hAnsi="Arial" w:cs="Arial" w:eastAsiaTheme="minorHAnsi"/>
        </w:rPr>
        <w:t xml:space="preserve"> in mining som lyfter jämställdhets- och mångfaldsarbetet inom den </w:t>
      </w:r>
      <w:r w:rsidRPr="007E69D9" w:rsidR="007E69D9">
        <w:rPr>
          <w:rFonts w:ascii="Arial" w:hAnsi="Arial" w:cs="Arial" w:eastAsiaTheme="minorHAnsi"/>
        </w:rPr>
        <w:t>svenska gruv- och mineralnäringen</w:t>
      </w:r>
      <w:r w:rsidR="007E69D9">
        <w:rPr>
          <w:rFonts w:ascii="Arial" w:hAnsi="Arial" w:cs="Arial" w:eastAsiaTheme="minorHAnsi"/>
        </w:rPr>
        <w:t>.</w:t>
      </w:r>
    </w:p>
    <w:p w:rsidR="007E69D9" w:rsidP="00595B08" w:rsidRDefault="007E69D9" w14:paraId="27C51782" w14:textId="3193E9EF">
      <w:pPr>
        <w:rPr>
          <w:rFonts w:ascii="Arial" w:hAnsi="Arial" w:cs="Arial" w:eastAsiaTheme="minorHAnsi"/>
        </w:rPr>
      </w:pPr>
      <w:r>
        <w:rPr>
          <w:rFonts w:ascii="Arial" w:hAnsi="Arial" w:cs="Arial" w:eastAsiaTheme="minorHAnsi"/>
        </w:rPr>
        <w:t xml:space="preserve">– Vi har också en rad event för nätverkande som get </w:t>
      </w:r>
      <w:proofErr w:type="spellStart"/>
      <w:r>
        <w:rPr>
          <w:rFonts w:ascii="Arial" w:hAnsi="Arial" w:cs="Arial" w:eastAsiaTheme="minorHAnsi"/>
        </w:rPr>
        <w:t>together</w:t>
      </w:r>
      <w:proofErr w:type="spellEnd"/>
      <w:r>
        <w:rPr>
          <w:rFonts w:ascii="Arial" w:hAnsi="Arial" w:cs="Arial" w:eastAsiaTheme="minorHAnsi"/>
        </w:rPr>
        <w:t xml:space="preserve">, house </w:t>
      </w:r>
      <w:proofErr w:type="spellStart"/>
      <w:r>
        <w:rPr>
          <w:rFonts w:ascii="Arial" w:hAnsi="Arial" w:cs="Arial" w:eastAsiaTheme="minorHAnsi"/>
        </w:rPr>
        <w:t>warming</w:t>
      </w:r>
      <w:proofErr w:type="spellEnd"/>
      <w:r>
        <w:rPr>
          <w:rFonts w:ascii="Arial" w:hAnsi="Arial" w:cs="Arial" w:eastAsiaTheme="minorHAnsi"/>
        </w:rPr>
        <w:t xml:space="preserve"> och </w:t>
      </w:r>
      <w:proofErr w:type="spellStart"/>
      <w:r>
        <w:rPr>
          <w:rFonts w:ascii="Arial" w:hAnsi="Arial" w:cs="Arial" w:eastAsiaTheme="minorHAnsi"/>
        </w:rPr>
        <w:t>mingle</w:t>
      </w:r>
      <w:proofErr w:type="spellEnd"/>
      <w:r>
        <w:rPr>
          <w:rFonts w:ascii="Arial" w:hAnsi="Arial" w:cs="Arial" w:eastAsiaTheme="minorHAnsi"/>
        </w:rPr>
        <w:t xml:space="preserve"> party samt mässmiddagen som vi i år kallar Mining &amp; </w:t>
      </w:r>
      <w:proofErr w:type="spellStart"/>
      <w:r>
        <w:rPr>
          <w:rFonts w:ascii="Arial" w:hAnsi="Arial" w:cs="Arial" w:eastAsiaTheme="minorHAnsi"/>
        </w:rPr>
        <w:t>Dining</w:t>
      </w:r>
      <w:proofErr w:type="spellEnd"/>
      <w:r>
        <w:rPr>
          <w:rFonts w:ascii="Arial" w:hAnsi="Arial" w:cs="Arial" w:eastAsiaTheme="minorHAnsi"/>
        </w:rPr>
        <w:t>.</w:t>
      </w:r>
    </w:p>
    <w:p w:rsidR="007E69D9" w:rsidP="00595B08" w:rsidRDefault="007E69D9" w14:paraId="12825151" w14:textId="2A6C6137">
      <w:pPr>
        <w:rPr>
          <w:rFonts w:ascii="Arial" w:hAnsi="Arial" w:cs="Arial" w:eastAsiaTheme="minorHAnsi"/>
        </w:rPr>
      </w:pPr>
      <w:r>
        <w:rPr>
          <w:rFonts w:ascii="Arial" w:hAnsi="Arial" w:cs="Arial" w:eastAsiaTheme="minorHAnsi"/>
        </w:rPr>
        <w:t>Sedan vill hon också lyfta fram det morgonmöte som Skellefteå anordnar torsdag morgon.</w:t>
      </w:r>
    </w:p>
    <w:p w:rsidR="00DF15FF" w:rsidP="007E69D9" w:rsidRDefault="007E69D9" w14:paraId="6C8FF924" w14:textId="2825EA0F">
      <w:pPr>
        <w:rPr>
          <w:rFonts w:ascii="Arial" w:hAnsi="Arial" w:cs="Arial"/>
        </w:rPr>
      </w:pPr>
      <w:r>
        <w:rPr>
          <w:rFonts w:ascii="Arial" w:hAnsi="Arial" w:cs="Arial" w:eastAsiaTheme="minorHAnsi"/>
        </w:rPr>
        <w:t xml:space="preserve">– Det brukar vara ett lika viktigt som uppskattat inslag under Euro </w:t>
      </w:r>
      <w:proofErr w:type="spellStart"/>
      <w:r>
        <w:rPr>
          <w:rFonts w:ascii="Arial" w:hAnsi="Arial" w:cs="Arial" w:eastAsiaTheme="minorHAnsi"/>
        </w:rPr>
        <w:t>Mine</w:t>
      </w:r>
      <w:proofErr w:type="spellEnd"/>
      <w:r>
        <w:rPr>
          <w:rFonts w:ascii="Arial" w:hAnsi="Arial" w:cs="Arial" w:eastAsiaTheme="minorHAnsi"/>
        </w:rPr>
        <w:t xml:space="preserve"> Expo, säger </w:t>
      </w:r>
      <w:proofErr w:type="spellStart"/>
      <w:r>
        <w:rPr>
          <w:rFonts w:ascii="Arial" w:hAnsi="Arial" w:cs="Arial" w:eastAsiaTheme="minorHAnsi"/>
        </w:rPr>
        <w:t>Sinnika</w:t>
      </w:r>
      <w:proofErr w:type="spellEnd"/>
      <w:r>
        <w:rPr>
          <w:rFonts w:ascii="Arial" w:hAnsi="Arial" w:cs="Arial" w:eastAsiaTheme="minorHAnsi"/>
        </w:rPr>
        <w:t xml:space="preserve"> Sjunneson.</w:t>
      </w:r>
      <w:r>
        <w:rPr>
          <w:rFonts w:ascii="Arial" w:hAnsi="Arial" w:cs="Arial"/>
        </w:rPr>
        <w:t xml:space="preserve"> </w:t>
      </w:r>
    </w:p>
    <w:p w:rsidRPr="00BA24C8" w:rsidR="009F36FB" w:rsidP="009F36FB" w:rsidRDefault="009F36FB" w14:paraId="1C6AD8C8" w14:textId="77777777">
      <w:pPr>
        <w:rPr>
          <w:rFonts w:ascii="Arial" w:hAnsi="Arial" w:cs="Arial"/>
          <w:lang w:eastAsia="ja-JP"/>
        </w:rPr>
      </w:pPr>
    </w:p>
    <w:p w:rsidR="009F36FB" w:rsidP="00F9698D" w:rsidRDefault="009F36FB" w14:paraId="33A24B54" w14:textId="2EC2EA73">
      <w:pPr>
        <w:rPr>
          <w:rFonts w:ascii="Arial" w:hAnsi="Arial" w:cs="Arial"/>
          <w:i/>
          <w:iCs/>
        </w:rPr>
      </w:pPr>
      <w:r w:rsidRPr="00BA24C8">
        <w:rPr>
          <w:rFonts w:ascii="Arial" w:hAnsi="Arial" w:cs="Arial"/>
          <w:i/>
          <w:iCs/>
        </w:rPr>
        <w:t>För mer information, kontakta:</w:t>
      </w:r>
      <w:r w:rsidRPr="00BA24C8">
        <w:rPr>
          <w:rFonts w:ascii="Arial" w:hAnsi="Arial" w:cs="Arial"/>
          <w:i/>
          <w:iCs/>
        </w:rPr>
        <w:br/>
      </w:r>
      <w:r w:rsidR="00F9698D">
        <w:rPr>
          <w:rFonts w:ascii="Arial" w:hAnsi="Arial" w:cs="Arial"/>
          <w:i/>
          <w:iCs/>
        </w:rPr>
        <w:t>Sinnika Sjunnesson</w:t>
      </w:r>
      <w:r w:rsidRPr="00BA24C8">
        <w:rPr>
          <w:rFonts w:ascii="Arial" w:hAnsi="Arial" w:cs="Arial"/>
          <w:i/>
          <w:iCs/>
        </w:rPr>
        <w:t>, projektledare</w:t>
      </w:r>
      <w:r w:rsidRPr="00BA24C8">
        <w:rPr>
          <w:rFonts w:ascii="Arial" w:hAnsi="Arial" w:cs="Arial"/>
          <w:i/>
          <w:iCs/>
        </w:rPr>
        <w:br/>
      </w:r>
      <w:r w:rsidRPr="00F9698D" w:rsidR="00F9698D">
        <w:rPr>
          <w:rFonts w:ascii="Arial" w:hAnsi="Arial" w:cs="Arial"/>
          <w:i/>
          <w:iCs/>
        </w:rPr>
        <w:t>+46(0)70-661 15 64</w:t>
      </w:r>
    </w:p>
    <w:p w:rsidRPr="00F9698D" w:rsidR="00F9698D" w:rsidP="00F9698D" w:rsidRDefault="00F9698D" w14:paraId="06A8FA2C" w14:textId="7EB688AC">
      <w:pPr>
        <w:rPr>
          <w:rFonts w:ascii="Arial" w:hAnsi="Arial" w:cs="Arial"/>
          <w:i/>
          <w:iCs/>
        </w:rPr>
      </w:pPr>
      <w:r w:rsidRPr="00F9698D">
        <w:rPr>
          <w:rFonts w:ascii="Arial" w:hAnsi="Arial" w:cs="Arial"/>
          <w:i/>
          <w:iCs/>
        </w:rPr>
        <w:t>sinnika.sjunnesson@nolia.se</w:t>
      </w:r>
    </w:p>
    <w:p w:rsidRPr="00BA24C8" w:rsidR="009F36FB" w:rsidP="009F36FB" w:rsidRDefault="009F36FB" w14:paraId="7430B0ED" w14:textId="77777777">
      <w:pPr>
        <w:rPr>
          <w:rFonts w:ascii="Arial" w:hAnsi="Arial" w:cs="Arial"/>
        </w:rPr>
      </w:pPr>
    </w:p>
    <w:p w:rsidRPr="00440874" w:rsidR="009F36FB" w:rsidP="00FD3E46" w:rsidRDefault="009F36FB" w14:paraId="29301A1B" w14:textId="3705ED3F">
      <w:pPr>
        <w:rPr>
          <w:rFonts w:ascii="Arial" w:hAnsi="Arial" w:cs="Arial"/>
        </w:rPr>
      </w:pPr>
      <w:r w:rsidRPr="00462E11">
        <w:rPr>
          <w:rFonts w:ascii="Arial" w:hAnsi="Arial" w:cs="Arial"/>
          <w:i/>
          <w:iCs/>
        </w:rPr>
        <w:t xml:space="preserve">Euro </w:t>
      </w:r>
      <w:proofErr w:type="spellStart"/>
      <w:r w:rsidRPr="00462E11">
        <w:rPr>
          <w:rFonts w:ascii="Arial" w:hAnsi="Arial" w:cs="Arial"/>
          <w:i/>
          <w:iCs/>
        </w:rPr>
        <w:t>Mine</w:t>
      </w:r>
      <w:proofErr w:type="spellEnd"/>
      <w:r w:rsidRPr="00462E11">
        <w:rPr>
          <w:rFonts w:ascii="Arial" w:hAnsi="Arial" w:cs="Arial"/>
          <w:i/>
          <w:iCs/>
        </w:rPr>
        <w:t xml:space="preserve"> Expo är en internationell mässa och konferens för gruvindustrin som hålls vartannat år. Mötesplatsen arrangeras i Skellefteå av Nolia, Norrlands största arrangör av mötesplatser. Euro </w:t>
      </w:r>
      <w:proofErr w:type="spellStart"/>
      <w:r w:rsidRPr="00462E11">
        <w:rPr>
          <w:rFonts w:ascii="Arial" w:hAnsi="Arial" w:cs="Arial"/>
          <w:i/>
          <w:iCs/>
        </w:rPr>
        <w:t>Mine</w:t>
      </w:r>
      <w:proofErr w:type="spellEnd"/>
      <w:r w:rsidRPr="00462E11">
        <w:rPr>
          <w:rFonts w:ascii="Arial" w:hAnsi="Arial" w:cs="Arial"/>
          <w:i/>
          <w:iCs/>
        </w:rPr>
        <w:t xml:space="preserve"> Expo </w:t>
      </w:r>
      <w:r>
        <w:rPr>
          <w:rFonts w:ascii="Arial" w:hAnsi="Arial" w:cs="Arial"/>
          <w:i/>
          <w:iCs/>
        </w:rPr>
        <w:t xml:space="preserve">hålls i år </w:t>
      </w:r>
      <w:proofErr w:type="gramStart"/>
      <w:r w:rsidR="00F9698D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>-1</w:t>
      </w:r>
      <w:r w:rsidR="00F9698D">
        <w:rPr>
          <w:rFonts w:ascii="Arial" w:hAnsi="Arial" w:cs="Arial"/>
          <w:i/>
          <w:iCs/>
        </w:rPr>
        <w:t>1</w:t>
      </w:r>
      <w:proofErr w:type="gramEnd"/>
      <w:r>
        <w:rPr>
          <w:rFonts w:ascii="Arial" w:hAnsi="Arial" w:cs="Arial"/>
          <w:i/>
          <w:iCs/>
        </w:rPr>
        <w:t xml:space="preserve"> juni 20</w:t>
      </w:r>
      <w:r w:rsidR="00F9698D">
        <w:rPr>
          <w:rFonts w:ascii="Arial" w:hAnsi="Arial" w:cs="Arial"/>
          <w:i/>
          <w:iCs/>
        </w:rPr>
        <w:t>20</w:t>
      </w:r>
      <w:r>
        <w:rPr>
          <w:rFonts w:ascii="Arial" w:hAnsi="Arial" w:cs="Arial"/>
          <w:i/>
          <w:iCs/>
        </w:rPr>
        <w:t xml:space="preserve"> på Skellefteå Kraft arena.</w:t>
      </w:r>
      <w:r w:rsidRPr="00440874" w:rsidR="00F55481">
        <w:rPr>
          <w:rFonts w:ascii="Arial" w:hAnsi="Arial" w:cs="Arial"/>
        </w:rPr>
        <w:t xml:space="preserve"> </w:t>
      </w:r>
    </w:p>
    <w:p w:rsidRPr="00440874" w:rsidR="00D56621" w:rsidRDefault="007E69D9" w14:paraId="35663482" w14:textId="77777777">
      <w:pPr>
        <w:rPr>
          <w:rFonts w:ascii="Arial" w:hAnsi="Arial" w:cs="Arial"/>
        </w:rPr>
      </w:pPr>
    </w:p>
    <w:sectPr w:rsidRPr="00440874" w:rsidR="00D56621" w:rsidSect="00D97FB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46"/>
    <w:rsid w:val="00111B98"/>
    <w:rsid w:val="001F1C95"/>
    <w:rsid w:val="002629CA"/>
    <w:rsid w:val="002A67F6"/>
    <w:rsid w:val="0035002F"/>
    <w:rsid w:val="00440874"/>
    <w:rsid w:val="0044163B"/>
    <w:rsid w:val="0048373C"/>
    <w:rsid w:val="004C2F27"/>
    <w:rsid w:val="004C7962"/>
    <w:rsid w:val="0051144A"/>
    <w:rsid w:val="00524422"/>
    <w:rsid w:val="00595B08"/>
    <w:rsid w:val="005B6513"/>
    <w:rsid w:val="006214C8"/>
    <w:rsid w:val="006B6090"/>
    <w:rsid w:val="00706248"/>
    <w:rsid w:val="007E69D9"/>
    <w:rsid w:val="00812CAE"/>
    <w:rsid w:val="008311AE"/>
    <w:rsid w:val="008F2EFD"/>
    <w:rsid w:val="009F36FB"/>
    <w:rsid w:val="00A704B7"/>
    <w:rsid w:val="00C237CE"/>
    <w:rsid w:val="00C6574A"/>
    <w:rsid w:val="00C87D39"/>
    <w:rsid w:val="00D2244C"/>
    <w:rsid w:val="00D96829"/>
    <w:rsid w:val="00D97FB2"/>
    <w:rsid w:val="00DF15FF"/>
    <w:rsid w:val="00DF190A"/>
    <w:rsid w:val="00EB348C"/>
    <w:rsid w:val="00F55481"/>
    <w:rsid w:val="00F9698D"/>
    <w:rsid w:val="00FD3E46"/>
    <w:rsid w:val="0AF270C9"/>
    <w:rsid w:val="28A0ADD6"/>
    <w:rsid w:val="37CA51D0"/>
    <w:rsid w:val="70D7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C7962"/>
    <w:rPr>
      <w:rFonts w:ascii="Times New Roman" w:hAnsi="Times New Roman" w:eastAsia="Times New Roman" w:cs="Times New Roman"/>
      <w:lang w:eastAsia="sv-SE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3E46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C2F2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93EC75F26694B9587FABB7AEE5328" ma:contentTypeVersion="12" ma:contentTypeDescription="Skapa ett nytt dokument." ma:contentTypeScope="" ma:versionID="c899cff7063aa254f9566c16fc2c55fa">
  <xsd:schema xmlns:xsd="http://www.w3.org/2001/XMLSchema" xmlns:xs="http://www.w3.org/2001/XMLSchema" xmlns:p="http://schemas.microsoft.com/office/2006/metadata/properties" xmlns:ns2="beaa5858-9d21-4744-b387-6d25b76b959f" xmlns:ns3="d52bb531-d1b9-4eaa-9435-7b0b213b1f78" targetNamespace="http://schemas.microsoft.com/office/2006/metadata/properties" ma:root="true" ma:fieldsID="8c60452912f707173fe3a7c00cfddb98" ns2:_="" ns3:_="">
    <xsd:import namespace="beaa5858-9d21-4744-b387-6d25b76b959f"/>
    <xsd:import namespace="d52bb531-d1b9-4eaa-9435-7b0b213b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858-9d21-4744-b387-6d25b76b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b531-d1b9-4eaa-9435-7b0b213b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76BA4-B2A2-41FB-B7DF-8C76F4F34A44}"/>
</file>

<file path=customXml/itemProps2.xml><?xml version="1.0" encoding="utf-8"?>
<ds:datastoreItem xmlns:ds="http://schemas.openxmlformats.org/officeDocument/2006/customXml" ds:itemID="{D3B8BE03-DA82-4768-8ECD-BFE9965C6702}"/>
</file>

<file path=customXml/itemProps3.xml><?xml version="1.0" encoding="utf-8"?>
<ds:datastoreItem xmlns:ds="http://schemas.openxmlformats.org/officeDocument/2006/customXml" ds:itemID="{15E82D8C-3FE3-4940-8703-AF8B0CA6E0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 Säfvenberg</dc:creator>
  <keywords/>
  <dc:description/>
  <lastModifiedBy>Erik Säfvenberg</lastModifiedBy>
  <revision>4</revision>
  <dcterms:created xsi:type="dcterms:W3CDTF">2020-02-05T10:22:00.0000000Z</dcterms:created>
  <dcterms:modified xsi:type="dcterms:W3CDTF">2020-02-12T10:23:01.9465704Z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0x01010045A93EC75F26694B9587FABB7AEE5328</vt:lpwstr>
  </property>
</Properties>
</file>