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82" w:rsidRPr="00225BEB" w:rsidRDefault="00404D2B" w:rsidP="00225BEB">
      <w:pPr>
        <w:pStyle w:val="berschrift1"/>
        <w:rPr>
          <w:rFonts w:cs="Arial"/>
          <w:sz w:val="28"/>
          <w:szCs w:val="28"/>
        </w:rPr>
      </w:pPr>
      <w:r w:rsidRPr="00404D2B">
        <w:rPr>
          <w:rFonts w:cs="Arial"/>
          <w:sz w:val="28"/>
          <w:szCs w:val="28"/>
        </w:rPr>
        <w:t>„Sojamilch“ bleibt verboten</w:t>
      </w:r>
    </w:p>
    <w:p w:rsidR="00404D2B" w:rsidRDefault="00404D2B" w:rsidP="00404D2B">
      <w:pPr>
        <w:pStyle w:val="Textkrper"/>
      </w:pPr>
      <w:r>
        <w:t>Berlin, 27. September</w:t>
      </w:r>
      <w:r w:rsidR="00CB4004" w:rsidRPr="00225BEB">
        <w:t xml:space="preserve"> 2018. </w:t>
      </w:r>
      <w:bookmarkStart w:id="0" w:name="_GoBack"/>
      <w:r>
        <w:t xml:space="preserve">Der Milchindustrie-Verband begrüßt die Änderungen in den Gesetzen zum Schutz der Verbraucher, mit denen nun klargestellt wird, dass es sich bei Verstößen gegen Kennzeichnungsregeln bei Milch und Milcherzeugnissen bzw. deren Imitaten </w:t>
      </w:r>
      <w:r w:rsidR="00B3341B">
        <w:t xml:space="preserve">weiterhin </w:t>
      </w:r>
      <w:r>
        <w:t>um Straftatbestände handeln wird. Der Bundesrat hat am 21. September 2018 den Regelungen zur Änderung des Rindfleischetikettierungsgesetzes und milchrechtlicher Bestimmungen sowie zur Aufhebung der Rindfleischetikettierungs-Strafverordnung zugestimmt. Die Rechtstexte werden in Kürze im Bundesgesetzblatt veröffentlicht werden.</w:t>
      </w:r>
    </w:p>
    <w:p w:rsidR="00404D2B" w:rsidRDefault="00404D2B" w:rsidP="00404D2B">
      <w:pPr>
        <w:pStyle w:val="Textkrper"/>
      </w:pPr>
      <w:r>
        <w:t xml:space="preserve">Dabei geht es u.a. um den sogenannten negativen Bezeichnungsschutz für </w:t>
      </w:r>
      <w:r w:rsidR="00B3341B">
        <w:t xml:space="preserve">Milch und </w:t>
      </w:r>
      <w:r>
        <w:t>Milcherzeugnisse. Begriffe wie „Sojamilch“ oder „</w:t>
      </w:r>
      <w:proofErr w:type="spellStart"/>
      <w:r>
        <w:t>Tofubutter</w:t>
      </w:r>
      <w:proofErr w:type="spellEnd"/>
      <w:r>
        <w:t xml:space="preserve">“ bleiben verboten und der Strafrahmen wurde neu </w:t>
      </w:r>
      <w:r w:rsidR="00B3341B">
        <w:t>begründet</w:t>
      </w:r>
      <w:r>
        <w:t xml:space="preserve">. </w:t>
      </w:r>
    </w:p>
    <w:p w:rsidR="00404D2B" w:rsidRDefault="00404D2B" w:rsidP="00404D2B">
      <w:pPr>
        <w:pStyle w:val="Textkrper"/>
      </w:pPr>
      <w:r>
        <w:t xml:space="preserve">„Wir sind der Bundesregierung, dem Bundesrat und Bundestag dankbar für die Klarstellung“, so Dr. Jörg Rieke, Geschäftsführer des Milchindustrie-Verbandes in Berlin. Der Bezeichnungsschutz für Milch und Milcherzeugnisse ist wichtig für Verbraucher, Verarbeiter und nicht zuletzt für die deutschen Milcherzeuger, so der Verband. Der Strafrahmen beträgt bis zu einem Jahr Freiheitsstrafe bzw. Geldstrafe. </w:t>
      </w:r>
    </w:p>
    <w:bookmarkEnd w:id="0"/>
    <w:p w:rsidR="00225BEB" w:rsidRDefault="00225BEB" w:rsidP="00404D2B">
      <w:pPr>
        <w:pStyle w:val="Textkrper"/>
        <w:spacing w:after="0" w:line="280" w:lineRule="exact"/>
      </w:pPr>
    </w:p>
    <w:p w:rsidR="00225BEB" w:rsidRDefault="00225BEB" w:rsidP="00404D2B">
      <w:pPr>
        <w:pStyle w:val="Textkrper3"/>
        <w:spacing w:before="0" w:after="0" w:line="280" w:lineRule="exact"/>
        <w:ind w:left="0" w:right="0"/>
      </w:pPr>
      <w:r>
        <w:t>Weitere Informationen rund um Milch finden Sie unter:</w:t>
      </w:r>
    </w:p>
    <w:p w:rsidR="00404D2B" w:rsidRPr="00404D2B" w:rsidRDefault="00B3341B" w:rsidP="00404D2B">
      <w:pPr>
        <w:tabs>
          <w:tab w:val="left" w:pos="5670"/>
        </w:tabs>
        <w:spacing w:line="280" w:lineRule="exact"/>
        <w:rPr>
          <w:sz w:val="20"/>
          <w:szCs w:val="16"/>
        </w:rPr>
      </w:pPr>
      <w:hyperlink r:id="rId7" w:history="1">
        <w:r w:rsidR="00404D2B" w:rsidRPr="00987328">
          <w:rPr>
            <w:color w:val="0000FF"/>
            <w:sz w:val="20"/>
            <w:szCs w:val="16"/>
          </w:rPr>
          <w:t>milchindustrie.de</w:t>
        </w:r>
      </w:hyperlink>
      <w:r w:rsidR="00404D2B" w:rsidRPr="00987328">
        <w:rPr>
          <w:sz w:val="20"/>
          <w:szCs w:val="16"/>
        </w:rPr>
        <w:t xml:space="preserve"> | </w:t>
      </w:r>
      <w:hyperlink r:id="rId8" w:history="1">
        <w:r w:rsidR="00404D2B" w:rsidRPr="00987328">
          <w:rPr>
            <w:color w:val="0000FF"/>
            <w:sz w:val="20"/>
            <w:szCs w:val="16"/>
          </w:rPr>
          <w:t>meine-milch.de</w:t>
        </w:r>
      </w:hyperlink>
    </w:p>
    <w:p w:rsidR="00404D2B" w:rsidRDefault="00404D2B" w:rsidP="00404D2B">
      <w:pPr>
        <w:pStyle w:val="Textkrper2"/>
        <w:spacing w:after="0" w:line="280" w:lineRule="exact"/>
        <w:ind w:left="0" w:right="0"/>
      </w:pPr>
    </w:p>
    <w:p w:rsidR="00225BEB" w:rsidRDefault="00225BEB" w:rsidP="00404D2B">
      <w:pPr>
        <w:pStyle w:val="Textkrper2"/>
        <w:spacing w:after="0" w:line="280" w:lineRule="exact"/>
        <w:ind w:left="0" w:right="0"/>
      </w:pPr>
      <w:r w:rsidRPr="001C6051">
        <w:t xml:space="preserve">Der Milchindustrie-Verband e.V. (MIV) repräsentiert etwa </w:t>
      </w:r>
      <w:r>
        <w:t>80</w:t>
      </w:r>
      <w:r w:rsidRPr="001C6051">
        <w:t xml:space="preserve"> leistungsstarke, mittelständische Unternehmen der deutschen Milch- und Molkereiwirtschaft. Diese stellen mit einem Jahresumsatz von rund 2</w:t>
      </w:r>
      <w:r>
        <w:t>0</w:t>
      </w:r>
      <w:r w:rsidRPr="001C6051">
        <w:t xml:space="preserve"> Milliarden Euro mit den größten Bereich der deutschen Ernährungsindustrie dar.</w:t>
      </w:r>
    </w:p>
    <w:p w:rsidR="00225BEB" w:rsidRPr="001C6051" w:rsidRDefault="00225BEB" w:rsidP="00404D2B">
      <w:pPr>
        <w:pStyle w:val="Textkrper2"/>
        <w:spacing w:after="0" w:line="280" w:lineRule="exact"/>
        <w:ind w:left="0" w:right="0"/>
        <w:jc w:val="left"/>
      </w:pPr>
    </w:p>
    <w:p w:rsidR="00467E70" w:rsidRDefault="00225BEB" w:rsidP="00404D2B">
      <w:pPr>
        <w:pStyle w:val="Textkrper3"/>
        <w:tabs>
          <w:tab w:val="left" w:pos="851"/>
        </w:tabs>
        <w:spacing w:before="0" w:after="0" w:line="280" w:lineRule="exact"/>
        <w:ind w:left="851" w:right="0" w:hanging="851"/>
        <w:jc w:val="left"/>
      </w:pPr>
      <w:r w:rsidRPr="0084639A">
        <w:rPr>
          <w:u w:val="single"/>
        </w:rPr>
        <w:t>Kontakt</w:t>
      </w:r>
      <w:r w:rsidRPr="00204273">
        <w:t>:</w:t>
      </w:r>
      <w:r w:rsidRPr="00204273">
        <w:tab/>
      </w:r>
      <w:r w:rsidRPr="0084639A">
        <w:t xml:space="preserve">Milchindustrie-Verband e.V. </w:t>
      </w:r>
      <w:r w:rsidR="00404D2B">
        <w:br/>
      </w:r>
      <w:r>
        <w:t>Dr. Björn Börgermann</w:t>
      </w:r>
      <w:r w:rsidR="00404D2B">
        <w:br/>
      </w:r>
      <w:r>
        <w:t>Jägerstraße 51 | 10117 Berlin</w:t>
      </w:r>
      <w:r w:rsidR="00404D2B">
        <w:br/>
      </w:r>
      <w:r>
        <w:rPr>
          <w:lang w:val="it-IT"/>
        </w:rPr>
        <w:t>Tel.: +49 (0)30 4030445-30 | Fax: +49 (0)30 4030445-57</w:t>
      </w:r>
      <w:r w:rsidR="00404D2B">
        <w:br/>
      </w:r>
      <w:r>
        <w:rPr>
          <w:lang w:val="it-IT"/>
        </w:rPr>
        <w:t>E</w:t>
      </w:r>
      <w:r w:rsidR="00404D2B">
        <w:rPr>
          <w:lang w:val="it-IT"/>
        </w:rPr>
        <w:t>-M</w:t>
      </w:r>
      <w:r>
        <w:rPr>
          <w:lang w:val="it-IT"/>
        </w:rPr>
        <w:t xml:space="preserve">ail: </w:t>
      </w:r>
      <w:hyperlink r:id="rId9" w:history="1">
        <w:r w:rsidRPr="00EF6CDD">
          <w:rPr>
            <w:rStyle w:val="Hyperlink"/>
            <w:rFonts w:cs="Arial"/>
            <w:lang w:val="it-IT"/>
          </w:rPr>
          <w:t>boergermann@milchindustrie.de</w:t>
        </w:r>
      </w:hyperlink>
    </w:p>
    <w:sectPr w:rsidR="00467E70" w:rsidSect="00E26B2F">
      <w:headerReference w:type="even" r:id="rId10"/>
      <w:footerReference w:type="even" r:id="rId11"/>
      <w:footerReference w:type="default" r:id="rId12"/>
      <w:headerReference w:type="first" r:id="rId13"/>
      <w:footerReference w:type="first" r:id="rId14"/>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06" w:rsidRDefault="00890206">
      <w:pPr>
        <w:pStyle w:val="Verfasser"/>
      </w:pPr>
      <w:r>
        <w:separator/>
      </w:r>
    </w:p>
  </w:endnote>
  <w:endnote w:type="continuationSeparator" w:id="0">
    <w:p w:rsidR="00890206" w:rsidRDefault="00890206">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225BEB" w:rsidRDefault="00225BEB" w:rsidP="00225BEB">
    <w:pPr>
      <w:pStyle w:val="Fuzeile"/>
      <w:tabs>
        <w:tab w:val="clear" w:pos="4819"/>
      </w:tabs>
      <w:jc w:val="left"/>
      <w:rPr>
        <w:bCs/>
        <w:iCs/>
        <w:sz w:val="18"/>
      </w:rPr>
    </w:pPr>
    <w:r w:rsidRPr="00955F49">
      <w:rPr>
        <w:bCs/>
        <w:iCs/>
        <w:noProof/>
        <w:sz w:val="18"/>
      </w:rPr>
      <mc:AlternateContent>
        <mc:Choice Requires="wps">
          <w:drawing>
            <wp:anchor distT="0" distB="0" distL="114300" distR="114300" simplePos="0" relativeHeight="251659264" behindDoc="0" locked="1" layoutInCell="1" allowOverlap="0" wp14:anchorId="193DF299" wp14:editId="78909578">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764A" id="Line 1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Pr>
        <w:bCs/>
        <w:iCs/>
        <w:noProof/>
        <w:sz w:val="18"/>
      </w:rPr>
      <w:t xml:space="preserve">MIV-Pressemitteilung: </w:t>
    </w:r>
    <w:r w:rsidRPr="00225BEB">
      <w:rPr>
        <w:bCs/>
        <w:iCs/>
        <w:noProof/>
        <w:sz w:val="18"/>
      </w:rPr>
      <w:t>Deutsche Molkereien im Dialog mit ihren Milcherzeugern</w:t>
    </w:r>
    <w:r w:rsidRPr="00955F49">
      <w:rPr>
        <w:bCs/>
        <w:iCs/>
        <w:sz w:val="18"/>
      </w:rPr>
      <w:tab/>
      <w:t xml:space="preserve">Seite </w:t>
    </w:r>
    <w:r w:rsidRPr="00955F49">
      <w:rPr>
        <w:bCs/>
        <w:iCs/>
        <w:sz w:val="18"/>
      </w:rPr>
      <w:fldChar w:fldCharType="begin"/>
    </w:r>
    <w:r w:rsidRPr="00955F49">
      <w:rPr>
        <w:bCs/>
        <w:iCs/>
        <w:sz w:val="18"/>
      </w:rPr>
      <w:instrText xml:space="preserve"> PAGE </w:instrText>
    </w:r>
    <w:r w:rsidRPr="00955F49">
      <w:rPr>
        <w:bCs/>
        <w:iCs/>
        <w:sz w:val="18"/>
      </w:rPr>
      <w:fldChar w:fldCharType="separate"/>
    </w:r>
    <w:r w:rsidR="00404D2B">
      <w:rPr>
        <w:bCs/>
        <w:iCs/>
        <w:noProof/>
        <w:sz w:val="18"/>
      </w:rPr>
      <w:t>2</w:t>
    </w:r>
    <w:r w:rsidRPr="00955F49">
      <w:rPr>
        <w:bCs/>
        <w:iCs/>
        <w:sz w:val="18"/>
      </w:rPr>
      <w:fldChar w:fldCharType="end"/>
    </w:r>
    <w:r w:rsidRPr="00955F49">
      <w:rPr>
        <w:bCs/>
        <w:iCs/>
        <w:sz w:val="18"/>
      </w:rPr>
      <w:t xml:space="preserve"> von </w:t>
    </w:r>
    <w:r w:rsidRPr="00955F49">
      <w:rPr>
        <w:bCs/>
        <w:iCs/>
        <w:sz w:val="18"/>
      </w:rPr>
      <w:fldChar w:fldCharType="begin"/>
    </w:r>
    <w:r w:rsidRPr="00955F49">
      <w:rPr>
        <w:bCs/>
        <w:iCs/>
        <w:sz w:val="18"/>
      </w:rPr>
      <w:instrText xml:space="preserve"> NUMPAGES </w:instrText>
    </w:r>
    <w:r w:rsidRPr="00955F49">
      <w:rPr>
        <w:bCs/>
        <w:iCs/>
        <w:sz w:val="18"/>
      </w:rPr>
      <w:fldChar w:fldCharType="separate"/>
    </w:r>
    <w:r w:rsidR="00404D2B">
      <w:rPr>
        <w:bCs/>
        <w:iCs/>
        <w:noProof/>
        <w:sz w:val="18"/>
      </w:rPr>
      <w:t>2</w:t>
    </w:r>
    <w:r w:rsidRPr="00955F49">
      <w:rPr>
        <w:bCs/>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32FA6"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Milchindustrie-Verband e.V</w:t>
    </w:r>
    <w:proofErr w:type="gramStart"/>
    <w:r w:rsidR="007F2667">
      <w:rPr>
        <w:bCs w:val="0"/>
      </w:rPr>
      <w:t xml:space="preserve">.  </w:t>
    </w:r>
    <w:proofErr w:type="gramEnd"/>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06" w:rsidRDefault="00890206">
      <w:pPr>
        <w:pStyle w:val="Verfasser"/>
      </w:pPr>
      <w:r>
        <w:separator/>
      </w:r>
    </w:p>
  </w:footnote>
  <w:footnote w:type="continuationSeparator" w:id="0">
    <w:p w:rsidR="00890206" w:rsidRDefault="00890206">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244D10"/>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626C"/>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76BA"/>
    <w:rsid w:val="000E7B03"/>
    <w:rsid w:val="000F01C8"/>
    <w:rsid w:val="000F5B3F"/>
    <w:rsid w:val="000F7FCE"/>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16EB3"/>
    <w:rsid w:val="00225240"/>
    <w:rsid w:val="00225BEB"/>
    <w:rsid w:val="002277FD"/>
    <w:rsid w:val="00230AE1"/>
    <w:rsid w:val="002314F1"/>
    <w:rsid w:val="0023351C"/>
    <w:rsid w:val="00244D10"/>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D102D"/>
    <w:rsid w:val="003D3FC8"/>
    <w:rsid w:val="003D78F3"/>
    <w:rsid w:val="003E0773"/>
    <w:rsid w:val="003E5F42"/>
    <w:rsid w:val="003F0BD3"/>
    <w:rsid w:val="003F18C3"/>
    <w:rsid w:val="003F35A7"/>
    <w:rsid w:val="003F3913"/>
    <w:rsid w:val="003F60F4"/>
    <w:rsid w:val="003F6EBD"/>
    <w:rsid w:val="00400BE4"/>
    <w:rsid w:val="00403678"/>
    <w:rsid w:val="00404D2B"/>
    <w:rsid w:val="0041256C"/>
    <w:rsid w:val="00412868"/>
    <w:rsid w:val="004150ED"/>
    <w:rsid w:val="00421EC2"/>
    <w:rsid w:val="00424D04"/>
    <w:rsid w:val="004254E4"/>
    <w:rsid w:val="00426FC4"/>
    <w:rsid w:val="0042714E"/>
    <w:rsid w:val="00430F06"/>
    <w:rsid w:val="0043177B"/>
    <w:rsid w:val="00431DBA"/>
    <w:rsid w:val="00436F72"/>
    <w:rsid w:val="004371F0"/>
    <w:rsid w:val="004372FE"/>
    <w:rsid w:val="0044119B"/>
    <w:rsid w:val="00441EBF"/>
    <w:rsid w:val="0044440F"/>
    <w:rsid w:val="00445E0A"/>
    <w:rsid w:val="004518EA"/>
    <w:rsid w:val="004604FA"/>
    <w:rsid w:val="0046138C"/>
    <w:rsid w:val="0046691B"/>
    <w:rsid w:val="00467E70"/>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01B6"/>
    <w:rsid w:val="007118FA"/>
    <w:rsid w:val="00714297"/>
    <w:rsid w:val="00715691"/>
    <w:rsid w:val="00730B2B"/>
    <w:rsid w:val="007319D5"/>
    <w:rsid w:val="00731D1F"/>
    <w:rsid w:val="00735857"/>
    <w:rsid w:val="0073794D"/>
    <w:rsid w:val="007401B4"/>
    <w:rsid w:val="007429E0"/>
    <w:rsid w:val="00742C98"/>
    <w:rsid w:val="00743FC7"/>
    <w:rsid w:val="00744EBE"/>
    <w:rsid w:val="00745BB9"/>
    <w:rsid w:val="00746A07"/>
    <w:rsid w:val="00747CD6"/>
    <w:rsid w:val="00750F8E"/>
    <w:rsid w:val="007556AC"/>
    <w:rsid w:val="00755B7E"/>
    <w:rsid w:val="0075676B"/>
    <w:rsid w:val="00760070"/>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08CC"/>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0206"/>
    <w:rsid w:val="00895AEE"/>
    <w:rsid w:val="008A02D4"/>
    <w:rsid w:val="008A3FAB"/>
    <w:rsid w:val="008A7A51"/>
    <w:rsid w:val="008B0081"/>
    <w:rsid w:val="008B0FAA"/>
    <w:rsid w:val="008C4C26"/>
    <w:rsid w:val="008C6AA9"/>
    <w:rsid w:val="008D0233"/>
    <w:rsid w:val="008D6D6B"/>
    <w:rsid w:val="008E0B77"/>
    <w:rsid w:val="008E5A49"/>
    <w:rsid w:val="008E6658"/>
    <w:rsid w:val="008F0589"/>
    <w:rsid w:val="008F26F0"/>
    <w:rsid w:val="008F36DC"/>
    <w:rsid w:val="008F398A"/>
    <w:rsid w:val="008F59B2"/>
    <w:rsid w:val="008F6B04"/>
    <w:rsid w:val="00900099"/>
    <w:rsid w:val="00901EDB"/>
    <w:rsid w:val="0090285B"/>
    <w:rsid w:val="00910985"/>
    <w:rsid w:val="009338C7"/>
    <w:rsid w:val="00934588"/>
    <w:rsid w:val="0093550D"/>
    <w:rsid w:val="00936287"/>
    <w:rsid w:val="009369A2"/>
    <w:rsid w:val="00937244"/>
    <w:rsid w:val="009402A8"/>
    <w:rsid w:val="00940789"/>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074"/>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341B"/>
    <w:rsid w:val="00B341D3"/>
    <w:rsid w:val="00B342FD"/>
    <w:rsid w:val="00B34A6B"/>
    <w:rsid w:val="00B40203"/>
    <w:rsid w:val="00B407CD"/>
    <w:rsid w:val="00B4094F"/>
    <w:rsid w:val="00B5387D"/>
    <w:rsid w:val="00B65654"/>
    <w:rsid w:val="00B702D4"/>
    <w:rsid w:val="00B70EB5"/>
    <w:rsid w:val="00B72C60"/>
    <w:rsid w:val="00B74C7D"/>
    <w:rsid w:val="00B7626F"/>
    <w:rsid w:val="00B83330"/>
    <w:rsid w:val="00B849AD"/>
    <w:rsid w:val="00B86A45"/>
    <w:rsid w:val="00B932D8"/>
    <w:rsid w:val="00B93DC4"/>
    <w:rsid w:val="00BA6F4D"/>
    <w:rsid w:val="00BB0006"/>
    <w:rsid w:val="00BB42C9"/>
    <w:rsid w:val="00BC0A0A"/>
    <w:rsid w:val="00BD0AAD"/>
    <w:rsid w:val="00BD6490"/>
    <w:rsid w:val="00BE0155"/>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24CD"/>
    <w:rsid w:val="00C76F10"/>
    <w:rsid w:val="00C770E0"/>
    <w:rsid w:val="00C77215"/>
    <w:rsid w:val="00C839B0"/>
    <w:rsid w:val="00C91C7F"/>
    <w:rsid w:val="00CA2550"/>
    <w:rsid w:val="00CA4758"/>
    <w:rsid w:val="00CA7991"/>
    <w:rsid w:val="00CB4004"/>
    <w:rsid w:val="00CB4464"/>
    <w:rsid w:val="00CB641C"/>
    <w:rsid w:val="00CB757A"/>
    <w:rsid w:val="00CC035B"/>
    <w:rsid w:val="00CC26E0"/>
    <w:rsid w:val="00CC6E0B"/>
    <w:rsid w:val="00CD0BF8"/>
    <w:rsid w:val="00CD3106"/>
    <w:rsid w:val="00CD69C9"/>
    <w:rsid w:val="00CE0A51"/>
    <w:rsid w:val="00CE58A4"/>
    <w:rsid w:val="00CF52EB"/>
    <w:rsid w:val="00CF74C7"/>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06982"/>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6E26"/>
    <w:rsid w:val="00F20415"/>
    <w:rsid w:val="00F20E06"/>
    <w:rsid w:val="00F23EC2"/>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2180"/>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2576ad,#323232,#036,#00609c"/>
    </o:shapedefaults>
    <o:shapelayout v:ext="edit">
      <o:idmap v:ext="edit" data="1"/>
    </o:shapelayout>
  </w:shapeDefaults>
  <w:decimalSymbol w:val=","/>
  <w:listSeparator w:val=";"/>
  <w15:docId w15:val="{F87322C2-F149-40EA-9BFC-57251098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2FE"/>
    <w:pPr>
      <w:jc w:val="both"/>
    </w:pPr>
    <w:rPr>
      <w:rFonts w:ascii="Arial" w:hAnsi="Arial"/>
      <w:sz w:val="24"/>
    </w:rPr>
  </w:style>
  <w:style w:type="paragraph" w:styleId="berschrift1">
    <w:name w:val="heading 1"/>
    <w:basedOn w:val="Standard"/>
    <w:next w:val="Standard"/>
    <w:qFormat/>
    <w:rsid w:val="004372FE"/>
    <w:pPr>
      <w:keepNext/>
      <w:spacing w:before="480" w:after="240"/>
      <w:contextualSpacing/>
      <w:jc w:val="left"/>
      <w:outlineLvl w:val="0"/>
    </w:pPr>
    <w:rPr>
      <w:b/>
      <w:color w:val="00609C"/>
      <w:sz w:val="26"/>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4372FE"/>
    <w:pPr>
      <w:keepNext/>
      <w:spacing w:line="360" w:lineRule="auto"/>
      <w:jc w:val="left"/>
      <w:outlineLvl w:val="2"/>
    </w:pPr>
    <w:rPr>
      <w:b/>
      <w:sz w:val="22"/>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ine-milch.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ilchindustrie.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ergermann@milchindustrie.d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A4AB4-AB68-4501-A236-C537F1B2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neu.dotx</Template>
  <TotalTime>0</TotalTime>
  <Pages>1</Pages>
  <Words>218</Words>
  <Characters>1706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Jana Halbreiter</dc:creator>
  <cp:keywords/>
  <dc:description/>
  <cp:lastModifiedBy>Laura Wenk</cp:lastModifiedBy>
  <cp:revision>4</cp:revision>
  <cp:lastPrinted>2018-03-15T08:02:00Z</cp:lastPrinted>
  <dcterms:created xsi:type="dcterms:W3CDTF">2018-09-27T06:18:00Z</dcterms:created>
  <dcterms:modified xsi:type="dcterms:W3CDTF">2018-09-27T06:50:00Z</dcterms:modified>
</cp:coreProperties>
</file>