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6F8A677F" w:rsidR="00086D2D" w:rsidRPr="00675C5F" w:rsidRDefault="002E4C81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07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01</w:t>
      </w:r>
    </w:p>
    <w:p w14:paraId="21535934" w14:textId="49B2B36C" w:rsidR="00086D2D" w:rsidRPr="00F57ECE" w:rsidRDefault="004818A5" w:rsidP="00086D2D">
      <w:pPr>
        <w:pStyle w:val="Rubrik1"/>
        <w:spacing w:before="320"/>
        <w:rPr>
          <w:sz w:val="32"/>
          <w:lang w:val="sv-SE"/>
        </w:rPr>
      </w:pPr>
      <w:proofErr w:type="spellStart"/>
      <w:r w:rsidRPr="004818A5">
        <w:rPr>
          <w:sz w:val="32"/>
          <w:lang w:val="sv-SE"/>
        </w:rPr>
        <w:t>engcon</w:t>
      </w:r>
      <w:proofErr w:type="spellEnd"/>
      <w:r w:rsidRPr="004818A5">
        <w:rPr>
          <w:sz w:val="32"/>
          <w:lang w:val="sv-SE"/>
        </w:rPr>
        <w:t xml:space="preserve"> tecknar strategiska avtal i Japan</w:t>
      </w:r>
    </w:p>
    <w:p w14:paraId="726BA671" w14:textId="77777777" w:rsidR="00326A10" w:rsidRDefault="00326A10" w:rsidP="00F9419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50BBACCF" w14:textId="77777777" w:rsidR="00326A10" w:rsidRPr="00326A10" w:rsidRDefault="00326A10" w:rsidP="00326A10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proofErr w:type="spellStart"/>
      <w:r w:rsidRPr="00326A10">
        <w:rPr>
          <w:b/>
          <w:bCs/>
          <w:sz w:val="24"/>
          <w:lang w:val="sv-SE" w:eastAsia="en-GB" w:bidi="en-GB"/>
        </w:rPr>
        <w:t>engcon</w:t>
      </w:r>
      <w:proofErr w:type="spellEnd"/>
      <w:r w:rsidRPr="00326A10">
        <w:rPr>
          <w:b/>
          <w:bCs/>
          <w:sz w:val="24"/>
          <w:lang w:val="sv-SE" w:eastAsia="en-GB" w:bidi="en-GB"/>
        </w:rPr>
        <w:t xml:space="preserve">, den ledande globala tillverkaren av </w:t>
      </w:r>
      <w:proofErr w:type="spellStart"/>
      <w:r w:rsidRPr="00326A10">
        <w:rPr>
          <w:b/>
          <w:bCs/>
          <w:sz w:val="24"/>
          <w:lang w:val="sv-SE" w:eastAsia="en-GB" w:bidi="en-GB"/>
        </w:rPr>
        <w:t>tiltrotatorer</w:t>
      </w:r>
      <w:proofErr w:type="spellEnd"/>
      <w:r w:rsidRPr="00326A10">
        <w:rPr>
          <w:b/>
          <w:bCs/>
          <w:sz w:val="24"/>
          <w:lang w:val="sv-SE" w:eastAsia="en-GB" w:bidi="en-GB"/>
        </w:rPr>
        <w:t xml:space="preserve">, har tecknat två viktiga samarbetsavtal i Japan. Målet är att ytterligare introducera sina produkter för den japanska marknaden och samtidigt bredda sina försäljningskanaler. En satsning som ligger helt i linje med </w:t>
      </w:r>
      <w:proofErr w:type="spellStart"/>
      <w:r w:rsidRPr="00326A10">
        <w:rPr>
          <w:b/>
          <w:bCs/>
          <w:sz w:val="24"/>
          <w:lang w:val="sv-SE" w:eastAsia="en-GB" w:bidi="en-GB"/>
        </w:rPr>
        <w:t>engcons</w:t>
      </w:r>
      <w:proofErr w:type="spellEnd"/>
      <w:r w:rsidRPr="00326A10">
        <w:rPr>
          <w:b/>
          <w:bCs/>
          <w:sz w:val="24"/>
          <w:lang w:val="sv-SE" w:eastAsia="en-GB" w:bidi="en-GB"/>
        </w:rPr>
        <w:t xml:space="preserve"> ambition att vara fortsatt marknadsledande i branschen.</w:t>
      </w:r>
    </w:p>
    <w:p w14:paraId="1767E5A0" w14:textId="77777777" w:rsidR="00326A10" w:rsidRDefault="00326A10" w:rsidP="00326A1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4AE172CA" w14:textId="209F395A" w:rsidR="00326A10" w:rsidRDefault="00326A10" w:rsidP="00326A1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326A10">
        <w:rPr>
          <w:sz w:val="24"/>
          <w:lang w:val="sv-SE" w:eastAsia="en-GB" w:bidi="en-GB"/>
        </w:rPr>
        <w:t xml:space="preserve">Avtalet som tecknats med Yamazaki </w:t>
      </w:r>
      <w:proofErr w:type="spellStart"/>
      <w:r w:rsidRPr="00326A10">
        <w:rPr>
          <w:sz w:val="24"/>
          <w:lang w:val="sv-SE" w:eastAsia="en-GB" w:bidi="en-GB"/>
        </w:rPr>
        <w:t>Machinery</w:t>
      </w:r>
      <w:proofErr w:type="spellEnd"/>
      <w:r w:rsidRPr="00326A10">
        <w:rPr>
          <w:sz w:val="24"/>
          <w:lang w:val="sv-SE" w:eastAsia="en-GB" w:bidi="en-GB"/>
        </w:rPr>
        <w:t xml:space="preserve">, en återförsäljare och distributör för Volvo med stor marknadskännedom och intresse för innovationer, syftar till att introducera </w:t>
      </w:r>
      <w:proofErr w:type="spellStart"/>
      <w:r w:rsidRPr="00326A10">
        <w:rPr>
          <w:sz w:val="24"/>
          <w:lang w:val="sv-SE" w:eastAsia="en-GB" w:bidi="en-GB"/>
        </w:rPr>
        <w:t>tiltrotatorn</w:t>
      </w:r>
      <w:proofErr w:type="spellEnd"/>
      <w:r w:rsidRPr="00326A10">
        <w:rPr>
          <w:sz w:val="24"/>
          <w:lang w:val="sv-SE" w:eastAsia="en-GB" w:bidi="en-GB"/>
        </w:rPr>
        <w:t xml:space="preserve"> bredare i Japan med hjälp av större nätverk och ökad produktkunskap. </w:t>
      </w:r>
    </w:p>
    <w:p w14:paraId="61878A57" w14:textId="77777777" w:rsidR="00326A10" w:rsidRDefault="00326A10" w:rsidP="00326A1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45FD974F" w14:textId="77250040" w:rsidR="00326A10" w:rsidRDefault="00326A10" w:rsidP="00326A1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326A10">
        <w:rPr>
          <w:sz w:val="24"/>
          <w:lang w:val="sv-SE" w:eastAsia="en-GB" w:bidi="en-GB"/>
        </w:rPr>
        <w:t xml:space="preserve">Det andra samarbetsavtalet som undertecknats är med </w:t>
      </w:r>
      <w:proofErr w:type="spellStart"/>
      <w:r w:rsidRPr="00326A10">
        <w:rPr>
          <w:sz w:val="24"/>
          <w:lang w:val="sv-SE" w:eastAsia="en-GB" w:bidi="en-GB"/>
        </w:rPr>
        <w:t>G.Tres</w:t>
      </w:r>
      <w:proofErr w:type="spellEnd"/>
      <w:r w:rsidRPr="00326A10">
        <w:rPr>
          <w:sz w:val="24"/>
          <w:lang w:val="sv-SE" w:eastAsia="en-GB" w:bidi="en-GB"/>
        </w:rPr>
        <w:t xml:space="preserve">, en japansk återförsäljare med stor följarskara i sociala medier, vilket innebär att </w:t>
      </w:r>
      <w:proofErr w:type="spellStart"/>
      <w:r w:rsidRPr="00326A10">
        <w:rPr>
          <w:sz w:val="24"/>
          <w:lang w:val="sv-SE" w:eastAsia="en-GB" w:bidi="en-GB"/>
        </w:rPr>
        <w:t>engcon</w:t>
      </w:r>
      <w:proofErr w:type="spellEnd"/>
      <w:r w:rsidRPr="00326A10">
        <w:rPr>
          <w:sz w:val="24"/>
          <w:lang w:val="sv-SE" w:eastAsia="en-GB" w:bidi="en-GB"/>
        </w:rPr>
        <w:t xml:space="preserve"> får en större exponering av sina produkter på den japanska marknaden.</w:t>
      </w:r>
    </w:p>
    <w:p w14:paraId="6584B815" w14:textId="77777777" w:rsidR="00326A10" w:rsidRPr="00326A10" w:rsidRDefault="00326A10" w:rsidP="00326A1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0E561174" w14:textId="13F749F0" w:rsidR="00326A10" w:rsidRDefault="00326A10" w:rsidP="00326A10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r w:rsidRPr="00326A10">
        <w:rPr>
          <w:sz w:val="24"/>
          <w:lang w:val="sv-SE" w:eastAsia="en-GB" w:bidi="en-GB"/>
        </w:rPr>
        <w:t xml:space="preserve">Tillsammans med </w:t>
      </w:r>
      <w:proofErr w:type="spellStart"/>
      <w:r w:rsidRPr="00326A10">
        <w:rPr>
          <w:sz w:val="24"/>
          <w:lang w:val="sv-SE" w:eastAsia="en-GB" w:bidi="en-GB"/>
        </w:rPr>
        <w:t>G.Tres</w:t>
      </w:r>
      <w:proofErr w:type="spellEnd"/>
      <w:r w:rsidRPr="00326A10">
        <w:rPr>
          <w:sz w:val="24"/>
          <w:lang w:val="sv-SE" w:eastAsia="en-GB" w:bidi="en-GB"/>
        </w:rPr>
        <w:t xml:space="preserve"> som aktiv influenser i Japan får vi möjligheter att skapa ett större intresse och en medvetenhet kring </w:t>
      </w:r>
      <w:proofErr w:type="spellStart"/>
      <w:r w:rsidRPr="00326A10">
        <w:rPr>
          <w:sz w:val="24"/>
          <w:lang w:val="sv-SE" w:eastAsia="en-GB" w:bidi="en-GB"/>
        </w:rPr>
        <w:t>engcon</w:t>
      </w:r>
      <w:proofErr w:type="spellEnd"/>
      <w:r w:rsidRPr="00326A10">
        <w:rPr>
          <w:sz w:val="24"/>
          <w:lang w:val="sv-SE" w:eastAsia="en-GB" w:bidi="en-GB"/>
        </w:rPr>
        <w:t xml:space="preserve"> och </w:t>
      </w:r>
      <w:proofErr w:type="spellStart"/>
      <w:r w:rsidRPr="00326A10">
        <w:rPr>
          <w:sz w:val="24"/>
          <w:lang w:val="sv-SE" w:eastAsia="en-GB" w:bidi="en-GB"/>
        </w:rPr>
        <w:t>tiltrotatorn</w:t>
      </w:r>
      <w:proofErr w:type="spellEnd"/>
      <w:r w:rsidRPr="00326A10">
        <w:rPr>
          <w:sz w:val="24"/>
          <w:lang w:val="sv-SE" w:eastAsia="en-GB" w:bidi="en-GB"/>
        </w:rPr>
        <w:t xml:space="preserve"> via sociala medier, säger Krister Blomgren, VD på </w:t>
      </w:r>
      <w:proofErr w:type="spellStart"/>
      <w:r w:rsidRPr="00326A10">
        <w:rPr>
          <w:sz w:val="24"/>
          <w:lang w:val="sv-SE" w:eastAsia="en-GB" w:bidi="en-GB"/>
        </w:rPr>
        <w:t>engcon</w:t>
      </w:r>
      <w:proofErr w:type="spellEnd"/>
      <w:r w:rsidRPr="00326A10">
        <w:rPr>
          <w:sz w:val="24"/>
          <w:lang w:val="sv-SE" w:eastAsia="en-GB" w:bidi="en-GB"/>
        </w:rPr>
        <w:t xml:space="preserve"> Group. Vi får dessutom direktkontakt med våra slutkunder och kan på ett enkelt sätt visa hur de sparar bränsle och jobba mera effektivt med hjälp av en </w:t>
      </w:r>
      <w:proofErr w:type="spellStart"/>
      <w:r w:rsidRPr="00326A10">
        <w:rPr>
          <w:sz w:val="24"/>
          <w:lang w:val="sv-SE" w:eastAsia="en-GB" w:bidi="en-GB"/>
        </w:rPr>
        <w:t>tiltrotator</w:t>
      </w:r>
      <w:proofErr w:type="spellEnd"/>
      <w:r w:rsidRPr="00326A10">
        <w:rPr>
          <w:sz w:val="24"/>
          <w:lang w:val="sv-SE" w:eastAsia="en-GB" w:bidi="en-GB"/>
        </w:rPr>
        <w:t>, fortsätter han.</w:t>
      </w:r>
    </w:p>
    <w:p w14:paraId="267F88D2" w14:textId="77777777" w:rsidR="00D346C6" w:rsidRPr="00D346C6" w:rsidRDefault="00D346C6" w:rsidP="00D346C6">
      <w:pPr>
        <w:spacing w:before="240" w:after="240" w:line="260" w:lineRule="exact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Japan är en stor grävmaskinsmarknad som köper in cirka 60 000 nya maskiner varje år, men kunskapen om </w:t>
      </w:r>
      <w:proofErr w:type="spellStart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tiltrotatorn</w:t>
      </w:r>
      <w:proofErr w:type="spellEnd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och dess fördelar är låg, vilket är något som </w:t>
      </w:r>
      <w:proofErr w:type="spellStart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nu ska förändra. </w:t>
      </w:r>
      <w:proofErr w:type="spellStart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har haft verksamhet i Japan sedan 2018 genom samarbetsavtal med </w:t>
      </w:r>
      <w:proofErr w:type="spellStart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>Kobelco</w:t>
      </w:r>
      <w:proofErr w:type="spellEnd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>, ett samarbete som fortfarande är aktuellt. Genom de nytecknade samarbetsavtalen öppnar sig dessutom helt nya möjligheter för att växa i landet.</w:t>
      </w:r>
    </w:p>
    <w:p w14:paraId="05B09E8F" w14:textId="77777777" w:rsidR="00D346C6" w:rsidRPr="00D346C6" w:rsidRDefault="00D346C6" w:rsidP="00D346C6">
      <w:pPr>
        <w:spacing w:before="240" w:after="240" w:line="260" w:lineRule="exact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– Det här är två strategiskt viktiga avtal för oss, </w:t>
      </w:r>
      <w:proofErr w:type="spellStart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har stora ambitioner för Japan, andelen </w:t>
      </w:r>
      <w:proofErr w:type="spellStart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tiltrotatorer</w:t>
      </w:r>
      <w:proofErr w:type="spellEnd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 landet är låg och vi ser en enorm potential för våra produkter i landet, säger Krister Blomgren. Med två nya och viktiga samarbetspartners stärker vi </w:t>
      </w:r>
      <w:proofErr w:type="spellStart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engcons</w:t>
      </w:r>
      <w:proofErr w:type="spellEnd"/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ställning i landet. Deras kunskap om den japanska marknaden är ovärderlig för oss. Tillsammans kommer vi att förändra den grävande världen, fortsätter han. </w:t>
      </w:r>
    </w:p>
    <w:p w14:paraId="12E01201" w14:textId="63BF8540" w:rsidR="00D346C6" w:rsidRPr="00313E6A" w:rsidRDefault="00D346C6" w:rsidP="00D346C6">
      <w:pPr>
        <w:spacing w:before="240" w:after="240" w:line="260" w:lineRule="exact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D346C6">
        <w:rPr>
          <w:rFonts w:ascii="Arial" w:eastAsia="Cambria" w:hAnsi="Arial" w:cs="Times New Roman"/>
          <w:sz w:val="24"/>
          <w:szCs w:val="24"/>
          <w:lang w:val="sv-SE" w:eastAsia="en-GB" w:bidi="en-GB"/>
        </w:rPr>
        <w:t>Samarbetsavtalen undertecknades under högtidliga former i Strömsund med en stor delegation från Japan på plats.</w:t>
      </w:r>
    </w:p>
    <w:p w14:paraId="047A72EA" w14:textId="77777777" w:rsidR="004C36B7" w:rsidRDefault="004C36B7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790EB4A0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47E308AD" w14:textId="77777777" w:rsidR="00933CA9" w:rsidRDefault="00933CA9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F884A96" w14:textId="77777777" w:rsidR="00933CA9" w:rsidRDefault="00933CA9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4F7522A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F1ABEDC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ED0426D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AC119B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55DAF0B" w14:textId="77777777" w:rsidR="00446340" w:rsidRPr="007813B4" w:rsidRDefault="00446340" w:rsidP="00446340">
      <w:pPr>
        <w:spacing w:line="240" w:lineRule="auto"/>
        <w:rPr>
          <w:rFonts w:ascii="Arial" w:eastAsia="Cambria" w:hAnsi="Arial" w:cs="Arial"/>
          <w:color w:val="000000" w:themeColor="text1"/>
          <w:lang w:val="sv-SE" w:eastAsia="en-GB" w:bidi="en-GB"/>
        </w:rPr>
      </w:pPr>
      <w:r w:rsidRPr="007813B4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lastRenderedPageBreak/>
        <w:t>För mer information, vänligen kontakta:</w:t>
      </w:r>
      <w:r w:rsidRPr="007813B4">
        <w:rPr>
          <w:rFonts w:ascii="Arial" w:eastAsia="Cambria" w:hAnsi="Arial" w:cs="Arial"/>
          <w:color w:val="000000" w:themeColor="text1"/>
          <w:lang w:val="sv-SE" w:eastAsia="en-GB" w:bidi="en-GB"/>
        </w:rPr>
        <w:t> </w:t>
      </w:r>
    </w:p>
    <w:p w14:paraId="68773D1F" w14:textId="77777777" w:rsidR="003C77C2" w:rsidRDefault="003C77C2" w:rsidP="003C77C2">
      <w:pPr>
        <w:pStyle w:val="Normalweb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Krister Blomgren, </w:t>
      </w:r>
      <w:proofErr w:type="spellStart"/>
      <w:r>
        <w:rPr>
          <w:rFonts w:ascii="Arial" w:hAnsi="Arial" w:cs="Arial"/>
          <w:color w:val="000000"/>
        </w:rPr>
        <w:t>CEO</w:t>
      </w:r>
      <w:proofErr w:type="spellEnd"/>
    </w:p>
    <w:p w14:paraId="4170AD92" w14:textId="77777777" w:rsidR="003C77C2" w:rsidRDefault="003C77C2" w:rsidP="003C77C2">
      <w:pPr>
        <w:pStyle w:val="Normalweb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krister.blomgren@engcon.com</w:t>
      </w:r>
    </w:p>
    <w:p w14:paraId="1ABF95AE" w14:textId="77777777" w:rsidR="003C77C2" w:rsidRDefault="003C77C2" w:rsidP="003C77C2">
      <w:pPr>
        <w:pStyle w:val="Normalweb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+ 46 [0]70 529 92 65</w:t>
      </w:r>
    </w:p>
    <w:p w14:paraId="635801DA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424BF3CB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proofErr w:type="spellStart"/>
      <w:r w:rsidRPr="007813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tiltrotatorer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drygt 400 medarbetare framgång för sina kunder.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grundades 1990, med huvudkontor i Strömsund, Sverige och möter marknaden via 14 lokala säljbolag och ett etablerat nätverk av återförsäljare runt om i världen. Nettoomsättningen uppgick till cirka 1,9 miljarder SEK under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3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B-aktie är noterad på Nasdaq Stockholm. </w:t>
      </w:r>
    </w:p>
    <w:p w14:paraId="76D4864A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1B3C2114" w14:textId="5230B307" w:rsidR="00DC0A40" w:rsidRPr="00694B2F" w:rsidRDefault="00446340" w:rsidP="00446340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  <w:r w:rsidRPr="007813B4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0" w:history="1">
        <w:r w:rsidRPr="007D1D74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sectPr w:rsidR="00DC0A40" w:rsidRPr="00694B2F" w:rsidSect="001328AD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F368" w14:textId="77777777" w:rsidR="00340FB9" w:rsidRDefault="00340FB9">
      <w:pPr>
        <w:spacing w:line="240" w:lineRule="auto"/>
      </w:pPr>
      <w:r>
        <w:separator/>
      </w:r>
    </w:p>
  </w:endnote>
  <w:endnote w:type="continuationSeparator" w:id="0">
    <w:p w14:paraId="6F55DD5A" w14:textId="77777777" w:rsidR="00340FB9" w:rsidRDefault="00340FB9">
      <w:pPr>
        <w:spacing w:line="240" w:lineRule="auto"/>
      </w:pPr>
      <w:r>
        <w:continuationSeparator/>
      </w:r>
    </w:p>
  </w:endnote>
  <w:endnote w:type="continuationNotice" w:id="1">
    <w:p w14:paraId="1370BE3D" w14:textId="77777777" w:rsidR="00340FB9" w:rsidRDefault="00340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FBEE" w14:textId="77777777" w:rsidR="00340FB9" w:rsidRDefault="00340FB9">
      <w:pPr>
        <w:spacing w:line="240" w:lineRule="auto"/>
      </w:pPr>
      <w:r>
        <w:separator/>
      </w:r>
    </w:p>
  </w:footnote>
  <w:footnote w:type="continuationSeparator" w:id="0">
    <w:p w14:paraId="51070AAA" w14:textId="77777777" w:rsidR="00340FB9" w:rsidRDefault="00340FB9">
      <w:pPr>
        <w:spacing w:line="240" w:lineRule="auto"/>
      </w:pPr>
      <w:r>
        <w:continuationSeparator/>
      </w:r>
    </w:p>
  </w:footnote>
  <w:footnote w:type="continuationNotice" w:id="1">
    <w:p w14:paraId="706193B5" w14:textId="77777777" w:rsidR="00340FB9" w:rsidRDefault="00340F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B10BA"/>
    <w:multiLevelType w:val="hybridMultilevel"/>
    <w:tmpl w:val="2712539C"/>
    <w:lvl w:ilvl="0" w:tplc="F856A450">
      <w:start w:val="202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3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112017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4C81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6A10"/>
    <w:rsid w:val="00327A79"/>
    <w:rsid w:val="00337CA0"/>
    <w:rsid w:val="00340FB9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C77C2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18A5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172A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B4A58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33CA9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0760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6C6"/>
    <w:rsid w:val="00D349F5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A5BAE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14</TotalTime>
  <Pages>2</Pages>
  <Words>476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2996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45</cp:revision>
  <cp:lastPrinted>2023-10-26T09:17:00Z</cp:lastPrinted>
  <dcterms:created xsi:type="dcterms:W3CDTF">2023-10-21T13:26:00Z</dcterms:created>
  <dcterms:modified xsi:type="dcterms:W3CDTF">2024-06-25T08:53:00Z</dcterms:modified>
</cp:coreProperties>
</file>