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9C75B" w14:textId="5E0FB7EE" w:rsidR="00F04F30" w:rsidRPr="005C3AC7" w:rsidRDefault="00F04F30">
      <w:pPr>
        <w:rPr>
          <w:rFonts w:ascii="Georgia" w:hAnsi="Georgia" w:cs="Arial"/>
        </w:rPr>
      </w:pPr>
      <w:r w:rsidRPr="005C3AC7">
        <w:rPr>
          <w:rFonts w:ascii="Georgia" w:hAnsi="Georgia" w:cs="Arial"/>
          <w:noProof/>
          <w:lang w:val="en-US"/>
        </w:rPr>
        <w:drawing>
          <wp:anchor distT="0" distB="0" distL="114300" distR="114300" simplePos="0" relativeHeight="251658240" behindDoc="0" locked="0" layoutInCell="1" allowOverlap="1" wp14:anchorId="691E5884" wp14:editId="4C369D17">
            <wp:simplePos x="0" y="0"/>
            <wp:positionH relativeFrom="column">
              <wp:posOffset>1600200</wp:posOffset>
            </wp:positionH>
            <wp:positionV relativeFrom="paragraph">
              <wp:posOffset>457200</wp:posOffset>
            </wp:positionV>
            <wp:extent cx="2797810" cy="167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extLst>
                        <a:ext uri="{28A0092B-C50C-407E-A947-70E740481C1C}">
                          <a14:useLocalDpi xmlns:a14="http://schemas.microsoft.com/office/drawing/2010/main" val="0"/>
                        </a:ext>
                      </a:extLst>
                    </a:blip>
                    <a:stretch>
                      <a:fillRect/>
                    </a:stretch>
                  </pic:blipFill>
                  <pic:spPr>
                    <a:xfrm>
                      <a:off x="0" y="0"/>
                      <a:ext cx="2797810" cy="1676400"/>
                    </a:xfrm>
                    <a:prstGeom prst="rect">
                      <a:avLst/>
                    </a:prstGeom>
                  </pic:spPr>
                </pic:pic>
              </a:graphicData>
            </a:graphic>
            <wp14:sizeRelH relativeFrom="page">
              <wp14:pctWidth>0</wp14:pctWidth>
            </wp14:sizeRelH>
            <wp14:sizeRelV relativeFrom="page">
              <wp14:pctHeight>0</wp14:pctHeight>
            </wp14:sizeRelV>
          </wp:anchor>
        </w:drawing>
      </w:r>
      <w:r w:rsidRPr="005C3AC7">
        <w:rPr>
          <w:rFonts w:ascii="Georgia" w:hAnsi="Georgia" w:cs="Arial"/>
        </w:rPr>
        <w:t xml:space="preserve">Pressemeddelelse, </w:t>
      </w:r>
      <w:r w:rsidR="00922136">
        <w:rPr>
          <w:rFonts w:ascii="Georgia" w:hAnsi="Georgia" w:cs="Arial"/>
        </w:rPr>
        <w:t>5</w:t>
      </w:r>
      <w:r w:rsidR="008C71A3" w:rsidRPr="005C3AC7">
        <w:rPr>
          <w:rFonts w:ascii="Georgia" w:hAnsi="Georgia" w:cs="Arial"/>
        </w:rPr>
        <w:t>. marts 2018</w:t>
      </w:r>
    </w:p>
    <w:p w14:paraId="5F11D1F0" w14:textId="77777777" w:rsidR="00F04F30" w:rsidRPr="005C3AC7" w:rsidRDefault="00F04F30" w:rsidP="00F04F30">
      <w:pPr>
        <w:rPr>
          <w:rFonts w:ascii="Georgia" w:hAnsi="Georgia"/>
        </w:rPr>
      </w:pPr>
    </w:p>
    <w:p w14:paraId="7A0EBD9F" w14:textId="77777777" w:rsidR="00F04F30" w:rsidRPr="005C3AC7" w:rsidRDefault="00F04F30" w:rsidP="00F04F30">
      <w:pPr>
        <w:rPr>
          <w:rFonts w:ascii="Georgia" w:hAnsi="Georgia" w:cs="Arial"/>
        </w:rPr>
      </w:pPr>
    </w:p>
    <w:p w14:paraId="228D800A" w14:textId="77777777" w:rsidR="00F04F30" w:rsidRPr="005C3AC7" w:rsidRDefault="00F04F30" w:rsidP="00F04F30">
      <w:pPr>
        <w:rPr>
          <w:rFonts w:ascii="Georgia" w:hAnsi="Georgia" w:cs="Arial"/>
        </w:rPr>
      </w:pPr>
    </w:p>
    <w:p w14:paraId="2975BC1A" w14:textId="77777777" w:rsidR="00F04F30" w:rsidRPr="005C3AC7" w:rsidRDefault="00F04F30" w:rsidP="00F04F30">
      <w:pPr>
        <w:rPr>
          <w:rFonts w:ascii="Georgia" w:hAnsi="Georgia" w:cs="Arial"/>
        </w:rPr>
      </w:pPr>
    </w:p>
    <w:p w14:paraId="3EE945B9" w14:textId="77777777" w:rsidR="008C71A3" w:rsidRPr="005C3AC7" w:rsidRDefault="008C71A3" w:rsidP="00F04F30">
      <w:pPr>
        <w:tabs>
          <w:tab w:val="left" w:pos="2080"/>
        </w:tabs>
        <w:jc w:val="center"/>
        <w:rPr>
          <w:rFonts w:ascii="Georgia" w:hAnsi="Georgia" w:cs="Arial"/>
          <w:b/>
          <w:sz w:val="44"/>
          <w:szCs w:val="44"/>
        </w:rPr>
      </w:pPr>
    </w:p>
    <w:p w14:paraId="16249104" w14:textId="77777777" w:rsidR="008C71A3" w:rsidRPr="005C3AC7" w:rsidRDefault="008C71A3" w:rsidP="00F04F30">
      <w:pPr>
        <w:tabs>
          <w:tab w:val="left" w:pos="2080"/>
        </w:tabs>
        <w:jc w:val="center"/>
        <w:rPr>
          <w:rFonts w:ascii="Georgia" w:hAnsi="Georgia" w:cs="Arial"/>
          <w:b/>
          <w:sz w:val="44"/>
          <w:szCs w:val="44"/>
        </w:rPr>
      </w:pPr>
    </w:p>
    <w:p w14:paraId="13DC12E2" w14:textId="77777777" w:rsidR="008C71A3" w:rsidRPr="005C3AC7" w:rsidRDefault="008C71A3" w:rsidP="00F04F30">
      <w:pPr>
        <w:tabs>
          <w:tab w:val="left" w:pos="2080"/>
        </w:tabs>
        <w:jc w:val="center"/>
        <w:rPr>
          <w:rFonts w:ascii="Georgia" w:hAnsi="Georgia" w:cs="Arial"/>
          <w:b/>
          <w:sz w:val="44"/>
          <w:szCs w:val="44"/>
        </w:rPr>
      </w:pPr>
    </w:p>
    <w:p w14:paraId="7CCD2610" w14:textId="77777777" w:rsidR="008C71A3" w:rsidRPr="005C3AC7" w:rsidRDefault="008C71A3" w:rsidP="00F04F30">
      <w:pPr>
        <w:tabs>
          <w:tab w:val="left" w:pos="2080"/>
        </w:tabs>
        <w:jc w:val="center"/>
        <w:rPr>
          <w:rFonts w:ascii="Georgia" w:hAnsi="Georgia" w:cs="Arial"/>
          <w:b/>
          <w:sz w:val="44"/>
          <w:szCs w:val="44"/>
        </w:rPr>
      </w:pPr>
    </w:p>
    <w:p w14:paraId="24BDFB54" w14:textId="71F4AFDC" w:rsidR="007D069D" w:rsidRPr="005C3AC7" w:rsidRDefault="00C46BEA" w:rsidP="00F04F30">
      <w:pPr>
        <w:tabs>
          <w:tab w:val="left" w:pos="2080"/>
        </w:tabs>
        <w:jc w:val="center"/>
        <w:rPr>
          <w:rFonts w:ascii="Georgia" w:hAnsi="Georgia" w:cs="Arial"/>
          <w:b/>
          <w:sz w:val="44"/>
          <w:szCs w:val="44"/>
        </w:rPr>
      </w:pPr>
      <w:r w:rsidRPr="005C3AC7">
        <w:rPr>
          <w:rFonts w:ascii="Georgia" w:hAnsi="Georgia" w:cs="Arial"/>
          <w:b/>
          <w:sz w:val="44"/>
          <w:szCs w:val="44"/>
        </w:rPr>
        <w:t>Lone Scherfig</w:t>
      </w:r>
      <w:r w:rsidR="006A378D" w:rsidRPr="005C3AC7">
        <w:rPr>
          <w:rFonts w:ascii="Georgia" w:hAnsi="Georgia" w:cs="Arial"/>
          <w:b/>
          <w:sz w:val="44"/>
          <w:szCs w:val="44"/>
        </w:rPr>
        <w:t xml:space="preserve"> modtager Æ</w:t>
      </w:r>
      <w:r w:rsidR="00F04F30" w:rsidRPr="005C3AC7">
        <w:rPr>
          <w:rFonts w:ascii="Georgia" w:hAnsi="Georgia" w:cs="Arial"/>
          <w:b/>
          <w:sz w:val="44"/>
          <w:szCs w:val="44"/>
        </w:rPr>
        <w:t>res</w:t>
      </w:r>
      <w:r w:rsidR="006A378D" w:rsidRPr="005C3AC7">
        <w:rPr>
          <w:rFonts w:ascii="Georgia" w:hAnsi="Georgia" w:cs="Arial"/>
          <w:b/>
          <w:sz w:val="44"/>
          <w:szCs w:val="44"/>
        </w:rPr>
        <w:t>-B</w:t>
      </w:r>
      <w:r w:rsidR="00F04F30" w:rsidRPr="005C3AC7">
        <w:rPr>
          <w:rFonts w:ascii="Georgia" w:hAnsi="Georgia" w:cs="Arial"/>
          <w:b/>
          <w:sz w:val="44"/>
          <w:szCs w:val="44"/>
        </w:rPr>
        <w:t>odil</w:t>
      </w:r>
    </w:p>
    <w:p w14:paraId="275F7CBD" w14:textId="77777777" w:rsidR="00F04F30" w:rsidRPr="005C3AC7" w:rsidRDefault="00F04F30" w:rsidP="005066AC">
      <w:pPr>
        <w:tabs>
          <w:tab w:val="left" w:pos="2080"/>
        </w:tabs>
        <w:spacing w:line="276" w:lineRule="auto"/>
        <w:jc w:val="center"/>
        <w:rPr>
          <w:rFonts w:ascii="Georgia" w:hAnsi="Georgia" w:cs="Arial"/>
          <w:b/>
          <w:i/>
        </w:rPr>
      </w:pPr>
    </w:p>
    <w:p w14:paraId="431228AD" w14:textId="58667481" w:rsidR="00664C24" w:rsidRPr="005C3AC7" w:rsidRDefault="00C46BEA" w:rsidP="00791078">
      <w:pPr>
        <w:tabs>
          <w:tab w:val="left" w:pos="2080"/>
        </w:tabs>
        <w:spacing w:line="276" w:lineRule="auto"/>
        <w:jc w:val="center"/>
        <w:rPr>
          <w:rFonts w:ascii="Georgia" w:hAnsi="Georgia" w:cs="Arial"/>
          <w:b/>
          <w:i/>
        </w:rPr>
      </w:pPr>
      <w:r w:rsidRPr="005C3AC7">
        <w:rPr>
          <w:rFonts w:ascii="Georgia" w:hAnsi="Georgia" w:cs="Arial"/>
          <w:b/>
          <w:i/>
        </w:rPr>
        <w:t xml:space="preserve">Lone Scherfig </w:t>
      </w:r>
      <w:r w:rsidR="00AC7327">
        <w:rPr>
          <w:rFonts w:ascii="Georgia" w:hAnsi="Georgia" w:cs="Arial"/>
          <w:b/>
          <w:i/>
        </w:rPr>
        <w:t xml:space="preserve">har de seneste to årtier været en af </w:t>
      </w:r>
      <w:r w:rsidR="00791078">
        <w:rPr>
          <w:rFonts w:ascii="Georgia" w:hAnsi="Georgia" w:cs="Arial"/>
          <w:b/>
          <w:i/>
        </w:rPr>
        <w:t>de mest markante danske instruktører i både ind- og udland. Med film som ”Italiensk for begyndere”, ”Wilbur begår selvmord” og den Oscar-nominerede ”An Education” har hun gang på gang vist sit enorme, kreative talent. Det hylder Danske Filmkritikere ved Bodilprisen 2018, som finder sted den 17. marts 2018 på Folketeatret.</w:t>
      </w:r>
    </w:p>
    <w:p w14:paraId="27161538" w14:textId="77777777" w:rsidR="00FD55C5" w:rsidRPr="005C3AC7" w:rsidRDefault="00FD55C5" w:rsidP="005066AC">
      <w:pPr>
        <w:tabs>
          <w:tab w:val="left" w:pos="2080"/>
        </w:tabs>
        <w:spacing w:line="276" w:lineRule="auto"/>
        <w:rPr>
          <w:rFonts w:ascii="Georgia" w:hAnsi="Georgia" w:cs="Arial"/>
        </w:rPr>
      </w:pPr>
    </w:p>
    <w:p w14:paraId="6B58739B" w14:textId="526A785F" w:rsidR="00B97D3F" w:rsidRDefault="00791078" w:rsidP="005066AC">
      <w:pPr>
        <w:widowControl w:val="0"/>
        <w:autoSpaceDE w:val="0"/>
        <w:autoSpaceDN w:val="0"/>
        <w:adjustRightInd w:val="0"/>
        <w:spacing w:line="276" w:lineRule="auto"/>
        <w:rPr>
          <w:rFonts w:ascii="Georgia" w:hAnsi="Georgia" w:cs="Arial"/>
        </w:rPr>
      </w:pPr>
      <w:r>
        <w:rPr>
          <w:rFonts w:ascii="Georgia" w:hAnsi="Georgia" w:cs="Arial"/>
        </w:rPr>
        <w:t xml:space="preserve">Lone Scherfig </w:t>
      </w:r>
      <w:r w:rsidR="00AB4CFC">
        <w:rPr>
          <w:rFonts w:ascii="Georgia" w:hAnsi="Georgia" w:cs="Arial"/>
        </w:rPr>
        <w:t>markerede sig tidligt med sin spillefilmsdebut ”</w:t>
      </w:r>
      <w:r w:rsidR="00AB4CFC">
        <w:rPr>
          <w:rFonts w:ascii="Georgia" w:hAnsi="Georgia" w:cs="Arial"/>
          <w:i/>
        </w:rPr>
        <w:t>Kajs fødselsdag</w:t>
      </w:r>
      <w:r w:rsidR="00AB4CFC">
        <w:rPr>
          <w:rFonts w:ascii="Georgia" w:hAnsi="Georgia" w:cs="Arial"/>
        </w:rPr>
        <w:t xml:space="preserve">” (1990), som blev modtaget særdeles vel og året efter indbragte hende en Grand Jury </w:t>
      </w:r>
      <w:proofErr w:type="spellStart"/>
      <w:r w:rsidR="00AB4CFC">
        <w:rPr>
          <w:rFonts w:ascii="Georgia" w:hAnsi="Georgia" w:cs="Arial"/>
        </w:rPr>
        <w:t>prize</w:t>
      </w:r>
      <w:proofErr w:type="spellEnd"/>
      <w:r w:rsidR="00AB4CFC">
        <w:rPr>
          <w:rFonts w:ascii="Georgia" w:hAnsi="Georgia" w:cs="Arial"/>
        </w:rPr>
        <w:t xml:space="preserve"> og en Club Escape Award ved den daværende </w:t>
      </w:r>
      <w:proofErr w:type="spellStart"/>
      <w:r w:rsidR="00AB4CFC">
        <w:rPr>
          <w:rFonts w:ascii="Georgia" w:hAnsi="Georgia" w:cs="Arial"/>
        </w:rPr>
        <w:t>Rouen</w:t>
      </w:r>
      <w:proofErr w:type="spellEnd"/>
      <w:r w:rsidR="00AB4CFC">
        <w:rPr>
          <w:rFonts w:ascii="Georgia" w:hAnsi="Georgia" w:cs="Arial"/>
        </w:rPr>
        <w:t xml:space="preserve"> Nordic Film Festival.</w:t>
      </w:r>
      <w:r w:rsidR="00047CE0">
        <w:rPr>
          <w:rFonts w:ascii="Georgia" w:hAnsi="Georgia" w:cs="Arial"/>
        </w:rPr>
        <w:t xml:space="preserve"> Det skulle vise sig at blive starten på en gloværdig karriere fuld af anerkendelse fra både festivaler, kritikere og ikke mindst biografgængere. I 1998 instruerede hun ”</w:t>
      </w:r>
      <w:r w:rsidR="00047CE0">
        <w:rPr>
          <w:rFonts w:ascii="Georgia" w:hAnsi="Georgia" w:cs="Arial"/>
          <w:i/>
        </w:rPr>
        <w:t>Når mor kommer hjem…</w:t>
      </w:r>
      <w:r w:rsidR="00047CE0">
        <w:rPr>
          <w:rFonts w:ascii="Georgia" w:hAnsi="Georgia" w:cs="Arial"/>
        </w:rPr>
        <w:t xml:space="preserve">”, som </w:t>
      </w:r>
      <w:r w:rsidR="00035C85">
        <w:rPr>
          <w:rFonts w:ascii="Georgia" w:hAnsi="Georgia" w:cs="Arial"/>
        </w:rPr>
        <w:t>ligeledes kastede international anerkendelse af sig, men det var med ”</w:t>
      </w:r>
      <w:r w:rsidR="00035C85">
        <w:rPr>
          <w:rFonts w:ascii="Georgia" w:hAnsi="Georgia" w:cs="Arial"/>
          <w:i/>
        </w:rPr>
        <w:t>Italiensk for begyndere</w:t>
      </w:r>
      <w:r w:rsidR="00035C85">
        <w:rPr>
          <w:rFonts w:ascii="Georgia" w:hAnsi="Georgia" w:cs="Arial"/>
        </w:rPr>
        <w:t>”</w:t>
      </w:r>
      <w:r w:rsidR="00C279F5">
        <w:rPr>
          <w:rFonts w:ascii="Georgia" w:hAnsi="Georgia" w:cs="Arial"/>
        </w:rPr>
        <w:t xml:space="preserve"> (2000)</w:t>
      </w:r>
      <w:r w:rsidR="00B97D3F">
        <w:rPr>
          <w:rFonts w:ascii="Georgia" w:hAnsi="Georgia" w:cs="Arial"/>
        </w:rPr>
        <w:t>, at Lone Scherfig for alvor brød igennem</w:t>
      </w:r>
      <w:r w:rsidR="00E82FC2">
        <w:rPr>
          <w:rFonts w:ascii="Georgia" w:hAnsi="Georgia" w:cs="Arial"/>
        </w:rPr>
        <w:t xml:space="preserve"> både</w:t>
      </w:r>
      <w:r w:rsidR="00B97D3F">
        <w:rPr>
          <w:rFonts w:ascii="Georgia" w:hAnsi="Georgia" w:cs="Arial"/>
        </w:rPr>
        <w:t xml:space="preserve"> herhjemme</w:t>
      </w:r>
      <w:r w:rsidR="00E82FC2">
        <w:rPr>
          <w:rFonts w:ascii="Georgia" w:hAnsi="Georgia" w:cs="Arial"/>
        </w:rPr>
        <w:t xml:space="preserve"> og internationalt</w:t>
      </w:r>
      <w:r w:rsidR="00B97D3F">
        <w:rPr>
          <w:rFonts w:ascii="Georgia" w:hAnsi="Georgia" w:cs="Arial"/>
        </w:rPr>
        <w:t>.</w:t>
      </w:r>
      <w:r w:rsidR="00E82FC2">
        <w:rPr>
          <w:rFonts w:ascii="Georgia" w:hAnsi="Georgia" w:cs="Arial"/>
        </w:rPr>
        <w:t xml:space="preserve"> Filmen vandt Sølvbjørnen ved filmfestivalen i Berlin og solgte over 800.000 billetter herhjemme. Siden da har hun skabt prisbelønnede film som </w:t>
      </w:r>
      <w:r w:rsidR="00E82FC2">
        <w:rPr>
          <w:rFonts w:ascii="Georgia" w:hAnsi="Georgia" w:cs="Arial"/>
          <w:i/>
        </w:rPr>
        <w:t>”Wilbur begår selvmord</w:t>
      </w:r>
      <w:r w:rsidR="00E82FC2">
        <w:rPr>
          <w:rFonts w:ascii="Georgia" w:hAnsi="Georgia" w:cs="Arial"/>
        </w:rPr>
        <w:t>” (2002), ”</w:t>
      </w:r>
      <w:r w:rsidR="00E82FC2">
        <w:rPr>
          <w:rFonts w:ascii="Georgia" w:hAnsi="Georgia" w:cs="Arial"/>
          <w:i/>
        </w:rPr>
        <w:t>Hjemve</w:t>
      </w:r>
      <w:r w:rsidR="00E82FC2">
        <w:rPr>
          <w:rFonts w:ascii="Georgia" w:hAnsi="Georgia" w:cs="Arial"/>
        </w:rPr>
        <w:t>” (2007) og ikke mindst den Oscar-nominerede ”</w:t>
      </w:r>
      <w:r w:rsidR="00E82FC2">
        <w:rPr>
          <w:rFonts w:ascii="Georgia" w:hAnsi="Georgia" w:cs="Arial"/>
          <w:i/>
        </w:rPr>
        <w:t>An Education</w:t>
      </w:r>
      <w:r w:rsidR="00E82FC2">
        <w:rPr>
          <w:rFonts w:ascii="Georgia" w:hAnsi="Georgia" w:cs="Arial"/>
        </w:rPr>
        <w:t>” (2009).</w:t>
      </w:r>
    </w:p>
    <w:p w14:paraId="7AFCE1AC" w14:textId="77777777" w:rsidR="00E82FC2" w:rsidRDefault="00E82FC2" w:rsidP="005066AC">
      <w:pPr>
        <w:widowControl w:val="0"/>
        <w:autoSpaceDE w:val="0"/>
        <w:autoSpaceDN w:val="0"/>
        <w:adjustRightInd w:val="0"/>
        <w:spacing w:line="276" w:lineRule="auto"/>
        <w:rPr>
          <w:rFonts w:ascii="Georgia" w:hAnsi="Georgia" w:cs="Arial"/>
        </w:rPr>
      </w:pPr>
    </w:p>
    <w:p w14:paraId="7CC9C652" w14:textId="012FFF6D" w:rsidR="00A80517" w:rsidRDefault="00E82FC2" w:rsidP="00E82FC2">
      <w:pPr>
        <w:widowControl w:val="0"/>
        <w:autoSpaceDE w:val="0"/>
        <w:autoSpaceDN w:val="0"/>
        <w:adjustRightInd w:val="0"/>
        <w:spacing w:line="276" w:lineRule="auto"/>
        <w:rPr>
          <w:rFonts w:ascii="Georgia" w:hAnsi="Georgia" w:cs="Arial"/>
        </w:rPr>
      </w:pPr>
      <w:r>
        <w:rPr>
          <w:rFonts w:ascii="Georgia" w:hAnsi="Georgia" w:cs="Arial"/>
        </w:rPr>
        <w:t>Danske Filmkritikere ærer nu Lone Scherfig ved at tildele hende årets Æres-Bodil. Tidligere modtagere af Æres-Bodil tæller blandt andre Henning Jensen, Ghita Nørby, Viggo Mortensen, Bodil Kjer, Ove Sprogøe og Charlie Chaplin.</w:t>
      </w:r>
    </w:p>
    <w:p w14:paraId="296698AB" w14:textId="77777777" w:rsidR="00E82FC2" w:rsidRDefault="00E82FC2" w:rsidP="00E82FC2">
      <w:pPr>
        <w:widowControl w:val="0"/>
        <w:autoSpaceDE w:val="0"/>
        <w:autoSpaceDN w:val="0"/>
        <w:adjustRightInd w:val="0"/>
        <w:spacing w:line="276" w:lineRule="auto"/>
        <w:rPr>
          <w:rFonts w:ascii="Georgia" w:hAnsi="Georgia" w:cs="Arial"/>
        </w:rPr>
      </w:pPr>
    </w:p>
    <w:p w14:paraId="5FFBA812" w14:textId="546B989C" w:rsidR="00E82FC2" w:rsidRDefault="00E82FC2" w:rsidP="00E82FC2">
      <w:pPr>
        <w:widowControl w:val="0"/>
        <w:autoSpaceDE w:val="0"/>
        <w:autoSpaceDN w:val="0"/>
        <w:adjustRightInd w:val="0"/>
        <w:spacing w:line="276" w:lineRule="auto"/>
        <w:rPr>
          <w:rFonts w:ascii="Georgia" w:hAnsi="Georgia" w:cs="Arial"/>
          <w:b/>
        </w:rPr>
      </w:pPr>
      <w:r>
        <w:rPr>
          <w:rFonts w:ascii="Georgia" w:hAnsi="Georgia" w:cs="Arial"/>
          <w:b/>
        </w:rPr>
        <w:t>Lone Scherfig rammer hverdagsmennesket som ingen andre</w:t>
      </w:r>
    </w:p>
    <w:p w14:paraId="7ABF98EB" w14:textId="5E54D949" w:rsidR="00E82FC2" w:rsidRDefault="00E82FC2" w:rsidP="00E82FC2">
      <w:pPr>
        <w:widowControl w:val="0"/>
        <w:autoSpaceDE w:val="0"/>
        <w:autoSpaceDN w:val="0"/>
        <w:adjustRightInd w:val="0"/>
        <w:spacing w:line="276" w:lineRule="auto"/>
        <w:rPr>
          <w:rFonts w:ascii="Georgia" w:hAnsi="Georgia" w:cs="Arial"/>
        </w:rPr>
      </w:pPr>
      <w:r>
        <w:rPr>
          <w:rFonts w:ascii="Georgia" w:hAnsi="Georgia" w:cs="Arial"/>
        </w:rPr>
        <w:t>Nanna Frank Rasmussen, formand for Danske Filmkritikere, glæder sig til at fejre Lone Scherfig ved Bodilfesten den 17. marts. I motivationen for prisen står blandt andet:</w:t>
      </w:r>
    </w:p>
    <w:p w14:paraId="235A6802" w14:textId="77777777" w:rsidR="00E82FC2" w:rsidRDefault="00E82FC2" w:rsidP="00E82FC2">
      <w:pPr>
        <w:widowControl w:val="0"/>
        <w:autoSpaceDE w:val="0"/>
        <w:autoSpaceDN w:val="0"/>
        <w:adjustRightInd w:val="0"/>
        <w:spacing w:line="276" w:lineRule="auto"/>
        <w:rPr>
          <w:rFonts w:ascii="Georgia" w:hAnsi="Georgia" w:cs="Arial"/>
        </w:rPr>
      </w:pPr>
    </w:p>
    <w:p w14:paraId="3CAFFC7D" w14:textId="359968CF" w:rsidR="00372C22" w:rsidRPr="004C3C62" w:rsidRDefault="00E82FC2" w:rsidP="004C3C62">
      <w:pPr>
        <w:widowControl w:val="0"/>
        <w:autoSpaceDE w:val="0"/>
        <w:autoSpaceDN w:val="0"/>
        <w:adjustRightInd w:val="0"/>
        <w:spacing w:line="276" w:lineRule="auto"/>
        <w:rPr>
          <w:rFonts w:ascii="Georgia" w:hAnsi="Georgia" w:cs="Arial"/>
        </w:rPr>
      </w:pPr>
      <w:r>
        <w:rPr>
          <w:rFonts w:ascii="Georgia" w:hAnsi="Georgia" w:cs="Arial"/>
        </w:rPr>
        <w:t>”</w:t>
      </w:r>
      <w:r w:rsidR="008A0AA9">
        <w:rPr>
          <w:rFonts w:ascii="Georgia" w:hAnsi="Georgia" w:cs="Arial"/>
        </w:rPr>
        <w:t xml:space="preserve">Første fik vi </w:t>
      </w:r>
      <w:r w:rsidR="008A0AA9">
        <w:rPr>
          <w:rFonts w:ascii="Georgia" w:hAnsi="Georgia" w:cs="Arial"/>
          <w:i/>
        </w:rPr>
        <w:t xml:space="preserve">Kajs </w:t>
      </w:r>
      <w:r w:rsidR="008A0AA9" w:rsidRPr="008A0AA9">
        <w:rPr>
          <w:rFonts w:ascii="Georgia" w:hAnsi="Georgia" w:cs="Arial"/>
          <w:i/>
        </w:rPr>
        <w:t>fødselsdag</w:t>
      </w:r>
      <w:r w:rsidR="008A0AA9">
        <w:rPr>
          <w:rFonts w:ascii="Georgia" w:hAnsi="Georgia" w:cs="Arial"/>
        </w:rPr>
        <w:t xml:space="preserve"> og dernæst </w:t>
      </w:r>
      <w:r w:rsidR="008A0AA9">
        <w:rPr>
          <w:rFonts w:ascii="Georgia" w:hAnsi="Georgia" w:cs="Arial"/>
          <w:i/>
        </w:rPr>
        <w:t>Når mor kommer hjem…</w:t>
      </w:r>
      <w:r w:rsidR="008A0AA9">
        <w:rPr>
          <w:rFonts w:ascii="Georgia" w:hAnsi="Georgia" w:cs="Arial"/>
        </w:rPr>
        <w:t xml:space="preserve">, men det var først med dogmereglernes inspirerende spark bagi, vi fik set noget, der lignede det fulde potentiale fra Lone Scherfig. </w:t>
      </w:r>
      <w:r w:rsidRPr="008A0AA9">
        <w:rPr>
          <w:rFonts w:ascii="Georgia" w:hAnsi="Georgia" w:cs="Arial"/>
          <w:i/>
        </w:rPr>
        <w:t>Italiensk</w:t>
      </w:r>
      <w:r>
        <w:rPr>
          <w:rFonts w:ascii="Georgia" w:hAnsi="Georgia" w:cs="Arial"/>
          <w:i/>
        </w:rPr>
        <w:t xml:space="preserve"> for begyndere </w:t>
      </w:r>
      <w:r>
        <w:rPr>
          <w:rFonts w:ascii="Georgia" w:hAnsi="Georgia" w:cs="Arial"/>
        </w:rPr>
        <w:t xml:space="preserve">begejstrede både anmelderne og publikum fra </w:t>
      </w:r>
      <w:r>
        <w:rPr>
          <w:rFonts w:ascii="Georgia" w:hAnsi="Georgia" w:cs="Arial"/>
        </w:rPr>
        <w:lastRenderedPageBreak/>
        <w:t>december år 2000 og i månedsvis derefter. Filmen er den film med dansk tale, der har solgt flest billetter i udlandet, nemlig knap tre millioner. Sjældent har en film om hjerternes dans været leveret med så megen ærlighed og humor. Ingen kan nemlig som Lone Scherfig ramme hverdagsmennesket i fiktionsrammen i en spillefilm.</w:t>
      </w:r>
      <w:r w:rsidR="008A0AA9">
        <w:rPr>
          <w:rFonts w:ascii="Georgia" w:hAnsi="Georgia" w:cs="Arial"/>
        </w:rPr>
        <w:t>”</w:t>
      </w:r>
    </w:p>
    <w:p w14:paraId="3678E688" w14:textId="77777777" w:rsidR="003D6184" w:rsidRPr="005C3AC7" w:rsidRDefault="003D6184" w:rsidP="005066AC">
      <w:pPr>
        <w:tabs>
          <w:tab w:val="left" w:pos="2080"/>
        </w:tabs>
        <w:spacing w:line="276" w:lineRule="auto"/>
        <w:rPr>
          <w:rFonts w:ascii="Georgia" w:hAnsi="Georgia" w:cs="Arial"/>
          <w:b/>
        </w:rPr>
      </w:pPr>
    </w:p>
    <w:p w14:paraId="77D2B2B2" w14:textId="5B4E4602" w:rsidR="00F04F30" w:rsidRPr="005C3AC7" w:rsidRDefault="005C3AC7" w:rsidP="005066AC">
      <w:pPr>
        <w:tabs>
          <w:tab w:val="left" w:pos="2080"/>
        </w:tabs>
        <w:spacing w:line="276" w:lineRule="auto"/>
        <w:rPr>
          <w:rFonts w:ascii="Georgia" w:hAnsi="Georgia" w:cs="Arial"/>
        </w:rPr>
      </w:pPr>
      <w:r w:rsidRPr="005C3AC7">
        <w:rPr>
          <w:rFonts w:ascii="Georgia" w:hAnsi="Georgia" w:cs="Arial"/>
          <w:b/>
        </w:rPr>
        <w:t xml:space="preserve">Bodilprisen 2018 </w:t>
      </w:r>
      <w:r w:rsidR="00D246E6">
        <w:rPr>
          <w:rFonts w:ascii="Georgia" w:hAnsi="Georgia" w:cs="Arial"/>
          <w:b/>
        </w:rPr>
        <w:t>afholdes på Folketeatret</w:t>
      </w:r>
      <w:r w:rsidR="0030062F" w:rsidRPr="005C3AC7">
        <w:rPr>
          <w:rFonts w:ascii="Georgia" w:hAnsi="Georgia" w:cs="Arial"/>
          <w:b/>
        </w:rPr>
        <w:br/>
      </w:r>
      <w:r w:rsidR="00D246E6">
        <w:rPr>
          <w:rFonts w:ascii="Georgia" w:hAnsi="Georgia" w:cs="Arial"/>
        </w:rPr>
        <w:t>Bodilprisen 2018</w:t>
      </w:r>
      <w:r w:rsidR="0030062F" w:rsidRPr="005C3AC7">
        <w:rPr>
          <w:rFonts w:ascii="Georgia" w:hAnsi="Georgia" w:cs="Arial"/>
        </w:rPr>
        <w:t xml:space="preserve"> </w:t>
      </w:r>
      <w:r w:rsidR="00D246E6">
        <w:rPr>
          <w:rFonts w:ascii="Georgia" w:hAnsi="Georgia" w:cs="Arial"/>
        </w:rPr>
        <w:t xml:space="preserve">hylder igen i år filmbranchens dygtigste. Det sker lørdag den 17. marts kl. 20.00 på Folketeatret. Årets værter satiretrioen og </w:t>
      </w:r>
      <w:proofErr w:type="spellStart"/>
      <w:r w:rsidR="00D246E6">
        <w:rPr>
          <w:rFonts w:ascii="Georgia" w:hAnsi="Georgia" w:cs="Arial"/>
        </w:rPr>
        <w:t>anmelderdarlingerne</w:t>
      </w:r>
      <w:proofErr w:type="spellEnd"/>
      <w:r w:rsidR="00D246E6">
        <w:rPr>
          <w:rFonts w:ascii="Georgia" w:hAnsi="Georgia" w:cs="Arial"/>
        </w:rPr>
        <w:t xml:space="preserve"> PLATT-FORM, som består af </w:t>
      </w:r>
      <w:r w:rsidR="005D75E9">
        <w:rPr>
          <w:rFonts w:ascii="Georgia" w:hAnsi="Georgia" w:cs="Arial"/>
        </w:rPr>
        <w:t>Mille Lehfeldt,</w:t>
      </w:r>
      <w:r w:rsidR="00D246E6">
        <w:rPr>
          <w:rFonts w:ascii="Georgia" w:hAnsi="Georgia" w:cs="Arial"/>
        </w:rPr>
        <w:t xml:space="preserve"> Laus Høybye</w:t>
      </w:r>
      <w:r w:rsidR="005D75E9">
        <w:rPr>
          <w:rFonts w:ascii="Georgia" w:hAnsi="Georgia" w:cs="Arial"/>
        </w:rPr>
        <w:t xml:space="preserve"> og Jakob Fauerby</w:t>
      </w:r>
      <w:r w:rsidR="004B5673">
        <w:rPr>
          <w:rFonts w:ascii="Georgia" w:hAnsi="Georgia" w:cs="Arial"/>
        </w:rPr>
        <w:t>. De står i spidsen for showet for andet år i træk.</w:t>
      </w:r>
    </w:p>
    <w:p w14:paraId="53297DA5" w14:textId="77777777" w:rsidR="0030062F" w:rsidRPr="005C3AC7" w:rsidRDefault="0030062F" w:rsidP="005066AC">
      <w:pPr>
        <w:tabs>
          <w:tab w:val="left" w:pos="2080"/>
        </w:tabs>
        <w:spacing w:line="276" w:lineRule="auto"/>
        <w:rPr>
          <w:rFonts w:ascii="Georgia" w:hAnsi="Georgia" w:cs="Arial"/>
        </w:rPr>
      </w:pPr>
    </w:p>
    <w:p w14:paraId="66E07694" w14:textId="33F3C073" w:rsidR="0030062F" w:rsidRPr="005C3AC7" w:rsidRDefault="0030062F" w:rsidP="005066AC">
      <w:pPr>
        <w:spacing w:line="276" w:lineRule="auto"/>
        <w:rPr>
          <w:rFonts w:ascii="Georgia" w:hAnsi="Georgia" w:cs="Arial"/>
        </w:rPr>
      </w:pPr>
      <w:r w:rsidRPr="005C3AC7">
        <w:rPr>
          <w:rFonts w:ascii="Georgia" w:hAnsi="Georgia" w:cs="Arial"/>
        </w:rPr>
        <w:t xml:space="preserve">Det er </w:t>
      </w:r>
      <w:r w:rsidR="003C1169">
        <w:rPr>
          <w:rFonts w:ascii="Georgia" w:hAnsi="Georgia" w:cs="Arial"/>
        </w:rPr>
        <w:t xml:space="preserve">stadig </w:t>
      </w:r>
      <w:r w:rsidRPr="005C3AC7">
        <w:rPr>
          <w:rFonts w:ascii="Georgia" w:hAnsi="Georgia" w:cs="Arial"/>
        </w:rPr>
        <w:t>muligt at komme med til årets Bodilpris, men der er</w:t>
      </w:r>
      <w:r w:rsidR="003C1169">
        <w:rPr>
          <w:rFonts w:ascii="Georgia" w:hAnsi="Georgia" w:cs="Arial"/>
        </w:rPr>
        <w:t xml:space="preserve"> meget få billetter tilbage</w:t>
      </w:r>
      <w:r w:rsidRPr="005C3AC7">
        <w:rPr>
          <w:rFonts w:ascii="Georgia" w:hAnsi="Georgia" w:cs="Arial"/>
        </w:rPr>
        <w:t xml:space="preserve">, som kan købes via </w:t>
      </w:r>
      <w:hyperlink r:id="rId6" w:history="1">
        <w:r w:rsidR="003D1853">
          <w:rPr>
            <w:rStyle w:val="Hyperlink"/>
          </w:rPr>
          <w:t>v2.billetten.dk/</w:t>
        </w:r>
        <w:proofErr w:type="spellStart"/>
        <w:r w:rsidR="003D1853">
          <w:rPr>
            <w:rStyle w:val="Hyperlink"/>
          </w:rPr>
          <w:t>index</w:t>
        </w:r>
        <w:proofErr w:type="spellEnd"/>
        <w:r w:rsidR="003D1853">
          <w:rPr>
            <w:rStyle w:val="Hyperlink"/>
          </w:rPr>
          <w:t>/</w:t>
        </w:r>
        <w:proofErr w:type="spellStart"/>
        <w:r w:rsidR="003D1853">
          <w:rPr>
            <w:rStyle w:val="Hyperlink"/>
          </w:rPr>
          <w:t>eventdetails</w:t>
        </w:r>
        <w:proofErr w:type="spellEnd"/>
        <w:r w:rsidR="003D1853">
          <w:rPr>
            <w:rStyle w:val="Hyperlink"/>
          </w:rPr>
          <w:t>/</w:t>
        </w:r>
        <w:proofErr w:type="spellStart"/>
        <w:r w:rsidR="003D1853">
          <w:rPr>
            <w:rStyle w:val="Hyperlink"/>
          </w:rPr>
          <w:t>eventno</w:t>
        </w:r>
        <w:proofErr w:type="spellEnd"/>
        <w:r w:rsidR="003D1853">
          <w:rPr>
            <w:rStyle w:val="Hyperlink"/>
          </w:rPr>
          <w:t>/70552</w:t>
        </w:r>
      </w:hyperlink>
      <w:r w:rsidR="003D1853">
        <w:rPr>
          <w:rStyle w:val="Hyperlink"/>
        </w:rPr>
        <w:t xml:space="preserve">. </w:t>
      </w:r>
      <w:r w:rsidRPr="005C3AC7">
        <w:rPr>
          <w:rFonts w:ascii="Georgia" w:hAnsi="Georgia" w:cs="Arial"/>
        </w:rPr>
        <w:t xml:space="preserve">Aftenen starter med </w:t>
      </w:r>
      <w:r w:rsidR="003D1853">
        <w:rPr>
          <w:rFonts w:ascii="Georgia" w:hAnsi="Georgia" w:cs="Arial"/>
        </w:rPr>
        <w:t>en velkomstdrink</w:t>
      </w:r>
      <w:r w:rsidRPr="005C3AC7">
        <w:rPr>
          <w:rFonts w:ascii="Georgia" w:hAnsi="Georgia" w:cs="Arial"/>
        </w:rPr>
        <w:t xml:space="preserve"> på den røde løber og efterfølges af det store prisshow </w:t>
      </w:r>
      <w:r w:rsidR="003D1853">
        <w:rPr>
          <w:rFonts w:ascii="Georgia" w:hAnsi="Georgia" w:cs="Arial"/>
        </w:rPr>
        <w:t>på Folketeatret</w:t>
      </w:r>
      <w:r w:rsidRPr="005C3AC7">
        <w:rPr>
          <w:rFonts w:ascii="Georgia" w:hAnsi="Georgia" w:cs="Arial"/>
        </w:rPr>
        <w:t xml:space="preserve">. </w:t>
      </w:r>
      <w:r w:rsidR="003D1853">
        <w:rPr>
          <w:rFonts w:ascii="Georgia" w:hAnsi="Georgia"/>
        </w:rPr>
        <w:t>Billetter koster 450</w:t>
      </w:r>
      <w:r w:rsidRPr="005C3AC7">
        <w:rPr>
          <w:rFonts w:ascii="Georgia" w:hAnsi="Georgia"/>
        </w:rPr>
        <w:t xml:space="preserve"> kr. + gebyr.</w:t>
      </w:r>
    </w:p>
    <w:p w14:paraId="187BF7DC" w14:textId="77777777" w:rsidR="0030062F" w:rsidRPr="005C3AC7" w:rsidRDefault="0030062F" w:rsidP="005066AC">
      <w:pPr>
        <w:tabs>
          <w:tab w:val="left" w:pos="2080"/>
        </w:tabs>
        <w:spacing w:line="276" w:lineRule="auto"/>
        <w:rPr>
          <w:rFonts w:ascii="Georgia" w:hAnsi="Georgia" w:cs="Arial"/>
        </w:rPr>
      </w:pPr>
    </w:p>
    <w:p w14:paraId="677F2021" w14:textId="5927E200" w:rsidR="0047596C" w:rsidRPr="005C3AC7" w:rsidRDefault="00B9219C" w:rsidP="005066AC">
      <w:pPr>
        <w:tabs>
          <w:tab w:val="left" w:pos="2080"/>
        </w:tabs>
        <w:spacing w:line="276" w:lineRule="auto"/>
        <w:rPr>
          <w:rFonts w:ascii="Georgia" w:hAnsi="Georgia" w:cs="Arial"/>
        </w:rPr>
      </w:pPr>
      <w:r>
        <w:rPr>
          <w:rFonts w:ascii="Georgia" w:hAnsi="Georgia" w:cs="Arial"/>
        </w:rPr>
        <w:t>For mere information, se venligst</w:t>
      </w:r>
      <w:r w:rsidR="0047596C" w:rsidRPr="005C3AC7">
        <w:rPr>
          <w:rFonts w:ascii="Georgia" w:hAnsi="Georgia" w:cs="Arial"/>
        </w:rPr>
        <w:t xml:space="preserve"> </w:t>
      </w:r>
      <w:hyperlink r:id="rId7" w:history="1">
        <w:r w:rsidR="0047596C" w:rsidRPr="005C3AC7">
          <w:rPr>
            <w:rStyle w:val="Hyperlink"/>
            <w:rFonts w:ascii="Georgia" w:hAnsi="Georgia" w:cs="Arial"/>
          </w:rPr>
          <w:t>www.bodilprisen.dk</w:t>
        </w:r>
      </w:hyperlink>
    </w:p>
    <w:p w14:paraId="1969ECC4" w14:textId="77777777" w:rsidR="0047596C" w:rsidRPr="005C3AC7" w:rsidRDefault="0047596C" w:rsidP="005066AC">
      <w:pPr>
        <w:tabs>
          <w:tab w:val="left" w:pos="2080"/>
        </w:tabs>
        <w:spacing w:line="276" w:lineRule="auto"/>
        <w:rPr>
          <w:rFonts w:ascii="Georgia" w:hAnsi="Georgia" w:cs="Arial"/>
        </w:rPr>
      </w:pPr>
    </w:p>
    <w:p w14:paraId="1FD848D1" w14:textId="77777777" w:rsidR="0047596C" w:rsidRPr="005C3AC7" w:rsidRDefault="0047596C" w:rsidP="005066AC">
      <w:pPr>
        <w:spacing w:line="276" w:lineRule="auto"/>
        <w:rPr>
          <w:rFonts w:ascii="Georgia" w:hAnsi="Georgia" w:cs="Arial"/>
          <w:b/>
        </w:rPr>
      </w:pPr>
      <w:r w:rsidRPr="005C3AC7">
        <w:rPr>
          <w:rFonts w:ascii="Georgia" w:hAnsi="Georgia" w:cs="Arial"/>
          <w:b/>
        </w:rPr>
        <w:t>Med venlig hilsen</w:t>
      </w:r>
    </w:p>
    <w:p w14:paraId="476E43F4" w14:textId="77777777" w:rsidR="0047596C" w:rsidRPr="005C3AC7" w:rsidRDefault="0047596C" w:rsidP="005066AC">
      <w:pPr>
        <w:spacing w:line="276" w:lineRule="auto"/>
        <w:rPr>
          <w:rFonts w:ascii="Georgia" w:hAnsi="Georgia" w:cs="Arial"/>
        </w:rPr>
      </w:pPr>
      <w:r w:rsidRPr="005C3AC7">
        <w:rPr>
          <w:rFonts w:ascii="Georgia" w:hAnsi="Georgia" w:cs="Arial"/>
        </w:rPr>
        <w:t>Have Kommunikation</w:t>
      </w:r>
    </w:p>
    <w:p w14:paraId="6C31D329" w14:textId="77777777" w:rsidR="0047596C" w:rsidRPr="005C3AC7" w:rsidRDefault="0047596C" w:rsidP="005066AC">
      <w:pPr>
        <w:spacing w:line="276" w:lineRule="auto"/>
        <w:rPr>
          <w:rFonts w:ascii="Georgia" w:hAnsi="Georgia" w:cs="Arial"/>
        </w:rPr>
      </w:pPr>
    </w:p>
    <w:p w14:paraId="4E7EBED6" w14:textId="77777777" w:rsidR="0047596C" w:rsidRPr="005C3AC7" w:rsidRDefault="0047596C" w:rsidP="005066AC">
      <w:pPr>
        <w:spacing w:line="276" w:lineRule="auto"/>
        <w:rPr>
          <w:rFonts w:ascii="Georgia" w:hAnsi="Georgia" w:cs="Arial"/>
          <w:b/>
        </w:rPr>
      </w:pPr>
      <w:r w:rsidRPr="005C3AC7">
        <w:rPr>
          <w:rFonts w:ascii="Georgia" w:hAnsi="Georgia" w:cs="Arial"/>
          <w:b/>
        </w:rPr>
        <w:t>For yderligere information kontakt venligst:</w:t>
      </w:r>
    </w:p>
    <w:p w14:paraId="2E6563E8" w14:textId="77777777" w:rsidR="007807C0" w:rsidRPr="005C3AC7" w:rsidRDefault="007807C0" w:rsidP="007807C0">
      <w:pPr>
        <w:spacing w:line="276" w:lineRule="auto"/>
        <w:rPr>
          <w:rFonts w:ascii="Georgia" w:hAnsi="Georgia"/>
        </w:rPr>
      </w:pPr>
      <w:r w:rsidRPr="005C3AC7">
        <w:rPr>
          <w:rFonts w:ascii="Georgia" w:hAnsi="Georgia"/>
        </w:rPr>
        <w:t xml:space="preserve">Maria Rugbjerg Hoppe // </w:t>
      </w:r>
      <w:hyperlink r:id="rId8" w:history="1">
        <w:r w:rsidRPr="005C3AC7">
          <w:rPr>
            <w:rStyle w:val="Hyperlink"/>
            <w:rFonts w:ascii="Georgia" w:hAnsi="Georgia"/>
          </w:rPr>
          <w:t>maria.rugbjerg@have.dk</w:t>
        </w:r>
      </w:hyperlink>
      <w:r w:rsidRPr="005C3AC7">
        <w:rPr>
          <w:rFonts w:ascii="Georgia" w:hAnsi="Georgia"/>
        </w:rPr>
        <w:t xml:space="preserve"> // 3056 3676</w:t>
      </w:r>
      <w:r w:rsidRPr="005C3AC7">
        <w:rPr>
          <w:rFonts w:ascii="Georgia" w:hAnsi="Georgia"/>
        </w:rPr>
        <w:br/>
        <w:t xml:space="preserve">Peter Pishai Storgaard // </w:t>
      </w:r>
      <w:hyperlink r:id="rId9" w:history="1">
        <w:r w:rsidRPr="005C3AC7">
          <w:rPr>
            <w:rStyle w:val="Hyperlink"/>
            <w:rFonts w:ascii="Georgia" w:hAnsi="Georgia"/>
          </w:rPr>
          <w:t>peter.storgaard@have.dk</w:t>
        </w:r>
      </w:hyperlink>
      <w:r w:rsidRPr="005C3AC7">
        <w:rPr>
          <w:rFonts w:ascii="Georgia" w:hAnsi="Georgia"/>
        </w:rPr>
        <w:t xml:space="preserve"> // 2849 3386</w:t>
      </w:r>
    </w:p>
    <w:p w14:paraId="5F41226B" w14:textId="77777777" w:rsidR="00A62D08" w:rsidRPr="005C3AC7" w:rsidRDefault="0047596C" w:rsidP="005066AC">
      <w:pPr>
        <w:spacing w:line="276" w:lineRule="auto"/>
        <w:rPr>
          <w:rFonts w:ascii="Georgia" w:hAnsi="Georgia"/>
        </w:rPr>
      </w:pPr>
      <w:r w:rsidRPr="005C3AC7">
        <w:rPr>
          <w:rFonts w:ascii="Georgia" w:hAnsi="Georgia"/>
        </w:rPr>
        <w:t xml:space="preserve">Kristina Sindberg // </w:t>
      </w:r>
      <w:hyperlink r:id="rId10" w:history="1">
        <w:r w:rsidRPr="005C3AC7">
          <w:rPr>
            <w:rStyle w:val="Hyperlink"/>
            <w:rFonts w:ascii="Georgia" w:hAnsi="Georgia"/>
          </w:rPr>
          <w:t>kristina@have.dk</w:t>
        </w:r>
      </w:hyperlink>
      <w:r w:rsidRPr="005C3AC7">
        <w:rPr>
          <w:rFonts w:ascii="Georgia" w:hAnsi="Georgia"/>
        </w:rPr>
        <w:t xml:space="preserve"> // 2486 0184</w:t>
      </w:r>
    </w:p>
    <w:p w14:paraId="4A83080A" w14:textId="77777777" w:rsidR="0047596C" w:rsidRPr="005C3AC7" w:rsidRDefault="0047596C" w:rsidP="005066AC">
      <w:pPr>
        <w:tabs>
          <w:tab w:val="left" w:pos="2080"/>
        </w:tabs>
        <w:spacing w:line="276" w:lineRule="auto"/>
        <w:rPr>
          <w:rFonts w:ascii="Georgia" w:hAnsi="Georgia" w:cs="Arial"/>
        </w:rPr>
      </w:pPr>
    </w:p>
    <w:p w14:paraId="23AD7DAA" w14:textId="5BBCAD7D" w:rsidR="0047596C" w:rsidRDefault="0047596C" w:rsidP="005066AC">
      <w:pPr>
        <w:tabs>
          <w:tab w:val="left" w:pos="2080"/>
        </w:tabs>
        <w:spacing w:line="276" w:lineRule="auto"/>
        <w:rPr>
          <w:rFonts w:ascii="Georgia" w:hAnsi="Georgia" w:cs="Arial"/>
          <w:b/>
        </w:rPr>
      </w:pPr>
      <w:r w:rsidRPr="005C3AC7">
        <w:rPr>
          <w:rFonts w:ascii="Georgia" w:hAnsi="Georgia" w:cs="Arial"/>
          <w:b/>
        </w:rPr>
        <w:t xml:space="preserve">Profil </w:t>
      </w:r>
      <w:r w:rsidR="00D7073E" w:rsidRPr="005C3AC7">
        <w:rPr>
          <w:rFonts w:ascii="Georgia" w:hAnsi="Georgia" w:cs="Arial"/>
          <w:b/>
        </w:rPr>
        <w:t>–</w:t>
      </w:r>
      <w:r w:rsidRPr="005C3AC7">
        <w:rPr>
          <w:rFonts w:ascii="Georgia" w:hAnsi="Georgia" w:cs="Arial"/>
          <w:b/>
        </w:rPr>
        <w:t xml:space="preserve"> </w:t>
      </w:r>
      <w:r w:rsidR="00D7073E" w:rsidRPr="005C3AC7">
        <w:rPr>
          <w:rFonts w:ascii="Georgia" w:hAnsi="Georgia" w:cs="Arial"/>
          <w:b/>
        </w:rPr>
        <w:t>Lone Scherfig</w:t>
      </w:r>
      <w:r w:rsidRPr="005C3AC7">
        <w:rPr>
          <w:rFonts w:ascii="Georgia" w:hAnsi="Georgia" w:cs="Arial"/>
          <w:b/>
        </w:rPr>
        <w:t>:</w:t>
      </w:r>
    </w:p>
    <w:p w14:paraId="59569248" w14:textId="7952FBFE" w:rsidR="004C3C62" w:rsidRDefault="004C3C62" w:rsidP="005066AC">
      <w:pPr>
        <w:tabs>
          <w:tab w:val="left" w:pos="2080"/>
        </w:tabs>
        <w:spacing w:line="276" w:lineRule="auto"/>
        <w:rPr>
          <w:rFonts w:ascii="Georgia" w:hAnsi="Georgia" w:cs="Arial"/>
        </w:rPr>
      </w:pPr>
      <w:r>
        <w:rPr>
          <w:rFonts w:ascii="Georgia" w:hAnsi="Georgia" w:cs="Arial"/>
        </w:rPr>
        <w:t xml:space="preserve">Lone Scherfig blev uddannet filminstruktør fra Den Danske Filmskole i 1984 med afgangsfilmen </w:t>
      </w:r>
      <w:r w:rsidRPr="004C3C62">
        <w:rPr>
          <w:rFonts w:ascii="Georgia" w:hAnsi="Georgia" w:cs="Arial"/>
        </w:rPr>
        <w:t>”</w:t>
      </w:r>
      <w:r>
        <w:rPr>
          <w:rFonts w:ascii="Georgia" w:hAnsi="Georgia" w:cs="Arial"/>
          <w:i/>
        </w:rPr>
        <w:t>Den Onde Cirkel</w:t>
      </w:r>
      <w:r>
        <w:rPr>
          <w:rFonts w:ascii="Georgia" w:hAnsi="Georgia" w:cs="Arial"/>
        </w:rPr>
        <w:t xml:space="preserve">”. </w:t>
      </w:r>
      <w:r w:rsidR="00607DA1">
        <w:rPr>
          <w:rFonts w:ascii="Georgia" w:hAnsi="Georgia" w:cs="Arial"/>
        </w:rPr>
        <w:t xml:space="preserve">Efter uddannelsen instruerede hun en række kortfilm, inden hun i 1990 fik sin debut som spillefilmsinstruktør med den anmelderroste </w:t>
      </w:r>
      <w:r>
        <w:rPr>
          <w:rFonts w:ascii="Georgia" w:hAnsi="Georgia" w:cs="Arial"/>
        </w:rPr>
        <w:t>”</w:t>
      </w:r>
      <w:r>
        <w:rPr>
          <w:rFonts w:ascii="Georgia" w:hAnsi="Georgia" w:cs="Arial"/>
          <w:i/>
        </w:rPr>
        <w:t>Kajs fødselsdag”</w:t>
      </w:r>
      <w:r>
        <w:rPr>
          <w:rFonts w:ascii="Georgia" w:hAnsi="Georgia" w:cs="Arial"/>
        </w:rPr>
        <w:t>.</w:t>
      </w:r>
      <w:r w:rsidR="00607DA1">
        <w:rPr>
          <w:rFonts w:ascii="Georgia" w:hAnsi="Georgia" w:cs="Arial"/>
        </w:rPr>
        <w:t xml:space="preserve"> I årene derefter instruerede Lone Scherfig blandt andet afsnit til tv-serier som </w:t>
      </w:r>
      <w:r w:rsidR="00607DA1">
        <w:rPr>
          <w:rFonts w:ascii="Georgia" w:hAnsi="Georgia" w:cs="Arial"/>
          <w:i/>
        </w:rPr>
        <w:t>”Flemming og Berit</w:t>
      </w:r>
      <w:r w:rsidR="00607DA1">
        <w:rPr>
          <w:rFonts w:ascii="Georgia" w:hAnsi="Georgia" w:cs="Arial"/>
        </w:rPr>
        <w:t>” (1994) og ”</w:t>
      </w:r>
      <w:r w:rsidR="00607DA1">
        <w:rPr>
          <w:rFonts w:ascii="Georgia" w:hAnsi="Georgia" w:cs="Arial"/>
          <w:i/>
        </w:rPr>
        <w:t>Taxa</w:t>
      </w:r>
      <w:r w:rsidR="00607DA1">
        <w:rPr>
          <w:rFonts w:ascii="Georgia" w:hAnsi="Georgia" w:cs="Arial"/>
        </w:rPr>
        <w:t>” (1997), inden det helt store gennembrud med ”</w:t>
      </w:r>
      <w:r w:rsidR="00607DA1">
        <w:rPr>
          <w:rFonts w:ascii="Georgia" w:hAnsi="Georgia" w:cs="Arial"/>
          <w:i/>
        </w:rPr>
        <w:t>Italiensk for begyndere</w:t>
      </w:r>
      <w:r w:rsidR="00607DA1">
        <w:rPr>
          <w:rFonts w:ascii="Georgia" w:hAnsi="Georgia" w:cs="Arial"/>
        </w:rPr>
        <w:t>” i 2000.</w:t>
      </w:r>
    </w:p>
    <w:p w14:paraId="64BE731D" w14:textId="77777777" w:rsidR="00607DA1" w:rsidRDefault="00607DA1" w:rsidP="005066AC">
      <w:pPr>
        <w:tabs>
          <w:tab w:val="left" w:pos="2080"/>
        </w:tabs>
        <w:spacing w:line="276" w:lineRule="auto"/>
        <w:rPr>
          <w:rFonts w:ascii="Georgia" w:hAnsi="Georgia" w:cs="Arial"/>
        </w:rPr>
      </w:pPr>
    </w:p>
    <w:p w14:paraId="7F9A4504" w14:textId="0848AACE" w:rsidR="00607DA1" w:rsidRDefault="00607DA1" w:rsidP="005066AC">
      <w:pPr>
        <w:tabs>
          <w:tab w:val="left" w:pos="2080"/>
        </w:tabs>
        <w:spacing w:line="276" w:lineRule="auto"/>
        <w:rPr>
          <w:rFonts w:ascii="Georgia" w:hAnsi="Georgia" w:cs="Arial"/>
        </w:rPr>
      </w:pPr>
      <w:r>
        <w:rPr>
          <w:rFonts w:ascii="Georgia" w:hAnsi="Georgia" w:cs="Arial"/>
        </w:rPr>
        <w:t>Lone Scherfig har siden instrueret en række anmelderroste film som ”</w:t>
      </w:r>
      <w:r>
        <w:rPr>
          <w:rFonts w:ascii="Georgia" w:hAnsi="Georgia" w:cs="Arial"/>
          <w:i/>
        </w:rPr>
        <w:t>Wilbur begår selvmord</w:t>
      </w:r>
      <w:r>
        <w:rPr>
          <w:rFonts w:ascii="Georgia" w:hAnsi="Georgia" w:cs="Arial"/>
        </w:rPr>
        <w:t>” (2002), ”</w:t>
      </w:r>
      <w:r>
        <w:rPr>
          <w:rFonts w:ascii="Georgia" w:hAnsi="Georgia" w:cs="Arial"/>
          <w:i/>
        </w:rPr>
        <w:t>Hjemve</w:t>
      </w:r>
      <w:r>
        <w:rPr>
          <w:rFonts w:ascii="Georgia" w:hAnsi="Georgia" w:cs="Arial"/>
        </w:rPr>
        <w:t>” (2007), Oscar-nominerede ”</w:t>
      </w:r>
      <w:r>
        <w:rPr>
          <w:rFonts w:ascii="Georgia" w:hAnsi="Georgia" w:cs="Arial"/>
          <w:i/>
        </w:rPr>
        <w:t>An Education</w:t>
      </w:r>
      <w:r>
        <w:rPr>
          <w:rFonts w:ascii="Georgia" w:hAnsi="Georgia" w:cs="Arial"/>
        </w:rPr>
        <w:t>” (2009) og senest ”</w:t>
      </w:r>
      <w:proofErr w:type="spellStart"/>
      <w:r>
        <w:rPr>
          <w:rFonts w:ascii="Georgia" w:hAnsi="Georgia" w:cs="Arial"/>
          <w:i/>
        </w:rPr>
        <w:t>Their</w:t>
      </w:r>
      <w:proofErr w:type="spellEnd"/>
      <w:r>
        <w:rPr>
          <w:rFonts w:ascii="Georgia" w:hAnsi="Georgia" w:cs="Arial"/>
          <w:i/>
        </w:rPr>
        <w:t xml:space="preserve"> Finest</w:t>
      </w:r>
      <w:r>
        <w:rPr>
          <w:rFonts w:ascii="Georgia" w:hAnsi="Georgia" w:cs="Arial"/>
        </w:rPr>
        <w:t>” (2016). Hendes næste film bliver ”</w:t>
      </w:r>
      <w:proofErr w:type="spellStart"/>
      <w:r>
        <w:rPr>
          <w:rFonts w:ascii="Georgia" w:hAnsi="Georgia" w:cs="Arial"/>
          <w:i/>
        </w:rPr>
        <w:t>Secrets</w:t>
      </w:r>
      <w:proofErr w:type="spellEnd"/>
      <w:r>
        <w:rPr>
          <w:rFonts w:ascii="Georgia" w:hAnsi="Georgia" w:cs="Arial"/>
          <w:i/>
        </w:rPr>
        <w:t xml:space="preserve"> from the Russian Tea </w:t>
      </w:r>
      <w:proofErr w:type="spellStart"/>
      <w:r>
        <w:rPr>
          <w:rFonts w:ascii="Georgia" w:hAnsi="Georgia" w:cs="Arial"/>
          <w:i/>
        </w:rPr>
        <w:t>Room</w:t>
      </w:r>
      <w:proofErr w:type="spellEnd"/>
      <w:r>
        <w:rPr>
          <w:rFonts w:ascii="Georgia" w:hAnsi="Georgia" w:cs="Arial"/>
        </w:rPr>
        <w:t>”.</w:t>
      </w:r>
    </w:p>
    <w:p w14:paraId="073E08E9" w14:textId="77777777" w:rsidR="00667273" w:rsidRDefault="00667273" w:rsidP="005066AC">
      <w:pPr>
        <w:tabs>
          <w:tab w:val="left" w:pos="2080"/>
        </w:tabs>
        <w:spacing w:line="276" w:lineRule="auto"/>
        <w:rPr>
          <w:rFonts w:ascii="Georgia" w:hAnsi="Georgia" w:cs="Arial"/>
        </w:rPr>
      </w:pPr>
    </w:p>
    <w:p w14:paraId="76DD63C0" w14:textId="5B16FEB5" w:rsidR="005066AC" w:rsidRPr="005C3AC7" w:rsidRDefault="00667273" w:rsidP="00BF06DC">
      <w:pPr>
        <w:tabs>
          <w:tab w:val="left" w:pos="2080"/>
        </w:tabs>
        <w:spacing w:line="276" w:lineRule="auto"/>
        <w:rPr>
          <w:rFonts w:ascii="Georgia" w:hAnsi="Georgia" w:cs="Arial"/>
        </w:rPr>
      </w:pPr>
      <w:r>
        <w:rPr>
          <w:rFonts w:ascii="Georgia" w:hAnsi="Georgia" w:cs="Arial"/>
        </w:rPr>
        <w:t>Lone Scherfig har modtaget en lang række priser for sit arbejde bl.a. Sølvbjørnen, to Robert-priser og publikumsprisen ved Sundance Film Festival.</w:t>
      </w:r>
      <w:bookmarkStart w:id="0" w:name="_GoBack"/>
      <w:bookmarkEnd w:id="0"/>
      <w:r w:rsidR="005066AC" w:rsidRPr="005C3AC7">
        <w:rPr>
          <w:rFonts w:ascii="Georgia" w:hAnsi="Georgia" w:cs="Arial"/>
        </w:rPr>
        <w:t xml:space="preserve"> </w:t>
      </w:r>
    </w:p>
    <w:p w14:paraId="0061339C" w14:textId="77777777" w:rsidR="0047596C" w:rsidRPr="005C3AC7" w:rsidRDefault="0047596C" w:rsidP="005066AC">
      <w:pPr>
        <w:tabs>
          <w:tab w:val="left" w:pos="2080"/>
        </w:tabs>
        <w:spacing w:line="276" w:lineRule="auto"/>
        <w:rPr>
          <w:rFonts w:ascii="Georgia" w:hAnsi="Georgia" w:cs="Arial"/>
        </w:rPr>
      </w:pPr>
    </w:p>
    <w:p w14:paraId="5D0391C9" w14:textId="77777777" w:rsidR="00B77A35" w:rsidRPr="005C3AC7" w:rsidRDefault="00B77A35" w:rsidP="00B77A35">
      <w:pPr>
        <w:rPr>
          <w:rFonts w:ascii="Georgia" w:hAnsi="Georgia"/>
          <w:b/>
        </w:rPr>
      </w:pPr>
      <w:r w:rsidRPr="005C3AC7">
        <w:rPr>
          <w:rFonts w:ascii="Georgia" w:hAnsi="Georgia"/>
          <w:b/>
        </w:rPr>
        <w:t>Om Bodilprisen</w:t>
      </w:r>
    </w:p>
    <w:p w14:paraId="0FD9977C" w14:textId="77777777" w:rsidR="00A25965" w:rsidRPr="007D2635" w:rsidRDefault="00A25965" w:rsidP="00A25965">
      <w:pPr>
        <w:rPr>
          <w:rFonts w:ascii="Georgia" w:hAnsi="Georgia"/>
        </w:rPr>
      </w:pPr>
      <w:r w:rsidRPr="007D2635">
        <w:rPr>
          <w:rFonts w:ascii="Georgia" w:hAnsi="Georgia"/>
        </w:rPr>
        <w:lastRenderedPageBreak/>
        <w:t>Danske Filmkritikeres Bodil – en af Europas ældste filmpriser – uddeles en gang om året ved en stor gallafest. Bodilfestens indhold kan variere, men har de sidste mange år budt på underholdning, fejring af de nominerede film og stjerner, den berømte Bodilkage, mad og drikke og ikke mindst overrækkelse af Bodilpriserne.</w:t>
      </w:r>
    </w:p>
    <w:p w14:paraId="29952925" w14:textId="77777777" w:rsidR="00A25965" w:rsidRPr="007D2635" w:rsidRDefault="00A25965" w:rsidP="00A25965">
      <w:pPr>
        <w:rPr>
          <w:rFonts w:ascii="Georgia" w:hAnsi="Georgia"/>
        </w:rPr>
      </w:pPr>
    </w:p>
    <w:p w14:paraId="5A5833A7" w14:textId="77777777" w:rsidR="00A25965" w:rsidRPr="007D2635" w:rsidRDefault="00A25965" w:rsidP="00A25965">
      <w:pPr>
        <w:rPr>
          <w:rFonts w:ascii="Georgia" w:hAnsi="Georgia"/>
        </w:rPr>
      </w:pPr>
      <w:r w:rsidRPr="007D2635">
        <w:rPr>
          <w:rFonts w:ascii="Georgia" w:hAnsi="Georgia"/>
        </w:rPr>
        <w:t xml:space="preserve">Der uddeles sædvanligvis priser til bedste danske film, bedste mandlige hovedrolle, bedste kvindelige hovedrolle, bedste mandlige birolle, bedste kvindelige birolle, bedste manuskript samt bedste dokumentarfilm, bedste amerikanske film og bedste ikke-amerikanske film. Udover disse priser uddeler Danske Filmkritikere Fotografprisen, en Sær-Bodil for en af årets væsentlige indsatser samt en Æres-Bodil til en person, der gennem årene har markeret sig betydningsfuldt. </w:t>
      </w:r>
    </w:p>
    <w:p w14:paraId="3189CE19" w14:textId="77777777" w:rsidR="00B77A35" w:rsidRPr="005C3AC7" w:rsidRDefault="00B77A35" w:rsidP="00B77A35">
      <w:pPr>
        <w:rPr>
          <w:rFonts w:ascii="Georgia" w:hAnsi="Georgia"/>
          <w:b/>
        </w:rPr>
      </w:pPr>
    </w:p>
    <w:p w14:paraId="0EB44FE7" w14:textId="77777777" w:rsidR="00B77A35" w:rsidRPr="005C3AC7" w:rsidRDefault="00B77A35" w:rsidP="00B77A35">
      <w:pPr>
        <w:rPr>
          <w:rFonts w:ascii="Georgia" w:hAnsi="Georgia"/>
          <w:b/>
        </w:rPr>
      </w:pPr>
      <w:r w:rsidRPr="005C3AC7">
        <w:rPr>
          <w:rFonts w:ascii="Georgia" w:hAnsi="Georgia"/>
          <w:b/>
        </w:rPr>
        <w:t>Bodil priser:</w:t>
      </w:r>
    </w:p>
    <w:p w14:paraId="366A1AF3" w14:textId="77777777" w:rsidR="00B77A35" w:rsidRPr="005C3AC7" w:rsidRDefault="00B77A35" w:rsidP="00B77A35">
      <w:pPr>
        <w:numPr>
          <w:ilvl w:val="0"/>
          <w:numId w:val="1"/>
        </w:numPr>
        <w:contextualSpacing/>
        <w:rPr>
          <w:rFonts w:ascii="Georgia" w:hAnsi="Georgia"/>
        </w:rPr>
      </w:pPr>
      <w:r w:rsidRPr="005C3AC7">
        <w:rPr>
          <w:rFonts w:ascii="Georgia" w:hAnsi="Georgia"/>
        </w:rPr>
        <w:t>Bedste danske film</w:t>
      </w:r>
    </w:p>
    <w:p w14:paraId="1F98A170" w14:textId="77777777" w:rsidR="00B77A35" w:rsidRPr="005C3AC7" w:rsidRDefault="00B77A35" w:rsidP="00B77A35">
      <w:pPr>
        <w:numPr>
          <w:ilvl w:val="0"/>
          <w:numId w:val="1"/>
        </w:numPr>
        <w:contextualSpacing/>
        <w:rPr>
          <w:rFonts w:ascii="Georgia" w:hAnsi="Georgia"/>
        </w:rPr>
      </w:pPr>
      <w:r w:rsidRPr="005C3AC7">
        <w:rPr>
          <w:rFonts w:ascii="Georgia" w:hAnsi="Georgia"/>
        </w:rPr>
        <w:t>Bedste kvindelige hovedrolle</w:t>
      </w:r>
    </w:p>
    <w:p w14:paraId="3D761244" w14:textId="77777777" w:rsidR="00B77A35" w:rsidRPr="005C3AC7" w:rsidRDefault="00B77A35" w:rsidP="00B77A35">
      <w:pPr>
        <w:numPr>
          <w:ilvl w:val="0"/>
          <w:numId w:val="1"/>
        </w:numPr>
        <w:contextualSpacing/>
        <w:rPr>
          <w:rFonts w:ascii="Georgia" w:hAnsi="Georgia"/>
        </w:rPr>
      </w:pPr>
      <w:r w:rsidRPr="005C3AC7">
        <w:rPr>
          <w:rFonts w:ascii="Georgia" w:hAnsi="Georgia"/>
        </w:rPr>
        <w:t>Bedste mandlige hovedrolle</w:t>
      </w:r>
    </w:p>
    <w:p w14:paraId="75A7869A" w14:textId="77777777" w:rsidR="00B77A35" w:rsidRPr="005C3AC7" w:rsidRDefault="00B77A35" w:rsidP="00B77A35">
      <w:pPr>
        <w:numPr>
          <w:ilvl w:val="0"/>
          <w:numId w:val="1"/>
        </w:numPr>
        <w:contextualSpacing/>
        <w:rPr>
          <w:rFonts w:ascii="Georgia" w:hAnsi="Georgia"/>
        </w:rPr>
      </w:pPr>
      <w:r w:rsidRPr="005C3AC7">
        <w:rPr>
          <w:rFonts w:ascii="Georgia" w:hAnsi="Georgia"/>
        </w:rPr>
        <w:t>Bedste kvindelige birolle</w:t>
      </w:r>
    </w:p>
    <w:p w14:paraId="36E3C239" w14:textId="77777777" w:rsidR="00B77A35" w:rsidRPr="005C3AC7" w:rsidRDefault="00B77A35" w:rsidP="00B77A35">
      <w:pPr>
        <w:numPr>
          <w:ilvl w:val="0"/>
          <w:numId w:val="1"/>
        </w:numPr>
        <w:contextualSpacing/>
        <w:rPr>
          <w:rFonts w:ascii="Georgia" w:hAnsi="Georgia"/>
        </w:rPr>
      </w:pPr>
      <w:r w:rsidRPr="005C3AC7">
        <w:rPr>
          <w:rFonts w:ascii="Georgia" w:hAnsi="Georgia"/>
        </w:rPr>
        <w:t>Bedste mandlige birolle</w:t>
      </w:r>
    </w:p>
    <w:p w14:paraId="5A9EDD59" w14:textId="77777777" w:rsidR="00B77A35" w:rsidRPr="005C3AC7" w:rsidRDefault="00B77A35" w:rsidP="00B77A35">
      <w:pPr>
        <w:numPr>
          <w:ilvl w:val="0"/>
          <w:numId w:val="1"/>
        </w:numPr>
        <w:contextualSpacing/>
        <w:rPr>
          <w:rFonts w:ascii="Georgia" w:hAnsi="Georgia"/>
        </w:rPr>
      </w:pPr>
      <w:r w:rsidRPr="005C3AC7">
        <w:rPr>
          <w:rFonts w:ascii="Georgia" w:hAnsi="Georgia"/>
        </w:rPr>
        <w:t>Bedste ikke-amerikanske film</w:t>
      </w:r>
    </w:p>
    <w:p w14:paraId="1B9E749A" w14:textId="77777777" w:rsidR="00B77A35" w:rsidRPr="005C3AC7" w:rsidRDefault="00B77A35" w:rsidP="00B77A35">
      <w:pPr>
        <w:numPr>
          <w:ilvl w:val="0"/>
          <w:numId w:val="1"/>
        </w:numPr>
        <w:contextualSpacing/>
        <w:rPr>
          <w:rFonts w:ascii="Georgia" w:hAnsi="Georgia"/>
        </w:rPr>
      </w:pPr>
      <w:r w:rsidRPr="005C3AC7">
        <w:rPr>
          <w:rFonts w:ascii="Georgia" w:hAnsi="Georgia"/>
        </w:rPr>
        <w:t>Bedste amerikanske film</w:t>
      </w:r>
    </w:p>
    <w:p w14:paraId="28EC068C" w14:textId="77777777" w:rsidR="00B77A35" w:rsidRPr="005C3AC7" w:rsidRDefault="00B77A35" w:rsidP="00B77A35">
      <w:pPr>
        <w:numPr>
          <w:ilvl w:val="0"/>
          <w:numId w:val="1"/>
        </w:numPr>
        <w:contextualSpacing/>
        <w:rPr>
          <w:rFonts w:ascii="Georgia" w:hAnsi="Georgia"/>
        </w:rPr>
      </w:pPr>
      <w:r w:rsidRPr="005C3AC7">
        <w:rPr>
          <w:rFonts w:ascii="Georgia" w:hAnsi="Georgia"/>
        </w:rPr>
        <w:t>Bedste fotograf</w:t>
      </w:r>
    </w:p>
    <w:p w14:paraId="01C3F118" w14:textId="77777777" w:rsidR="00B77A35" w:rsidRPr="005C3AC7" w:rsidRDefault="00B77A35" w:rsidP="00B77A35">
      <w:pPr>
        <w:numPr>
          <w:ilvl w:val="0"/>
          <w:numId w:val="1"/>
        </w:numPr>
        <w:contextualSpacing/>
        <w:rPr>
          <w:rFonts w:ascii="Georgia" w:hAnsi="Georgia"/>
        </w:rPr>
      </w:pPr>
      <w:r w:rsidRPr="005C3AC7">
        <w:rPr>
          <w:rFonts w:ascii="Georgia" w:hAnsi="Georgia"/>
        </w:rPr>
        <w:t>Bedste dokumentarfilm</w:t>
      </w:r>
    </w:p>
    <w:p w14:paraId="5504DD17" w14:textId="77777777" w:rsidR="00B77A35" w:rsidRPr="005C3AC7" w:rsidRDefault="00B77A35" w:rsidP="00B77A35">
      <w:pPr>
        <w:numPr>
          <w:ilvl w:val="0"/>
          <w:numId w:val="1"/>
        </w:numPr>
        <w:contextualSpacing/>
        <w:rPr>
          <w:rFonts w:ascii="Georgia" w:hAnsi="Georgia"/>
        </w:rPr>
      </w:pPr>
      <w:r w:rsidRPr="005C3AC7">
        <w:rPr>
          <w:rFonts w:ascii="Georgia" w:hAnsi="Georgia"/>
        </w:rPr>
        <w:t>Bedste manuskript</w:t>
      </w:r>
    </w:p>
    <w:p w14:paraId="36A29E1D" w14:textId="77777777" w:rsidR="00B77A35" w:rsidRPr="005C3AC7" w:rsidRDefault="00B77A35" w:rsidP="00B77A35">
      <w:pPr>
        <w:numPr>
          <w:ilvl w:val="0"/>
          <w:numId w:val="1"/>
        </w:numPr>
        <w:contextualSpacing/>
        <w:rPr>
          <w:rFonts w:ascii="Georgia" w:hAnsi="Georgia"/>
        </w:rPr>
      </w:pPr>
      <w:r w:rsidRPr="005C3AC7">
        <w:rPr>
          <w:rFonts w:ascii="Georgia" w:hAnsi="Georgia"/>
        </w:rPr>
        <w:t>Sær-Bodil</w:t>
      </w:r>
    </w:p>
    <w:p w14:paraId="17989874" w14:textId="77777777" w:rsidR="00B77A35" w:rsidRPr="005C3AC7" w:rsidRDefault="00B77A35" w:rsidP="00B77A35">
      <w:pPr>
        <w:numPr>
          <w:ilvl w:val="0"/>
          <w:numId w:val="1"/>
        </w:numPr>
        <w:contextualSpacing/>
        <w:rPr>
          <w:rFonts w:ascii="Georgia" w:hAnsi="Georgia"/>
        </w:rPr>
      </w:pPr>
      <w:r w:rsidRPr="005C3AC7">
        <w:rPr>
          <w:rFonts w:ascii="Georgia" w:hAnsi="Georgia"/>
        </w:rPr>
        <w:t>Æres-Bodil</w:t>
      </w:r>
    </w:p>
    <w:p w14:paraId="541D4C6B" w14:textId="77777777" w:rsidR="00B77A35" w:rsidRPr="005C3AC7" w:rsidRDefault="00B77A35" w:rsidP="00B77A35">
      <w:pPr>
        <w:rPr>
          <w:rFonts w:ascii="Georgia" w:hAnsi="Georgia"/>
        </w:rPr>
      </w:pPr>
    </w:p>
    <w:p w14:paraId="03097A25" w14:textId="77777777" w:rsidR="00B77A35" w:rsidRPr="005C3AC7" w:rsidRDefault="00B77A35" w:rsidP="00B77A35">
      <w:pPr>
        <w:rPr>
          <w:rFonts w:ascii="Georgia" w:hAnsi="Georgia"/>
        </w:rPr>
      </w:pPr>
      <w:r w:rsidRPr="005C3AC7">
        <w:rPr>
          <w:rFonts w:ascii="Georgia" w:hAnsi="Georgia"/>
        </w:rPr>
        <w:t xml:space="preserve">Samt Henning </w:t>
      </w:r>
      <w:proofErr w:type="spellStart"/>
      <w:r w:rsidRPr="005C3AC7">
        <w:rPr>
          <w:rFonts w:ascii="Georgia" w:hAnsi="Georgia"/>
        </w:rPr>
        <w:t>Bahs</w:t>
      </w:r>
      <w:proofErr w:type="spellEnd"/>
      <w:r w:rsidRPr="005C3AC7">
        <w:rPr>
          <w:rFonts w:ascii="Georgia" w:hAnsi="Georgia"/>
        </w:rPr>
        <w:t xml:space="preserve">-prisen, som går til den bedste scenograf. </w:t>
      </w:r>
    </w:p>
    <w:p w14:paraId="3F6B8631" w14:textId="77777777" w:rsidR="0030062F" w:rsidRPr="005C3AC7" w:rsidRDefault="0030062F" w:rsidP="005066AC">
      <w:pPr>
        <w:spacing w:line="276" w:lineRule="auto"/>
        <w:rPr>
          <w:rFonts w:ascii="Georgia" w:hAnsi="Georgia"/>
        </w:rPr>
      </w:pPr>
    </w:p>
    <w:p w14:paraId="1D737058" w14:textId="77777777" w:rsidR="005C3AC7" w:rsidRPr="00A86D47" w:rsidRDefault="005C3AC7" w:rsidP="005C3AC7">
      <w:pPr>
        <w:rPr>
          <w:rFonts w:ascii="Georgia" w:hAnsi="Georgia"/>
          <w:b/>
        </w:rPr>
      </w:pPr>
      <w:r w:rsidRPr="00A86D47">
        <w:rPr>
          <w:rFonts w:ascii="Georgia" w:hAnsi="Georgia"/>
          <w:b/>
        </w:rPr>
        <w:t>Om PLATT-FORM</w:t>
      </w:r>
    </w:p>
    <w:p w14:paraId="70A9A799" w14:textId="77777777" w:rsidR="005C3AC7" w:rsidRPr="00A86D47" w:rsidRDefault="005C3AC7" w:rsidP="005C3AC7">
      <w:pPr>
        <w:rPr>
          <w:rFonts w:ascii="Georgia" w:hAnsi="Georgia"/>
        </w:rPr>
      </w:pPr>
      <w:r w:rsidRPr="00A86D47">
        <w:rPr>
          <w:rFonts w:ascii="Georgia" w:hAnsi="Georgia"/>
          <w:i/>
        </w:rPr>
        <w:t>PLATT-FORM</w:t>
      </w:r>
      <w:r w:rsidRPr="00A86D47">
        <w:rPr>
          <w:rFonts w:ascii="Georgia" w:hAnsi="Georgia"/>
        </w:rPr>
        <w:t xml:space="preserve"> er den danske successatiregruppe bestående af Laus Høybye, Mille Lehfeldt og Jakob Fauerby, der har kendt hinanden hele livet. </w:t>
      </w:r>
    </w:p>
    <w:p w14:paraId="378F8B4C" w14:textId="77777777" w:rsidR="005C3AC7" w:rsidRPr="00A86D47" w:rsidRDefault="005C3AC7" w:rsidP="005C3AC7">
      <w:pPr>
        <w:rPr>
          <w:rFonts w:ascii="Georgia" w:hAnsi="Georgia"/>
        </w:rPr>
      </w:pPr>
      <w:r w:rsidRPr="00A86D47">
        <w:rPr>
          <w:rFonts w:ascii="Georgia" w:hAnsi="Georgia"/>
          <w:i/>
        </w:rPr>
        <w:t>PLATT-FORM</w:t>
      </w:r>
      <w:r w:rsidRPr="00A86D47">
        <w:rPr>
          <w:rFonts w:ascii="Georgia" w:hAnsi="Georgia"/>
        </w:rPr>
        <w:t xml:space="preserve"> blev i 2014 Reumert-nomineret i kategorien 'Årets musikteater/show' for deres debutshow </w:t>
      </w:r>
      <w:r w:rsidRPr="00A86D47">
        <w:rPr>
          <w:rFonts w:ascii="Georgia" w:hAnsi="Georgia"/>
          <w:i/>
        </w:rPr>
        <w:t>"Har du set min nissehue mor".</w:t>
      </w:r>
      <w:r w:rsidRPr="00A86D47">
        <w:rPr>
          <w:rFonts w:ascii="Georgia" w:hAnsi="Georgia"/>
        </w:rPr>
        <w:t xml:space="preserve"> Siden april 2016 har </w:t>
      </w:r>
      <w:r w:rsidRPr="00A86D47">
        <w:rPr>
          <w:rFonts w:ascii="Georgia" w:hAnsi="Georgia"/>
          <w:i/>
        </w:rPr>
        <w:t>PLATT-FORM</w:t>
      </w:r>
      <w:r w:rsidRPr="00A86D47">
        <w:rPr>
          <w:rFonts w:ascii="Georgia" w:hAnsi="Georgia"/>
        </w:rPr>
        <w:t xml:space="preserve"> haft deres eget satiriske radioprogram på P1, som de også blev nomineret for til årets Prix Radio. </w:t>
      </w:r>
      <w:r w:rsidRPr="00A86D47">
        <w:rPr>
          <w:rFonts w:ascii="Georgia" w:hAnsi="Georgia"/>
        </w:rPr>
        <w:br/>
        <w:t xml:space="preserve">Med deres seneste forestilling </w:t>
      </w:r>
      <w:r w:rsidRPr="00A86D47">
        <w:rPr>
          <w:rFonts w:ascii="Georgia" w:hAnsi="Georgia"/>
          <w:i/>
        </w:rPr>
        <w:t>”En smule i overkanten”</w:t>
      </w:r>
      <w:r w:rsidRPr="00A86D47">
        <w:rPr>
          <w:rFonts w:ascii="Georgia" w:hAnsi="Georgia"/>
        </w:rPr>
        <w:t xml:space="preserve"> på Edison væltede anmelderstjernerne ned over dem, og trioen måtte </w:t>
      </w:r>
      <w:r>
        <w:rPr>
          <w:rFonts w:ascii="Georgia" w:hAnsi="Georgia"/>
        </w:rPr>
        <w:t>forlænge forestillingsperioden.</w:t>
      </w:r>
    </w:p>
    <w:p w14:paraId="52080E14" w14:textId="77777777" w:rsidR="0030062F" w:rsidRPr="005C3AC7" w:rsidRDefault="0030062F" w:rsidP="005066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Georgia" w:eastAsia="TimesNewRomanPSMT" w:hAnsi="Georgia" w:cs="TimesNewRomanPSMT"/>
          <w:b/>
          <w:bCs/>
        </w:rPr>
      </w:pPr>
    </w:p>
    <w:p w14:paraId="026FC6C4" w14:textId="77777777" w:rsidR="005C3AC7" w:rsidRPr="002744CC" w:rsidRDefault="005C3AC7" w:rsidP="005C3A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eastAsia="TimesNewRomanPSMT" w:hAnsi="Georgia" w:cs="TimesNewRomanPSMT"/>
          <w:b/>
          <w:bCs/>
        </w:rPr>
      </w:pPr>
      <w:r w:rsidRPr="002744CC">
        <w:rPr>
          <w:rFonts w:ascii="Georgia" w:eastAsia="TimesNewRomanPSMT" w:hAnsi="Georgia" w:cs="TimesNewRomanPSMT"/>
          <w:b/>
          <w:bCs/>
        </w:rPr>
        <w:t>Bestyrelsesmedlemmer i Danske Filmkritikere:</w:t>
      </w:r>
    </w:p>
    <w:p w14:paraId="1528F60B" w14:textId="77777777" w:rsidR="005C3AC7" w:rsidRDefault="005C3AC7" w:rsidP="005C3A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eastAsia="TimesNewRomanPSMT" w:hAnsi="Georgia" w:cs="TimesNewRomanPSMT"/>
          <w:bCs/>
        </w:rPr>
      </w:pPr>
      <w:r w:rsidRPr="002744CC">
        <w:rPr>
          <w:rFonts w:ascii="Georgia" w:eastAsia="TimesNewRomanPSMT" w:hAnsi="Georgia" w:cs="TimesNewRomanPSMT"/>
          <w:bCs/>
        </w:rPr>
        <w:t xml:space="preserve">Nanna Frank Rasmussen </w:t>
      </w:r>
      <w:r>
        <w:rPr>
          <w:rFonts w:ascii="Georgia" w:eastAsia="TimesNewRomanPSMT" w:hAnsi="Georgia" w:cs="TimesNewRomanPSMT"/>
          <w:bCs/>
        </w:rPr>
        <w:t>(formand)</w:t>
      </w:r>
    </w:p>
    <w:p w14:paraId="5F73B73F" w14:textId="77777777" w:rsidR="005C3AC7" w:rsidRPr="002744CC" w:rsidRDefault="005C3AC7" w:rsidP="005C3A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eastAsia="TimesNewRomanPSMT" w:hAnsi="Georgia" w:cs="TimesNewRomanPSMT"/>
        </w:rPr>
      </w:pPr>
      <w:r w:rsidRPr="002744CC">
        <w:rPr>
          <w:rFonts w:ascii="Georgia" w:eastAsia="TimesNewRomanPSMT" w:hAnsi="Georgia" w:cs="TimesNewRomanPSMT"/>
          <w:bCs/>
        </w:rPr>
        <w:t>Jacob Ludvigsen</w:t>
      </w:r>
      <w:r>
        <w:rPr>
          <w:rFonts w:ascii="Georgia" w:eastAsia="TimesNewRomanPSMT" w:hAnsi="Georgia" w:cs="TimesNewRomanPSMT"/>
          <w:bCs/>
        </w:rPr>
        <w:t xml:space="preserve"> (næstformand)</w:t>
      </w:r>
    </w:p>
    <w:p w14:paraId="7549E604" w14:textId="77777777" w:rsidR="005C3AC7" w:rsidRDefault="005C3AC7" w:rsidP="005C3A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eastAsia="TimesNewRomanPSMT" w:hAnsi="Georgia" w:cs="TimesNewRomanPSMT"/>
          <w:bCs/>
        </w:rPr>
      </w:pPr>
      <w:r>
        <w:rPr>
          <w:rFonts w:ascii="Georgia" w:eastAsia="TimesNewRomanPSMT" w:hAnsi="Georgia" w:cs="TimesNewRomanPSMT"/>
          <w:bCs/>
        </w:rPr>
        <w:t>Jacob Wendt Jensen</w:t>
      </w:r>
      <w:r w:rsidRPr="002744CC">
        <w:rPr>
          <w:rFonts w:ascii="Georgia" w:eastAsia="TimesNewRomanPSMT" w:hAnsi="Georgia" w:cs="TimesNewRomanPSMT"/>
          <w:bCs/>
        </w:rPr>
        <w:br/>
        <w:t>Eva Novrup</w:t>
      </w:r>
      <w:r w:rsidRPr="002744CC">
        <w:rPr>
          <w:rFonts w:ascii="Georgia" w:eastAsia="TimesNewRomanPSMT" w:hAnsi="Georgia" w:cs="TimesNewRomanPSMT"/>
          <w:bCs/>
        </w:rPr>
        <w:br/>
      </w:r>
      <w:r>
        <w:rPr>
          <w:rFonts w:ascii="Georgia" w:eastAsia="TimesNewRomanPSMT" w:hAnsi="Georgia" w:cs="TimesNewRomanPSMT"/>
          <w:bCs/>
        </w:rPr>
        <w:t xml:space="preserve">Maria </w:t>
      </w:r>
      <w:proofErr w:type="spellStart"/>
      <w:r>
        <w:rPr>
          <w:rFonts w:ascii="Georgia" w:eastAsia="TimesNewRomanPSMT" w:hAnsi="Georgia" w:cs="TimesNewRomanPSMT"/>
          <w:bCs/>
        </w:rPr>
        <w:t>Månson</w:t>
      </w:r>
      <w:proofErr w:type="spellEnd"/>
    </w:p>
    <w:p w14:paraId="79C5FD14" w14:textId="00E34F80" w:rsidR="0030062F" w:rsidRPr="005C3AC7" w:rsidRDefault="005C3AC7" w:rsidP="005C3A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eastAsia="TimesNewRomanPSMT" w:hAnsi="Georgia" w:cs="TimesNewRomanPSMT"/>
          <w:bCs/>
        </w:rPr>
      </w:pPr>
      <w:r>
        <w:rPr>
          <w:rFonts w:ascii="Georgia" w:eastAsia="TimesNewRomanPSMT" w:hAnsi="Georgia" w:cs="TimesNewRomanPSMT"/>
          <w:bCs/>
        </w:rPr>
        <w:t>Ann Lind Andersen</w:t>
      </w:r>
    </w:p>
    <w:sectPr w:rsidR="0030062F" w:rsidRPr="005C3AC7" w:rsidSect="00083EA7">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default"/>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761A"/>
    <w:multiLevelType w:val="hybridMultilevel"/>
    <w:tmpl w:val="128C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F30"/>
    <w:rsid w:val="00022503"/>
    <w:rsid w:val="00035C85"/>
    <w:rsid w:val="00047CE0"/>
    <w:rsid w:val="00083EA7"/>
    <w:rsid w:val="00117998"/>
    <w:rsid w:val="001A69B8"/>
    <w:rsid w:val="001B5C21"/>
    <w:rsid w:val="001D6982"/>
    <w:rsid w:val="002030D2"/>
    <w:rsid w:val="00272037"/>
    <w:rsid w:val="0030062F"/>
    <w:rsid w:val="0030353B"/>
    <w:rsid w:val="00372C22"/>
    <w:rsid w:val="00383C6E"/>
    <w:rsid w:val="003C1169"/>
    <w:rsid w:val="003D1853"/>
    <w:rsid w:val="003D6184"/>
    <w:rsid w:val="004339D1"/>
    <w:rsid w:val="0047596C"/>
    <w:rsid w:val="004B5673"/>
    <w:rsid w:val="004C3C62"/>
    <w:rsid w:val="005066AC"/>
    <w:rsid w:val="005C3AC7"/>
    <w:rsid w:val="005D75E9"/>
    <w:rsid w:val="005F6E66"/>
    <w:rsid w:val="00607DA1"/>
    <w:rsid w:val="00664C24"/>
    <w:rsid w:val="00667273"/>
    <w:rsid w:val="006A378D"/>
    <w:rsid w:val="006F39AD"/>
    <w:rsid w:val="00707DC4"/>
    <w:rsid w:val="007807C0"/>
    <w:rsid w:val="00787564"/>
    <w:rsid w:val="00791078"/>
    <w:rsid w:val="007D069D"/>
    <w:rsid w:val="007D1CDD"/>
    <w:rsid w:val="008A0AA9"/>
    <w:rsid w:val="008C71A3"/>
    <w:rsid w:val="008F7A66"/>
    <w:rsid w:val="00922136"/>
    <w:rsid w:val="009277D6"/>
    <w:rsid w:val="00A25965"/>
    <w:rsid w:val="00A271F6"/>
    <w:rsid w:val="00A62D08"/>
    <w:rsid w:val="00A80517"/>
    <w:rsid w:val="00AB4CFC"/>
    <w:rsid w:val="00AC7327"/>
    <w:rsid w:val="00B53134"/>
    <w:rsid w:val="00B61D1B"/>
    <w:rsid w:val="00B7150E"/>
    <w:rsid w:val="00B77A35"/>
    <w:rsid w:val="00B9219C"/>
    <w:rsid w:val="00B963AD"/>
    <w:rsid w:val="00B97D3F"/>
    <w:rsid w:val="00BD52FB"/>
    <w:rsid w:val="00BF06DC"/>
    <w:rsid w:val="00C107B5"/>
    <w:rsid w:val="00C251A6"/>
    <w:rsid w:val="00C279F5"/>
    <w:rsid w:val="00C46BEA"/>
    <w:rsid w:val="00D246E6"/>
    <w:rsid w:val="00D37C05"/>
    <w:rsid w:val="00D7073E"/>
    <w:rsid w:val="00DC1586"/>
    <w:rsid w:val="00E43B95"/>
    <w:rsid w:val="00E73257"/>
    <w:rsid w:val="00E82FC2"/>
    <w:rsid w:val="00EC7B05"/>
    <w:rsid w:val="00EE250B"/>
    <w:rsid w:val="00EE6FC9"/>
    <w:rsid w:val="00F04F30"/>
    <w:rsid w:val="00F71C5A"/>
    <w:rsid w:val="00FD55C5"/>
    <w:rsid w:val="00FF706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D5F74"/>
  <w14:defaultImageDpi w14:val="300"/>
  <w15:docId w15:val="{A3005BED-00E1-0246-BAA4-B3BD5A10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F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4F30"/>
    <w:rPr>
      <w:rFonts w:ascii="Lucida Grande" w:hAnsi="Lucida Grande" w:cs="Lucida Grande"/>
      <w:sz w:val="18"/>
      <w:szCs w:val="18"/>
    </w:rPr>
  </w:style>
  <w:style w:type="character" w:styleId="Hyperlink">
    <w:name w:val="Hyperlink"/>
    <w:basedOn w:val="DefaultParagraphFont"/>
    <w:uiPriority w:val="99"/>
    <w:unhideWhenUsed/>
    <w:rsid w:val="0030062F"/>
    <w:rPr>
      <w:color w:val="0000FF" w:themeColor="hyperlink"/>
      <w:u w:val="single"/>
    </w:rPr>
  </w:style>
  <w:style w:type="character" w:styleId="FollowedHyperlink">
    <w:name w:val="FollowedHyperlink"/>
    <w:basedOn w:val="DefaultParagraphFont"/>
    <w:uiPriority w:val="99"/>
    <w:semiHidden/>
    <w:unhideWhenUsed/>
    <w:rsid w:val="00D7073E"/>
    <w:rPr>
      <w:color w:val="800080" w:themeColor="followedHyperlink"/>
      <w:u w:val="single"/>
    </w:rPr>
  </w:style>
  <w:style w:type="character" w:styleId="UnresolvedMention">
    <w:name w:val="Unresolved Mention"/>
    <w:basedOn w:val="DefaultParagraphFont"/>
    <w:uiPriority w:val="99"/>
    <w:semiHidden/>
    <w:unhideWhenUsed/>
    <w:rsid w:val="00A62D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10777">
      <w:bodyDiv w:val="1"/>
      <w:marLeft w:val="0"/>
      <w:marRight w:val="0"/>
      <w:marTop w:val="0"/>
      <w:marBottom w:val="0"/>
      <w:divBdr>
        <w:top w:val="none" w:sz="0" w:space="0" w:color="auto"/>
        <w:left w:val="none" w:sz="0" w:space="0" w:color="auto"/>
        <w:bottom w:val="none" w:sz="0" w:space="0" w:color="auto"/>
        <w:right w:val="none" w:sz="0" w:space="0" w:color="auto"/>
      </w:divBdr>
    </w:div>
    <w:div w:id="1446578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rugbjerg@have.dk" TargetMode="External"/><Relationship Id="rId3" Type="http://schemas.openxmlformats.org/officeDocument/2006/relationships/settings" Target="settings.xml"/><Relationship Id="rId7" Type="http://schemas.openxmlformats.org/officeDocument/2006/relationships/hyperlink" Target="http://www.bodilprisen.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2.billetten.dk/index/eventdetails/eventno/70552"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kristina@have.dk" TargetMode="External"/><Relationship Id="rId4" Type="http://schemas.openxmlformats.org/officeDocument/2006/relationships/webSettings" Target="webSettings.xml"/><Relationship Id="rId9" Type="http://schemas.openxmlformats.org/officeDocument/2006/relationships/hyperlink" Target="mailto:peter.storgaard@have.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889</Words>
  <Characters>5428</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Kommunikation</dc:creator>
  <cp:keywords/>
  <dc:description/>
  <cp:lastModifiedBy>Peter Pishai Storgaard</cp:lastModifiedBy>
  <cp:revision>29</cp:revision>
  <dcterms:created xsi:type="dcterms:W3CDTF">2017-02-09T08:41:00Z</dcterms:created>
  <dcterms:modified xsi:type="dcterms:W3CDTF">2018-03-02T09:56:00Z</dcterms:modified>
</cp:coreProperties>
</file>