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BE" w:rsidRDefault="00057EBE" w:rsidP="00057EBE">
      <w:pPr>
        <w:ind w:left="6520" w:firstLine="1304"/>
        <w:rPr>
          <w:b/>
        </w:rPr>
      </w:pPr>
      <w:bookmarkStart w:id="0" w:name="_GoBack"/>
      <w:bookmarkEnd w:id="0"/>
      <w:r>
        <w:rPr>
          <w:b/>
        </w:rPr>
        <w:t>2014-08-27</w:t>
      </w:r>
    </w:p>
    <w:p w:rsidR="00057EBE" w:rsidRDefault="00057EBE">
      <w:pPr>
        <w:rPr>
          <w:b/>
        </w:rPr>
      </w:pPr>
    </w:p>
    <w:p w:rsidR="001D59E1" w:rsidRDefault="001700A9">
      <w:pPr>
        <w:rPr>
          <w:b/>
        </w:rPr>
      </w:pPr>
      <w:r>
        <w:rPr>
          <w:b/>
        </w:rPr>
        <w:t>Sportfiskarna och Älvräddarna överklagar nytt kraftverk vid</w:t>
      </w:r>
      <w:r w:rsidR="00B14F94">
        <w:rPr>
          <w:b/>
        </w:rPr>
        <w:t xml:space="preserve"> </w:t>
      </w:r>
      <w:r w:rsidR="00E04859">
        <w:rPr>
          <w:b/>
        </w:rPr>
        <w:t>Långforsen</w:t>
      </w:r>
      <w:r w:rsidR="001D59E1" w:rsidRPr="001D59E1">
        <w:rPr>
          <w:b/>
        </w:rPr>
        <w:t xml:space="preserve"> </w:t>
      </w:r>
    </w:p>
    <w:p w:rsidR="00057EBE" w:rsidRDefault="00057EBE">
      <w:pPr>
        <w:rPr>
          <w:b/>
        </w:rPr>
      </w:pPr>
    </w:p>
    <w:p w:rsidR="00B14F94" w:rsidRDefault="001D59E1">
      <w:r w:rsidRPr="001D59E1">
        <w:t>I</w:t>
      </w:r>
      <w:r w:rsidR="00B14F94">
        <w:t xml:space="preserve"> </w:t>
      </w:r>
      <w:r w:rsidRPr="001D59E1">
        <w:t xml:space="preserve">dag kom </w:t>
      </w:r>
      <w:r w:rsidR="00B14F94">
        <w:t xml:space="preserve">det för Långan tråkiga </w:t>
      </w:r>
      <w:r w:rsidRPr="001D59E1">
        <w:t xml:space="preserve">beskedet att </w:t>
      </w:r>
      <w:r w:rsidR="00E04859">
        <w:t>Jämtkraft</w:t>
      </w:r>
      <w:r w:rsidR="00B14F94">
        <w:t xml:space="preserve"> får tillstånd</w:t>
      </w:r>
      <w:r>
        <w:t xml:space="preserve"> att bygga upp den raserade dammen </w:t>
      </w:r>
      <w:r w:rsidR="001700A9">
        <w:t>och</w:t>
      </w:r>
      <w:r>
        <w:t xml:space="preserve"> bygga</w:t>
      </w:r>
      <w:r w:rsidR="001700A9">
        <w:t xml:space="preserve"> ett</w:t>
      </w:r>
      <w:r>
        <w:t xml:space="preserve"> nytt kraftverk vid Långforsen</w:t>
      </w:r>
      <w:r w:rsidR="00B14F94">
        <w:t xml:space="preserve">. </w:t>
      </w:r>
      <w:r w:rsidR="001700A9">
        <w:t>D</w:t>
      </w:r>
      <w:r w:rsidR="00E04859">
        <w:t>et</w:t>
      </w:r>
      <w:r w:rsidR="00B14F94">
        <w:t>ta trots att det</w:t>
      </w:r>
      <w:r w:rsidR="001D7605">
        <w:t xml:space="preserve"> planerade kraftverket </w:t>
      </w:r>
      <w:r w:rsidR="00B14F94">
        <w:t xml:space="preserve">bara </w:t>
      </w:r>
      <w:r w:rsidR="001D7605">
        <w:t xml:space="preserve">förväntas producera el motsvarande </w:t>
      </w:r>
      <w:r w:rsidR="005A649A">
        <w:t>ett halvt vindkraftverk</w:t>
      </w:r>
      <w:r w:rsidR="00E04859">
        <w:t>.</w:t>
      </w:r>
      <w:r w:rsidR="00B14F94">
        <w:t xml:space="preserve"> </w:t>
      </w:r>
      <w:r w:rsidR="001700A9">
        <w:t>E</w:t>
      </w:r>
      <w:r w:rsidR="00E04859">
        <w:t xml:space="preserve">tt kraftverk </w:t>
      </w:r>
      <w:r w:rsidR="00B14F94">
        <w:t xml:space="preserve">och damm </w:t>
      </w:r>
      <w:r w:rsidR="00E04859">
        <w:t>med så ringa elproduktion i en skyddad älvsträcka b</w:t>
      </w:r>
      <w:r w:rsidR="001700A9">
        <w:t>orde</w:t>
      </w:r>
      <w:r w:rsidR="00E04859">
        <w:t xml:space="preserve"> rivas ut</w:t>
      </w:r>
      <w:r w:rsidR="001700A9">
        <w:t xml:space="preserve"> helt</w:t>
      </w:r>
      <w:r w:rsidR="00E04859">
        <w:t xml:space="preserve"> till förmån fö</w:t>
      </w:r>
      <w:r w:rsidR="00F15722">
        <w:t>r natur- och friluftsvärden.</w:t>
      </w:r>
    </w:p>
    <w:p w:rsidR="005A649A" w:rsidRDefault="001700A9">
      <w:r>
        <w:t>P</w:t>
      </w:r>
      <w:r w:rsidR="00E04859">
        <w:t>rojektet</w:t>
      </w:r>
      <w:r w:rsidR="00B14F94">
        <w:t xml:space="preserve"> </w:t>
      </w:r>
      <w:r w:rsidR="00E04859">
        <w:t>strider mot vattendirektivets icke-försämringskrav och</w:t>
      </w:r>
      <w:r w:rsidR="00B14F94">
        <w:t xml:space="preserve"> det kan inte anses tillåtet</w:t>
      </w:r>
      <w:r w:rsidR="00E04859">
        <w:t xml:space="preserve"> enligt miljöbalkens krav på samhällsekonomisk nytta. </w:t>
      </w:r>
      <w:r w:rsidR="00275AFD">
        <w:t xml:space="preserve">Det strider </w:t>
      </w:r>
      <w:r w:rsidR="00B14F94">
        <w:t xml:space="preserve">också </w:t>
      </w:r>
      <w:r w:rsidR="00275AFD">
        <w:t xml:space="preserve">mot Långforsens lagstadgade skydd enligt miljöbalken 4:6 och motverkar bevarandemålen i Natura 2000-området. </w:t>
      </w:r>
      <w:r w:rsidR="00F15722">
        <w:t xml:space="preserve">Sportfiskarna </w:t>
      </w:r>
      <w:r>
        <w:t xml:space="preserve">och Älvräddarna </w:t>
      </w:r>
      <w:r w:rsidR="00F15722">
        <w:t>kommer att överkl</w:t>
      </w:r>
      <w:r w:rsidR="00B14F94">
        <w:t xml:space="preserve">aga domen </w:t>
      </w:r>
      <w:r w:rsidR="00B14F94" w:rsidRPr="00B14F94">
        <w:t>från Mark- och miljödomstolen</w:t>
      </w:r>
      <w:r w:rsidR="00F15722">
        <w:t xml:space="preserve">.  </w:t>
      </w:r>
    </w:p>
    <w:p w:rsidR="001700A9" w:rsidRDefault="001700A9" w:rsidP="001700A9">
      <w:pPr>
        <w:pStyle w:val="Liststycke"/>
        <w:numPr>
          <w:ilvl w:val="0"/>
          <w:numId w:val="1"/>
        </w:numPr>
      </w:pPr>
      <w:r>
        <w:t>Det är uppenbart</w:t>
      </w:r>
      <w:r w:rsidR="00B14F94">
        <w:t xml:space="preserve"> </w:t>
      </w:r>
      <w:r>
        <w:t xml:space="preserve">att forsen har större värden ur natur- fiske- och friluftssynpunkt än vad den har ur energisynpunkt. Utan subventioner hade Jämtkraft knappast varit intresserade av att bygga kraftverket. </w:t>
      </w:r>
      <w:r w:rsidR="009A6CC1">
        <w:t>All e</w:t>
      </w:r>
      <w:r>
        <w:t>lproduktion vid Långforsen</w:t>
      </w:r>
      <w:r w:rsidR="009A6CC1">
        <w:t xml:space="preserve"> </w:t>
      </w:r>
      <w:r>
        <w:t xml:space="preserve">borde upphöra för gott och dammen rivas ut, säger Christina Lindhagen på Sportfiskarna. </w:t>
      </w:r>
    </w:p>
    <w:p w:rsidR="0038248C" w:rsidRDefault="00A17D76">
      <w:r>
        <w:t xml:space="preserve">Även </w:t>
      </w:r>
      <w:r w:rsidR="0038248C">
        <w:t>Havs- och vattenmyndigheten, Naturvårdsverket</w:t>
      </w:r>
      <w:r>
        <w:t>, Kammarkollegiet</w:t>
      </w:r>
      <w:r w:rsidR="0038248C">
        <w:t xml:space="preserve"> och länsstyrelsen är emot att kraftverk med damm byggs upp.  </w:t>
      </w:r>
    </w:p>
    <w:p w:rsidR="00FE1D76" w:rsidRDefault="00FE1D76" w:rsidP="00FE1D76">
      <w:pPr>
        <w:pStyle w:val="Liststycke"/>
        <w:numPr>
          <w:ilvl w:val="0"/>
          <w:numId w:val="1"/>
        </w:numPr>
      </w:pPr>
      <w:r>
        <w:t>Långan har samma skydd i miljöbalken som våra nationalälvar. Bortsett de rent juridiska argumenten, har det också en moralisk dimension. Skyddet finns eftersom vattenkraft alltid påverkar ekosystemen oerhört negativt. Att Jämtkraft och deras ägare, Östersunds kommun, inte inser detta, utan istället låter prestige väga tyngre än etik</w:t>
      </w:r>
      <w:r w:rsidR="001C126D">
        <w:t xml:space="preserve"> och moral</w:t>
      </w:r>
      <w:r>
        <w:t xml:space="preserve"> är både tragiskt och inte så lite pinsamt, menar Christer Borg, ordförande i Älvräddarna.</w:t>
      </w:r>
    </w:p>
    <w:p w:rsidR="0038248C" w:rsidRDefault="0038248C"/>
    <w:p w:rsidR="00A17D76" w:rsidRDefault="00275AFD" w:rsidP="00A17D76">
      <w:r>
        <w:t xml:space="preserve"> </w:t>
      </w:r>
    </w:p>
    <w:p w:rsidR="00FD4FFB" w:rsidRDefault="00FD4FFB" w:rsidP="00FD4FFB"/>
    <w:sectPr w:rsidR="00FD4FFB" w:rsidSect="007D5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A3E"/>
    <w:multiLevelType w:val="hybridMultilevel"/>
    <w:tmpl w:val="C6C61872"/>
    <w:lvl w:ilvl="0" w:tplc="59B27DC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1D59E1"/>
    <w:rsid w:val="00057EBE"/>
    <w:rsid w:val="001700A9"/>
    <w:rsid w:val="001C126D"/>
    <w:rsid w:val="001D59E1"/>
    <w:rsid w:val="001D7605"/>
    <w:rsid w:val="00275AFD"/>
    <w:rsid w:val="00372468"/>
    <w:rsid w:val="0038248C"/>
    <w:rsid w:val="004D6250"/>
    <w:rsid w:val="005A649A"/>
    <w:rsid w:val="005F542B"/>
    <w:rsid w:val="006E40E5"/>
    <w:rsid w:val="007968F2"/>
    <w:rsid w:val="007D5C9E"/>
    <w:rsid w:val="008833C9"/>
    <w:rsid w:val="009A6CC1"/>
    <w:rsid w:val="00A17D76"/>
    <w:rsid w:val="00AA46CD"/>
    <w:rsid w:val="00B14F94"/>
    <w:rsid w:val="00C45749"/>
    <w:rsid w:val="00DC66E4"/>
    <w:rsid w:val="00E04859"/>
    <w:rsid w:val="00F15722"/>
    <w:rsid w:val="00F87E82"/>
    <w:rsid w:val="00FD4FFB"/>
    <w:rsid w:val="00FE1D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8248C"/>
    <w:pPr>
      <w:ind w:left="720"/>
      <w:contextualSpacing/>
    </w:pPr>
  </w:style>
  <w:style w:type="paragraph" w:styleId="Ballongtext">
    <w:name w:val="Balloon Text"/>
    <w:basedOn w:val="Normal"/>
    <w:link w:val="BallongtextChar"/>
    <w:uiPriority w:val="99"/>
    <w:semiHidden/>
    <w:unhideWhenUsed/>
    <w:rsid w:val="001700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0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1460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Lindhagen</dc:creator>
  <cp:lastModifiedBy>Christer Borg</cp:lastModifiedBy>
  <cp:revision>2</cp:revision>
  <cp:lastPrinted>2014-08-27T11:56:00Z</cp:lastPrinted>
  <dcterms:created xsi:type="dcterms:W3CDTF">2014-08-27T14:24:00Z</dcterms:created>
  <dcterms:modified xsi:type="dcterms:W3CDTF">2014-08-27T14:24:00Z</dcterms:modified>
</cp:coreProperties>
</file>