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6A" w:rsidRDefault="00EE5A6A">
      <w:pPr>
        <w:rPr>
          <w:rFonts w:ascii="Arial" w:hAnsi="Arial" w:cs="Arial"/>
          <w:b/>
        </w:rPr>
      </w:pPr>
    </w:p>
    <w:p w:rsidR="00095948" w:rsidRPr="00095948" w:rsidRDefault="00095948" w:rsidP="00095948">
      <w:pPr>
        <w:pStyle w:val="Sidhuvu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5948">
        <w:rPr>
          <w:rFonts w:ascii="Arial" w:hAnsi="Arial" w:cs="Arial"/>
          <w:sz w:val="20"/>
          <w:szCs w:val="20"/>
        </w:rPr>
        <w:t xml:space="preserve">PRESSINFORMATION </w:t>
      </w:r>
    </w:p>
    <w:p w:rsidR="00095948" w:rsidRPr="00095948" w:rsidRDefault="00095948" w:rsidP="00095948">
      <w:pPr>
        <w:pStyle w:val="Sidhuvud"/>
        <w:jc w:val="right"/>
        <w:rPr>
          <w:rFonts w:ascii="Arial" w:hAnsi="Arial" w:cs="Arial"/>
          <w:sz w:val="20"/>
          <w:szCs w:val="20"/>
        </w:rPr>
      </w:pPr>
      <w:r w:rsidRPr="00095948">
        <w:rPr>
          <w:rFonts w:ascii="Arial" w:hAnsi="Arial" w:cs="Arial"/>
          <w:sz w:val="20"/>
          <w:szCs w:val="20"/>
        </w:rPr>
        <w:t>2014.</w:t>
      </w:r>
      <w:r w:rsidR="007F4D3E">
        <w:rPr>
          <w:rFonts w:ascii="Arial" w:hAnsi="Arial" w:cs="Arial"/>
          <w:sz w:val="20"/>
          <w:szCs w:val="20"/>
        </w:rPr>
        <w:t>12</w:t>
      </w:r>
      <w:r w:rsidRPr="00095948">
        <w:rPr>
          <w:rFonts w:ascii="Arial" w:hAnsi="Arial" w:cs="Arial"/>
          <w:sz w:val="20"/>
          <w:szCs w:val="20"/>
        </w:rPr>
        <w:t>.</w:t>
      </w:r>
      <w:r w:rsidR="007F4D3E">
        <w:rPr>
          <w:rFonts w:ascii="Arial" w:hAnsi="Arial" w:cs="Arial"/>
          <w:sz w:val="20"/>
          <w:szCs w:val="20"/>
        </w:rPr>
        <w:t>0</w:t>
      </w:r>
      <w:r w:rsidR="007446E9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095948" w:rsidRDefault="00095948">
      <w:pPr>
        <w:rPr>
          <w:rFonts w:ascii="Arial" w:hAnsi="Arial" w:cs="Arial"/>
          <w:b/>
        </w:rPr>
      </w:pPr>
    </w:p>
    <w:p w:rsidR="0072585A" w:rsidRDefault="0072585A">
      <w:pPr>
        <w:rPr>
          <w:rFonts w:ascii="Arial" w:hAnsi="Arial" w:cs="Arial"/>
        </w:rPr>
      </w:pPr>
    </w:p>
    <w:p w:rsidR="00385767" w:rsidRPr="00385767" w:rsidRDefault="00385767" w:rsidP="00855953">
      <w:pPr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</w:t>
      </w:r>
      <w:r w:rsidR="007F4D3E">
        <w:rPr>
          <w:rFonts w:ascii="Arial" w:hAnsi="Arial" w:cs="Arial"/>
          <w:b/>
          <w:bCs/>
          <w:sz w:val="36"/>
          <w:szCs w:val="36"/>
        </w:rPr>
        <w:t>nusk</w:t>
      </w:r>
      <w:r>
        <w:rPr>
          <w:rFonts w:ascii="Arial" w:hAnsi="Arial" w:cs="Arial"/>
          <w:b/>
          <w:bCs/>
          <w:sz w:val="36"/>
          <w:szCs w:val="36"/>
        </w:rPr>
        <w:t>iga</w:t>
      </w:r>
      <w:r w:rsidR="001E64B3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julbord</w:t>
      </w:r>
      <w:r w:rsidR="007F4D3E">
        <w:rPr>
          <w:rFonts w:ascii="Arial" w:hAnsi="Arial" w:cs="Arial"/>
          <w:b/>
          <w:bCs/>
          <w:sz w:val="36"/>
          <w:szCs w:val="36"/>
        </w:rPr>
        <w:t xml:space="preserve"> </w:t>
      </w:r>
      <w:r w:rsidR="001E64B3">
        <w:rPr>
          <w:rFonts w:ascii="Arial" w:hAnsi="Arial" w:cs="Arial"/>
          <w:b/>
          <w:bCs/>
          <w:sz w:val="36"/>
          <w:szCs w:val="36"/>
        </w:rPr>
        <w:t>avslöjas</w:t>
      </w:r>
      <w:r w:rsidR="004A2186">
        <w:rPr>
          <w:rFonts w:ascii="Arial" w:hAnsi="Arial" w:cs="Arial"/>
          <w:b/>
          <w:bCs/>
          <w:sz w:val="36"/>
          <w:szCs w:val="36"/>
        </w:rPr>
        <w:t xml:space="preserve"> </w:t>
      </w:r>
      <w:r w:rsidR="004338DD">
        <w:rPr>
          <w:rFonts w:ascii="Arial" w:hAnsi="Arial" w:cs="Arial"/>
          <w:b/>
          <w:bCs/>
          <w:sz w:val="36"/>
          <w:szCs w:val="36"/>
        </w:rPr>
        <w:t>på</w:t>
      </w:r>
      <w:r w:rsidR="007F4D3E">
        <w:rPr>
          <w:rFonts w:ascii="Arial" w:hAnsi="Arial" w:cs="Arial"/>
          <w:b/>
          <w:bCs/>
          <w:sz w:val="36"/>
          <w:szCs w:val="36"/>
        </w:rPr>
        <w:t xml:space="preserve"> </w:t>
      </w:r>
      <w:r w:rsidR="004338DD">
        <w:rPr>
          <w:rFonts w:ascii="Arial" w:hAnsi="Arial" w:cs="Arial"/>
          <w:b/>
          <w:bCs/>
          <w:sz w:val="36"/>
          <w:szCs w:val="36"/>
        </w:rPr>
        <w:t>15 sekunder</w:t>
      </w:r>
    </w:p>
    <w:p w:rsidR="00385767" w:rsidRDefault="00385767" w:rsidP="00855953">
      <w:pPr>
        <w:rPr>
          <w:rFonts w:ascii="Arial" w:hAnsi="Arial" w:cs="Arial"/>
          <w:b/>
          <w:iCs/>
        </w:rPr>
      </w:pPr>
    </w:p>
    <w:p w:rsidR="000622B8" w:rsidRDefault="00385767" w:rsidP="000622B8">
      <w:pPr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Hur står det till med hygienen på restaurangernas julbord? </w:t>
      </w:r>
      <w:r w:rsidR="000622B8">
        <w:rPr>
          <w:rFonts w:ascii="Arial" w:hAnsi="Arial" w:cs="Arial"/>
          <w:b/>
          <w:iCs/>
        </w:rPr>
        <w:t>Sprider vi bakterier till varandra när vi plockar och spiller bland de framställda läckerheterna? Me</w:t>
      </w:r>
      <w:r w:rsidR="00D76801">
        <w:rPr>
          <w:rFonts w:ascii="Arial" w:hAnsi="Arial" w:cs="Arial"/>
          <w:b/>
          <w:iCs/>
        </w:rPr>
        <w:t>n</w:t>
      </w:r>
      <w:r w:rsidR="000622B8">
        <w:rPr>
          <w:rFonts w:ascii="Arial" w:hAnsi="Arial" w:cs="Arial"/>
          <w:b/>
          <w:iCs/>
        </w:rPr>
        <w:t xml:space="preserve"> ett enkelt så kallat ATP-test</w:t>
      </w:r>
      <w:r w:rsidR="00D76801">
        <w:rPr>
          <w:rFonts w:ascii="Arial" w:hAnsi="Arial" w:cs="Arial"/>
          <w:b/>
          <w:iCs/>
        </w:rPr>
        <w:t xml:space="preserve"> räcker för att avslöja</w:t>
      </w:r>
      <w:r w:rsidR="000622B8">
        <w:rPr>
          <w:rFonts w:ascii="Arial" w:hAnsi="Arial" w:cs="Arial"/>
          <w:b/>
          <w:iCs/>
        </w:rPr>
        <w:t xml:space="preserve"> bristande hygien. Metoden har funnits i flera år, men en ny version av Sveriges vanligaste ATP-mätare – SystemSURE Plus – gör </w:t>
      </w:r>
      <w:r w:rsidR="007964AF">
        <w:rPr>
          <w:rFonts w:ascii="Arial" w:hAnsi="Arial" w:cs="Arial"/>
          <w:b/>
          <w:iCs/>
        </w:rPr>
        <w:t xml:space="preserve">nu </w:t>
      </w:r>
      <w:r w:rsidR="000622B8">
        <w:rPr>
          <w:rFonts w:ascii="Arial" w:hAnsi="Arial" w:cs="Arial"/>
          <w:b/>
          <w:iCs/>
        </w:rPr>
        <w:t>hygienkontrollen på bara några sekunder.</w:t>
      </w:r>
    </w:p>
    <w:p w:rsidR="00385767" w:rsidRDefault="00385767" w:rsidP="00855953">
      <w:pPr>
        <w:rPr>
          <w:rFonts w:ascii="Arial" w:hAnsi="Arial" w:cs="Arial"/>
          <w:b/>
          <w:iCs/>
        </w:rPr>
      </w:pPr>
    </w:p>
    <w:p w:rsidR="005431D1" w:rsidRDefault="00537EE9" w:rsidP="0085595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Det finns alltså ingen anledning</w:t>
      </w:r>
      <w:r w:rsidR="003E077A">
        <w:rPr>
          <w:rFonts w:ascii="Arial" w:hAnsi="Arial" w:cs="Arial"/>
          <w:iCs/>
        </w:rPr>
        <w:t xml:space="preserve"> </w:t>
      </w:r>
      <w:r w:rsidR="00BA3312">
        <w:rPr>
          <w:rFonts w:ascii="Arial" w:hAnsi="Arial" w:cs="Arial"/>
          <w:iCs/>
        </w:rPr>
        <w:t xml:space="preserve">att </w:t>
      </w:r>
      <w:r w:rsidR="004A1F31">
        <w:rPr>
          <w:rFonts w:ascii="Arial" w:hAnsi="Arial" w:cs="Arial"/>
          <w:iCs/>
        </w:rPr>
        <w:t>slarva med</w:t>
      </w:r>
      <w:r w:rsidR="00BA3312">
        <w:rPr>
          <w:rFonts w:ascii="Arial" w:hAnsi="Arial" w:cs="Arial"/>
          <w:iCs/>
        </w:rPr>
        <w:t xml:space="preserve"> kontrollen</w:t>
      </w:r>
      <w:r w:rsidR="004F6642">
        <w:rPr>
          <w:rFonts w:ascii="Arial" w:hAnsi="Arial" w:cs="Arial"/>
          <w:iCs/>
        </w:rPr>
        <w:t xml:space="preserve"> bara</w:t>
      </w:r>
      <w:r w:rsidR="004A1F31">
        <w:rPr>
          <w:rFonts w:ascii="Arial" w:hAnsi="Arial" w:cs="Arial"/>
          <w:iCs/>
        </w:rPr>
        <w:t xml:space="preserve"> för</w:t>
      </w:r>
      <w:r w:rsidR="004B4112">
        <w:rPr>
          <w:rFonts w:ascii="Arial" w:hAnsi="Arial" w:cs="Arial"/>
          <w:iCs/>
        </w:rPr>
        <w:t xml:space="preserve"> att </w:t>
      </w:r>
      <w:r w:rsidR="004A1F31">
        <w:rPr>
          <w:rFonts w:ascii="Arial" w:hAnsi="Arial" w:cs="Arial"/>
          <w:iCs/>
        </w:rPr>
        <w:t xml:space="preserve">den </w:t>
      </w:r>
      <w:r w:rsidR="003E077A">
        <w:rPr>
          <w:rFonts w:ascii="Arial" w:hAnsi="Arial" w:cs="Arial"/>
          <w:iCs/>
        </w:rPr>
        <w:t>skulle vara</w:t>
      </w:r>
      <w:r w:rsidR="004A1F31">
        <w:rPr>
          <w:rFonts w:ascii="Arial" w:hAnsi="Arial" w:cs="Arial"/>
          <w:iCs/>
        </w:rPr>
        <w:t xml:space="preserve"> krånglig eller ta tid.</w:t>
      </w:r>
      <w:r w:rsidR="005431D1">
        <w:rPr>
          <w:rFonts w:ascii="Arial" w:hAnsi="Arial" w:cs="Arial"/>
          <w:iCs/>
        </w:rPr>
        <w:t xml:space="preserve"> Så här går det till:</w:t>
      </w:r>
      <w:r w:rsidR="004A1F31">
        <w:rPr>
          <w:rFonts w:ascii="Arial" w:hAnsi="Arial" w:cs="Arial"/>
          <w:iCs/>
        </w:rPr>
        <w:t xml:space="preserve"> </w:t>
      </w:r>
    </w:p>
    <w:p w:rsidR="005431D1" w:rsidRDefault="005431D1" w:rsidP="00855953">
      <w:pPr>
        <w:rPr>
          <w:rFonts w:ascii="Arial" w:hAnsi="Arial" w:cs="Arial"/>
          <w:iCs/>
        </w:rPr>
      </w:pPr>
    </w:p>
    <w:p w:rsidR="00EE04AD" w:rsidRDefault="005431D1" w:rsidP="00855953">
      <w:pPr>
        <w:rPr>
          <w:rFonts w:ascii="Arial" w:hAnsi="Arial" w:cs="Arial"/>
        </w:rPr>
      </w:pPr>
      <w:r>
        <w:rPr>
          <w:rFonts w:ascii="Arial" w:hAnsi="Arial" w:cs="Arial"/>
          <w:iCs/>
        </w:rPr>
        <w:t>Y</w:t>
      </w:r>
      <w:r w:rsidR="00F179E0">
        <w:rPr>
          <w:rFonts w:ascii="Arial" w:hAnsi="Arial" w:cs="Arial"/>
          <w:iCs/>
        </w:rPr>
        <w:t>tan</w:t>
      </w:r>
      <w:r w:rsidR="003E077A">
        <w:rPr>
          <w:rFonts w:ascii="Arial" w:hAnsi="Arial" w:cs="Arial"/>
          <w:iCs/>
        </w:rPr>
        <w:t xml:space="preserve"> som ska kontrolleras svabbas med en provsticka som </w:t>
      </w:r>
      <w:r w:rsidR="009F1C95">
        <w:rPr>
          <w:rFonts w:ascii="Arial" w:hAnsi="Arial" w:cs="Arial"/>
          <w:iCs/>
        </w:rPr>
        <w:t xml:space="preserve">stoppas </w:t>
      </w:r>
      <w:r w:rsidR="008220A7">
        <w:rPr>
          <w:rFonts w:ascii="Arial" w:hAnsi="Arial" w:cs="Arial"/>
          <w:iCs/>
        </w:rPr>
        <w:t xml:space="preserve">i ett rör </w:t>
      </w:r>
      <w:r w:rsidR="00F179E0">
        <w:rPr>
          <w:rFonts w:ascii="Arial" w:hAnsi="Arial" w:cs="Arial"/>
          <w:iCs/>
        </w:rPr>
        <w:t>som innehåller</w:t>
      </w:r>
      <w:r w:rsidR="008220A7">
        <w:rPr>
          <w:rFonts w:ascii="Arial" w:hAnsi="Arial" w:cs="Arial"/>
          <w:iCs/>
        </w:rPr>
        <w:t xml:space="preserve"> ett speciellt enzym. Röret sätts i ATP-mätaren som inom 15 sekunder ger svar på om provet innehåller några bakterier eller inte. Metoden är vedertagen och används </w:t>
      </w:r>
      <w:r w:rsidR="004338DD">
        <w:rPr>
          <w:rFonts w:ascii="Arial" w:hAnsi="Arial" w:cs="Arial"/>
        </w:rPr>
        <w:t>av till exempel ko</w:t>
      </w:r>
      <w:r w:rsidR="002B4BA3">
        <w:rPr>
          <w:rFonts w:ascii="Arial" w:hAnsi="Arial" w:cs="Arial"/>
        </w:rPr>
        <w:t xml:space="preserve">mmunernas livsmedelsinspektörer, </w:t>
      </w:r>
      <w:r w:rsidR="004338DD">
        <w:rPr>
          <w:rFonts w:ascii="Arial" w:hAnsi="Arial" w:cs="Arial"/>
        </w:rPr>
        <w:t>kontrollföretag som Anticimex</w:t>
      </w:r>
      <w:r w:rsidR="002B4BA3">
        <w:rPr>
          <w:rFonts w:ascii="Arial" w:hAnsi="Arial" w:cs="Arial"/>
        </w:rPr>
        <w:t xml:space="preserve"> </w:t>
      </w:r>
      <w:r w:rsidR="007F5CD7">
        <w:rPr>
          <w:rFonts w:ascii="Arial" w:hAnsi="Arial" w:cs="Arial"/>
        </w:rPr>
        <w:t>samt</w:t>
      </w:r>
      <w:r w:rsidR="002B4BA3">
        <w:rPr>
          <w:rFonts w:ascii="Arial" w:hAnsi="Arial" w:cs="Arial"/>
        </w:rPr>
        <w:t xml:space="preserve"> </w:t>
      </w:r>
      <w:r w:rsidR="007F5CD7">
        <w:rPr>
          <w:rFonts w:ascii="Arial" w:hAnsi="Arial" w:cs="Arial"/>
        </w:rPr>
        <w:t xml:space="preserve">många </w:t>
      </w:r>
      <w:r w:rsidR="002B4BA3">
        <w:rPr>
          <w:rFonts w:ascii="Arial" w:hAnsi="Arial" w:cs="Arial"/>
        </w:rPr>
        <w:t>li</w:t>
      </w:r>
      <w:r w:rsidR="00EE04AD">
        <w:rPr>
          <w:rFonts w:ascii="Arial" w:hAnsi="Arial" w:cs="Arial"/>
        </w:rPr>
        <w:t>vsmedels</w:t>
      </w:r>
      <w:r w:rsidR="007F5CD7">
        <w:rPr>
          <w:rFonts w:ascii="Arial" w:hAnsi="Arial" w:cs="Arial"/>
        </w:rPr>
        <w:t>industrier.</w:t>
      </w:r>
      <w:r w:rsidR="000622B8">
        <w:rPr>
          <w:rFonts w:ascii="Arial" w:hAnsi="Arial" w:cs="Arial"/>
        </w:rPr>
        <w:t xml:space="preserve"> </w:t>
      </w:r>
    </w:p>
    <w:p w:rsidR="00EE04AD" w:rsidRDefault="00EE04AD" w:rsidP="00855953">
      <w:pPr>
        <w:rPr>
          <w:rFonts w:ascii="Arial" w:hAnsi="Arial" w:cs="Arial"/>
        </w:rPr>
      </w:pPr>
    </w:p>
    <w:p w:rsidR="004338DD" w:rsidRPr="00F179E0" w:rsidRDefault="002B4BA3" w:rsidP="00855953">
      <w:pPr>
        <w:rPr>
          <w:rFonts w:ascii="Arial" w:hAnsi="Arial" w:cs="Arial"/>
        </w:rPr>
      </w:pPr>
      <w:r>
        <w:rPr>
          <w:rFonts w:ascii="Arial" w:hAnsi="Arial" w:cs="Arial"/>
        </w:rPr>
        <w:t>Men med den nya, snabbare ATP-mätaren tror Jan-Erik Carlsson på Food Diagnostics att fler kommer</w:t>
      </w:r>
      <w:r w:rsidR="007F5CD7">
        <w:rPr>
          <w:rFonts w:ascii="Arial" w:hAnsi="Arial" w:cs="Arial"/>
        </w:rPr>
        <w:t xml:space="preserve"> att </w:t>
      </w:r>
      <w:r w:rsidR="00F179E0">
        <w:rPr>
          <w:rFonts w:ascii="Arial" w:hAnsi="Arial" w:cs="Arial"/>
        </w:rPr>
        <w:t>vilja använda det här hjä</w:t>
      </w:r>
      <w:r w:rsidR="004F6642">
        <w:rPr>
          <w:rFonts w:ascii="Arial" w:hAnsi="Arial" w:cs="Arial"/>
        </w:rPr>
        <w:t>l</w:t>
      </w:r>
      <w:r w:rsidR="00F179E0">
        <w:rPr>
          <w:rFonts w:ascii="Arial" w:hAnsi="Arial" w:cs="Arial"/>
        </w:rPr>
        <w:t>pmedlet</w:t>
      </w:r>
      <w:r w:rsidR="00537EE9">
        <w:rPr>
          <w:rFonts w:ascii="Arial" w:hAnsi="Arial" w:cs="Arial"/>
        </w:rPr>
        <w:t xml:space="preserve"> för att upprätthålla </w:t>
      </w:r>
      <w:r w:rsidR="004F6642">
        <w:rPr>
          <w:rFonts w:ascii="Arial" w:hAnsi="Arial" w:cs="Arial"/>
        </w:rPr>
        <w:t xml:space="preserve">en </w:t>
      </w:r>
      <w:r w:rsidR="00537EE9">
        <w:rPr>
          <w:rFonts w:ascii="Arial" w:hAnsi="Arial" w:cs="Arial"/>
        </w:rPr>
        <w:t xml:space="preserve">god hygienstandard. </w:t>
      </w:r>
      <w:r w:rsidR="00CA4375">
        <w:rPr>
          <w:rFonts w:ascii="Arial" w:hAnsi="Arial" w:cs="Arial"/>
        </w:rPr>
        <w:t xml:space="preserve">Inte minst nu i julbordstider, kallskuren mat är rena himmelriket för bakterier, så </w:t>
      </w:r>
      <w:r w:rsidR="007964AF">
        <w:rPr>
          <w:rFonts w:ascii="Arial" w:hAnsi="Arial" w:cs="Arial"/>
        </w:rPr>
        <w:t xml:space="preserve">vikten av </w:t>
      </w:r>
      <w:r w:rsidR="00CA4375">
        <w:rPr>
          <w:rFonts w:ascii="Arial" w:hAnsi="Arial" w:cs="Arial"/>
        </w:rPr>
        <w:t xml:space="preserve">god hygien </w:t>
      </w:r>
      <w:r w:rsidR="007964AF">
        <w:rPr>
          <w:rFonts w:ascii="Arial" w:hAnsi="Arial" w:cs="Arial"/>
        </w:rPr>
        <w:t>kan inte nog understrykas.</w:t>
      </w:r>
      <w:r w:rsidR="00CA4375">
        <w:rPr>
          <w:rFonts w:ascii="Arial" w:hAnsi="Arial" w:cs="Arial"/>
        </w:rPr>
        <w:t xml:space="preserve"> </w:t>
      </w:r>
    </w:p>
    <w:p w:rsidR="00537EE9" w:rsidRDefault="00537EE9" w:rsidP="00855953">
      <w:pPr>
        <w:rPr>
          <w:rFonts w:ascii="Arial" w:hAnsi="Arial" w:cs="Arial"/>
        </w:rPr>
      </w:pPr>
    </w:p>
    <w:p w:rsidR="00AE66BA" w:rsidRDefault="00F179E0" w:rsidP="00997931">
      <w:pPr>
        <w:rPr>
          <w:rFonts w:ascii="Arial" w:hAnsi="Arial" w:cs="Arial"/>
        </w:rPr>
      </w:pPr>
      <w:r>
        <w:rPr>
          <w:rFonts w:ascii="Arial" w:hAnsi="Arial" w:cs="Arial"/>
        </w:rPr>
        <w:t>– Till exempel restauranger, storkök och livsmedelsbutiker kan enkelt kontrollera sig själva, säger han. På några sekunder får de svar på om maskin</w:t>
      </w:r>
      <w:r w:rsidR="00091842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och </w:t>
      </w:r>
      <w:r w:rsidR="00CA4375">
        <w:rPr>
          <w:rFonts w:ascii="Arial" w:hAnsi="Arial" w:cs="Arial"/>
        </w:rPr>
        <w:t>arbets</w:t>
      </w:r>
      <w:r>
        <w:rPr>
          <w:rFonts w:ascii="Arial" w:hAnsi="Arial" w:cs="Arial"/>
        </w:rPr>
        <w:t>bänkar i delikatessdisken är rena eller om skärbrädor och knivar i köket är ordentligt diskade.</w:t>
      </w:r>
      <w:r w:rsidR="00091842">
        <w:rPr>
          <w:rFonts w:ascii="Arial" w:hAnsi="Arial" w:cs="Arial"/>
        </w:rPr>
        <w:t xml:space="preserve"> Lika enkelt kan </w:t>
      </w:r>
      <w:r w:rsidR="007964AF">
        <w:rPr>
          <w:rFonts w:ascii="Arial" w:hAnsi="Arial" w:cs="Arial"/>
        </w:rPr>
        <w:t xml:space="preserve">även </w:t>
      </w:r>
      <w:r w:rsidR="00091842">
        <w:rPr>
          <w:rFonts w:ascii="Arial" w:hAnsi="Arial" w:cs="Arial"/>
        </w:rPr>
        <w:t xml:space="preserve">sjukhus och vårdcentraler kontrollera </w:t>
      </w:r>
      <w:r w:rsidR="004F6642">
        <w:rPr>
          <w:rFonts w:ascii="Arial" w:hAnsi="Arial" w:cs="Arial"/>
        </w:rPr>
        <w:t xml:space="preserve">hur </w:t>
      </w:r>
      <w:r w:rsidR="00CA4375">
        <w:rPr>
          <w:rFonts w:ascii="Arial" w:hAnsi="Arial" w:cs="Arial"/>
        </w:rPr>
        <w:t>bra</w:t>
      </w:r>
      <w:r w:rsidR="00091842">
        <w:rPr>
          <w:rFonts w:ascii="Arial" w:hAnsi="Arial" w:cs="Arial"/>
        </w:rPr>
        <w:t xml:space="preserve"> </w:t>
      </w:r>
      <w:r w:rsidR="00CA4375">
        <w:rPr>
          <w:rFonts w:ascii="Arial" w:hAnsi="Arial" w:cs="Arial"/>
        </w:rPr>
        <w:t>patientrum och operationssalar städats</w:t>
      </w:r>
      <w:r w:rsidR="00091842">
        <w:rPr>
          <w:rFonts w:ascii="Arial" w:hAnsi="Arial" w:cs="Arial"/>
        </w:rPr>
        <w:t>.</w:t>
      </w:r>
    </w:p>
    <w:p w:rsidR="00091842" w:rsidRDefault="00091842" w:rsidP="00997931">
      <w:pPr>
        <w:rPr>
          <w:rFonts w:ascii="Arial" w:hAnsi="Arial" w:cs="Arial"/>
        </w:rPr>
      </w:pPr>
    </w:p>
    <w:p w:rsidR="00091842" w:rsidRDefault="00091842" w:rsidP="00997931">
      <w:pPr>
        <w:rPr>
          <w:rFonts w:ascii="Arial" w:hAnsi="Arial" w:cs="Arial"/>
        </w:rPr>
      </w:pPr>
      <w:r>
        <w:rPr>
          <w:rFonts w:ascii="Arial" w:hAnsi="Arial" w:cs="Arial"/>
        </w:rPr>
        <w:t>Han menar att det tyvärr slarvas alltför mycket med hygienkontrollen, inte minst på restauranger och i vårdmiljöer.</w:t>
      </w:r>
    </w:p>
    <w:p w:rsidR="00091842" w:rsidRDefault="00091842" w:rsidP="00997931">
      <w:pPr>
        <w:rPr>
          <w:rFonts w:ascii="Arial" w:hAnsi="Arial" w:cs="Arial"/>
        </w:rPr>
      </w:pPr>
    </w:p>
    <w:p w:rsidR="00091842" w:rsidRDefault="00091842" w:rsidP="009979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Dålig hygien här kan ju få ödesdigra konsekvenser med smittspridning och annat elände, säger han. </w:t>
      </w:r>
      <w:r w:rsidR="004F6642">
        <w:rPr>
          <w:rFonts w:ascii="Arial" w:hAnsi="Arial" w:cs="Arial"/>
        </w:rPr>
        <w:t>Men hygienkontroll är varken svårt eller dyrt, med rätt hjälpmedel kan vem som helst göra en professionell kontroll.</w:t>
      </w:r>
    </w:p>
    <w:p w:rsidR="004F4048" w:rsidRDefault="004F4048" w:rsidP="00997931">
      <w:pPr>
        <w:rPr>
          <w:rFonts w:ascii="Arial" w:hAnsi="Arial" w:cs="Arial"/>
        </w:rPr>
      </w:pPr>
    </w:p>
    <w:p w:rsidR="004F4048" w:rsidRDefault="004F4048" w:rsidP="009979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filmen hur enkelt det är att mäta </w:t>
      </w:r>
      <w:hyperlink r:id="rId8" w:history="1">
        <w:r>
          <w:rPr>
            <w:rStyle w:val="Hyperlnk"/>
            <w:rFonts w:ascii="Arial" w:hAnsi="Arial" w:cs="Arial"/>
          </w:rPr>
          <w:t>Snabba rengöringskontroller med ATP-mätare</w:t>
        </w:r>
      </w:hyperlink>
    </w:p>
    <w:p w:rsidR="004F4048" w:rsidRDefault="004F4048" w:rsidP="00997931">
      <w:pPr>
        <w:rPr>
          <w:rFonts w:ascii="Arial" w:hAnsi="Arial" w:cs="Arial"/>
        </w:rPr>
      </w:pPr>
    </w:p>
    <w:p w:rsidR="00997931" w:rsidRDefault="00997931" w:rsidP="00997931">
      <w:pPr>
        <w:rPr>
          <w:rFonts w:ascii="Arial" w:hAnsi="Arial" w:cs="Arial"/>
        </w:rPr>
      </w:pPr>
    </w:p>
    <w:p w:rsidR="00771344" w:rsidRDefault="00771344" w:rsidP="00997931">
      <w:pPr>
        <w:rPr>
          <w:rFonts w:ascii="Arial" w:hAnsi="Arial" w:cs="Arial"/>
        </w:rPr>
      </w:pPr>
    </w:p>
    <w:p w:rsidR="005C109C" w:rsidRPr="0083381E" w:rsidRDefault="005C109C" w:rsidP="005C109C">
      <w:pPr>
        <w:rPr>
          <w:rFonts w:ascii="Arial" w:hAnsi="Arial" w:cs="Arial"/>
          <w:b/>
          <w:bCs/>
          <w:sz w:val="22"/>
          <w:szCs w:val="22"/>
        </w:rPr>
      </w:pPr>
      <w:r w:rsidRPr="0083381E">
        <w:rPr>
          <w:rFonts w:ascii="Arial" w:hAnsi="Arial" w:cs="Arial"/>
          <w:b/>
          <w:bCs/>
          <w:sz w:val="22"/>
          <w:szCs w:val="22"/>
        </w:rPr>
        <w:t xml:space="preserve">Mer information: </w:t>
      </w:r>
    </w:p>
    <w:p w:rsidR="005C109C" w:rsidRDefault="005C109C" w:rsidP="005C109C">
      <w:pPr>
        <w:rPr>
          <w:rFonts w:ascii="Arial" w:hAnsi="Arial" w:cs="Arial"/>
          <w:bCs/>
        </w:rPr>
      </w:pPr>
      <w:r w:rsidRPr="0083381E">
        <w:rPr>
          <w:rFonts w:ascii="Arial" w:hAnsi="Arial" w:cs="Arial"/>
          <w:bCs/>
          <w:sz w:val="22"/>
          <w:szCs w:val="22"/>
        </w:rPr>
        <w:t xml:space="preserve">Jan-Erik Carlsson, VD, 031-335 13 61, </w:t>
      </w:r>
      <w:hyperlink r:id="rId9" w:history="1">
        <w:r w:rsidRPr="0083381E">
          <w:rPr>
            <w:rStyle w:val="Hyperlnk"/>
            <w:rFonts w:ascii="Arial" w:hAnsi="Arial" w:cs="Arial"/>
            <w:bCs/>
            <w:sz w:val="22"/>
            <w:szCs w:val="22"/>
          </w:rPr>
          <w:t>janerik@food-diagnostics.se</w:t>
        </w:r>
      </w:hyperlink>
      <w:r w:rsidRPr="005C109C">
        <w:rPr>
          <w:rFonts w:ascii="Arial" w:hAnsi="Arial" w:cs="Arial"/>
          <w:bCs/>
        </w:rPr>
        <w:t xml:space="preserve"> </w:t>
      </w:r>
    </w:p>
    <w:p w:rsidR="003F0825" w:rsidRPr="004F6642" w:rsidRDefault="00F179E0" w:rsidP="005C1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Frank Axelsson</w:t>
      </w:r>
      <w:r w:rsidRPr="0083381E">
        <w:rPr>
          <w:rFonts w:ascii="Arial" w:hAnsi="Arial" w:cs="Arial"/>
          <w:sz w:val="22"/>
          <w:szCs w:val="22"/>
        </w:rPr>
        <w:t>, Produkt</w:t>
      </w:r>
      <w:r>
        <w:rPr>
          <w:rFonts w:ascii="Arial" w:hAnsi="Arial" w:cs="Arial"/>
          <w:sz w:val="22"/>
          <w:szCs w:val="22"/>
        </w:rPr>
        <w:t>chef hygien, 031-335 13 67</w:t>
      </w:r>
      <w:r w:rsidRPr="0083381E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Pr="0074733B">
          <w:rPr>
            <w:rStyle w:val="Hyperlnk"/>
            <w:rFonts w:ascii="Arial" w:hAnsi="Arial" w:cs="Arial"/>
            <w:sz w:val="22"/>
            <w:szCs w:val="22"/>
          </w:rPr>
          <w:t>frank@food-diagnostics.se</w:t>
        </w:r>
      </w:hyperlink>
    </w:p>
    <w:p w:rsidR="003F0825" w:rsidRPr="005C109C" w:rsidRDefault="003F0825" w:rsidP="005C109C">
      <w:pPr>
        <w:rPr>
          <w:rFonts w:ascii="Arial" w:hAnsi="Arial" w:cs="Arial"/>
          <w:bCs/>
        </w:rPr>
      </w:pPr>
    </w:p>
    <w:p w:rsidR="005C109C" w:rsidRPr="005C109C" w:rsidRDefault="005C109C" w:rsidP="005C109C">
      <w:pPr>
        <w:pBdr>
          <w:bottom w:val="single" w:sz="6" w:space="1" w:color="auto"/>
        </w:pBdr>
        <w:rPr>
          <w:rFonts w:ascii="Arial" w:hAnsi="Arial" w:cs="Arial"/>
        </w:rPr>
      </w:pPr>
    </w:p>
    <w:p w:rsidR="005C109C" w:rsidRDefault="005C109C" w:rsidP="005C109C">
      <w:pPr>
        <w:rPr>
          <w:rFonts w:ascii="Arial" w:hAnsi="Arial" w:cs="Arial"/>
          <w:b/>
          <w:sz w:val="20"/>
          <w:szCs w:val="20"/>
        </w:rPr>
      </w:pPr>
    </w:p>
    <w:p w:rsidR="009E32D1" w:rsidRPr="000A420F" w:rsidRDefault="005C109C">
      <w:pPr>
        <w:rPr>
          <w:rFonts w:ascii="Arial" w:hAnsi="Arial" w:cs="Arial"/>
          <w:sz w:val="20"/>
          <w:szCs w:val="20"/>
        </w:rPr>
      </w:pPr>
      <w:r w:rsidRPr="005C109C">
        <w:rPr>
          <w:rFonts w:ascii="Arial" w:hAnsi="Arial" w:cs="Arial"/>
          <w:b/>
          <w:sz w:val="20"/>
          <w:szCs w:val="20"/>
        </w:rPr>
        <w:t>Food Diagnostics</w:t>
      </w:r>
      <w:r w:rsidRPr="005C109C">
        <w:rPr>
          <w:rFonts w:ascii="Arial" w:hAnsi="Arial" w:cs="Arial"/>
          <w:sz w:val="20"/>
          <w:szCs w:val="20"/>
        </w:rPr>
        <w:t xml:space="preserve"> erbjuder den senaste tekniken inom snabba, enkla och kostnadsbesparande analysmetoder för livsmedel och hygien. Med våra produkter och tjänster hjälper vi till med kundanpassade lösningar inom mikrobiologi, kemi och hygienkontroll. </w:t>
      </w:r>
      <w:hyperlink r:id="rId11" w:history="1">
        <w:r w:rsidRPr="005C109C">
          <w:rPr>
            <w:rStyle w:val="Hyperlnk"/>
            <w:rFonts w:ascii="Arial" w:hAnsi="Arial" w:cs="Arial"/>
            <w:sz w:val="20"/>
            <w:szCs w:val="20"/>
          </w:rPr>
          <w:t>www.food-diagnostics.se</w:t>
        </w:r>
      </w:hyperlink>
    </w:p>
    <w:sectPr w:rsidR="009E32D1" w:rsidRPr="000A420F" w:rsidSect="00095948">
      <w:headerReference w:type="default" r:id="rId12"/>
      <w:pgSz w:w="11900" w:h="16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1A" w:rsidRDefault="00A8651A" w:rsidP="005C109C">
      <w:r>
        <w:separator/>
      </w:r>
    </w:p>
  </w:endnote>
  <w:endnote w:type="continuationSeparator" w:id="0">
    <w:p w:rsidR="00A8651A" w:rsidRDefault="00A8651A" w:rsidP="005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1A" w:rsidRDefault="00A8651A" w:rsidP="005C109C">
      <w:r>
        <w:separator/>
      </w:r>
    </w:p>
  </w:footnote>
  <w:footnote w:type="continuationSeparator" w:id="0">
    <w:p w:rsidR="00A8651A" w:rsidRDefault="00A8651A" w:rsidP="005C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01" w:rsidRPr="00A05378" w:rsidRDefault="00D76801" w:rsidP="00A05378">
    <w:pPr>
      <w:pStyle w:val="Sidhuvud"/>
      <w:rPr>
        <w:rFonts w:ascii="Arial" w:hAnsi="Arial" w:cs="Arial"/>
      </w:rPr>
    </w:pPr>
    <w:r w:rsidRPr="00A05378">
      <w:rPr>
        <w:rFonts w:ascii="Arial" w:hAnsi="Arial" w:cs="Arial"/>
        <w:noProof/>
      </w:rPr>
      <w:drawing>
        <wp:inline distT="0" distB="0" distL="0" distR="0" wp14:anchorId="49ECEB6D" wp14:editId="2110824D">
          <wp:extent cx="2143140" cy="249296"/>
          <wp:effectExtent l="0" t="0" r="0" b="5080"/>
          <wp:docPr id="7" name="Bildobjekt 6" descr="Food Diagnostic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Food Diagnostics 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3140" cy="24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289"/>
    <w:multiLevelType w:val="multilevel"/>
    <w:tmpl w:val="831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47D37"/>
    <w:multiLevelType w:val="multilevel"/>
    <w:tmpl w:val="EE4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21"/>
    <w:rsid w:val="000622B8"/>
    <w:rsid w:val="00091842"/>
    <w:rsid w:val="00095948"/>
    <w:rsid w:val="000A420F"/>
    <w:rsid w:val="000E3358"/>
    <w:rsid w:val="000F364D"/>
    <w:rsid w:val="00110900"/>
    <w:rsid w:val="00175023"/>
    <w:rsid w:val="001E64B3"/>
    <w:rsid w:val="002828F1"/>
    <w:rsid w:val="002B4BA3"/>
    <w:rsid w:val="00385767"/>
    <w:rsid w:val="00390CB6"/>
    <w:rsid w:val="003E077A"/>
    <w:rsid w:val="003E07B0"/>
    <w:rsid w:val="003F0825"/>
    <w:rsid w:val="004338DD"/>
    <w:rsid w:val="004A1F31"/>
    <w:rsid w:val="004A2186"/>
    <w:rsid w:val="004B4112"/>
    <w:rsid w:val="004F4048"/>
    <w:rsid w:val="004F6642"/>
    <w:rsid w:val="00537EE9"/>
    <w:rsid w:val="005431D1"/>
    <w:rsid w:val="00545050"/>
    <w:rsid w:val="00572052"/>
    <w:rsid w:val="00592ED1"/>
    <w:rsid w:val="005B6D57"/>
    <w:rsid w:val="005C109C"/>
    <w:rsid w:val="005F0843"/>
    <w:rsid w:val="00630521"/>
    <w:rsid w:val="00697BE5"/>
    <w:rsid w:val="006F1E9E"/>
    <w:rsid w:val="00710A2F"/>
    <w:rsid w:val="0072585A"/>
    <w:rsid w:val="007276C2"/>
    <w:rsid w:val="007446E9"/>
    <w:rsid w:val="00755BF0"/>
    <w:rsid w:val="00763F11"/>
    <w:rsid w:val="00771344"/>
    <w:rsid w:val="007964AF"/>
    <w:rsid w:val="007F4D3E"/>
    <w:rsid w:val="007F5CD7"/>
    <w:rsid w:val="008051BF"/>
    <w:rsid w:val="008220A7"/>
    <w:rsid w:val="008238CC"/>
    <w:rsid w:val="0083381E"/>
    <w:rsid w:val="0084109B"/>
    <w:rsid w:val="008442B5"/>
    <w:rsid w:val="00855953"/>
    <w:rsid w:val="00883F27"/>
    <w:rsid w:val="00951EF4"/>
    <w:rsid w:val="00957D49"/>
    <w:rsid w:val="00961A3A"/>
    <w:rsid w:val="00997931"/>
    <w:rsid w:val="009E32D1"/>
    <w:rsid w:val="009F1C95"/>
    <w:rsid w:val="00A05378"/>
    <w:rsid w:val="00A424D8"/>
    <w:rsid w:val="00A5448C"/>
    <w:rsid w:val="00A8651A"/>
    <w:rsid w:val="00AE14D6"/>
    <w:rsid w:val="00AE66BA"/>
    <w:rsid w:val="00B42FB3"/>
    <w:rsid w:val="00BA3312"/>
    <w:rsid w:val="00BF10D0"/>
    <w:rsid w:val="00C1102D"/>
    <w:rsid w:val="00C9335B"/>
    <w:rsid w:val="00CA3661"/>
    <w:rsid w:val="00CA4375"/>
    <w:rsid w:val="00CA57E2"/>
    <w:rsid w:val="00D2380A"/>
    <w:rsid w:val="00D75732"/>
    <w:rsid w:val="00D76801"/>
    <w:rsid w:val="00D824E0"/>
    <w:rsid w:val="00DD0FF2"/>
    <w:rsid w:val="00E33877"/>
    <w:rsid w:val="00E3735E"/>
    <w:rsid w:val="00E449CF"/>
    <w:rsid w:val="00EE04AD"/>
    <w:rsid w:val="00EE5A6A"/>
    <w:rsid w:val="00F179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2585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6D5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D57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C10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109C"/>
  </w:style>
  <w:style w:type="paragraph" w:styleId="Sidfot">
    <w:name w:val="footer"/>
    <w:basedOn w:val="Normal"/>
    <w:link w:val="SidfotChar"/>
    <w:uiPriority w:val="99"/>
    <w:unhideWhenUsed/>
    <w:rsid w:val="005C10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109C"/>
  </w:style>
  <w:style w:type="character" w:styleId="Betoning">
    <w:name w:val="Emphasis"/>
    <w:basedOn w:val="Standardstycketeckensnitt"/>
    <w:uiPriority w:val="20"/>
    <w:qFormat/>
    <w:rsid w:val="003F08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2585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6D5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D57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C10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109C"/>
  </w:style>
  <w:style w:type="paragraph" w:styleId="Sidfot">
    <w:name w:val="footer"/>
    <w:basedOn w:val="Normal"/>
    <w:link w:val="SidfotChar"/>
    <w:uiPriority w:val="99"/>
    <w:unhideWhenUsed/>
    <w:rsid w:val="005C10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109C"/>
  </w:style>
  <w:style w:type="character" w:styleId="Betoning">
    <w:name w:val="Emphasis"/>
    <w:basedOn w:val="Standardstycketeckensnitt"/>
    <w:uiPriority w:val="20"/>
    <w:qFormat/>
    <w:rsid w:val="003F08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86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954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-diagnostics.se/pages/produkter/hygien/atp-matar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od-diagnostics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ank@food-diagnostics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rik@food-diagnostics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Skooter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Johansson</dc:creator>
  <cp:lastModifiedBy>Jan-Erik Carlsson</cp:lastModifiedBy>
  <cp:revision>5</cp:revision>
  <cp:lastPrinted>2014-12-05T04:13:00Z</cp:lastPrinted>
  <dcterms:created xsi:type="dcterms:W3CDTF">2014-12-05T04:09:00Z</dcterms:created>
  <dcterms:modified xsi:type="dcterms:W3CDTF">2014-12-05T04:14:00Z</dcterms:modified>
</cp:coreProperties>
</file>