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5C06C" w14:textId="77777777" w:rsidR="00CB51DF" w:rsidRPr="00DE2B06" w:rsidRDefault="00CB51DF" w:rsidP="00B43102">
      <w:pPr>
        <w:spacing w:before="100" w:beforeAutospacing="1" w:after="0" w:line="240" w:lineRule="auto"/>
        <w:rPr>
          <w:rFonts w:ascii="Arial" w:hAnsi="Arial" w:cs="Arial"/>
          <w:sz w:val="24"/>
          <w:szCs w:val="24"/>
          <w:lang w:val="en-US"/>
        </w:rPr>
      </w:pPr>
    </w:p>
    <w:p w14:paraId="1AF3F582" w14:textId="77777777" w:rsidR="002165AB" w:rsidRDefault="002165AB" w:rsidP="00B43102">
      <w:pPr>
        <w:spacing w:after="0" w:line="240" w:lineRule="auto"/>
        <w:rPr>
          <w:rFonts w:ascii="Arial" w:hAnsi="Arial" w:cs="Arial"/>
          <w:sz w:val="28"/>
          <w:szCs w:val="28"/>
        </w:rPr>
      </w:pPr>
    </w:p>
    <w:p w14:paraId="1C1E42E3" w14:textId="6F3313DB" w:rsidR="00C67A91" w:rsidRDefault="002C3F5D" w:rsidP="00B43102">
      <w:pPr>
        <w:spacing w:after="0" w:line="240" w:lineRule="auto"/>
        <w:rPr>
          <w:rFonts w:ascii="Arial" w:hAnsi="Arial" w:cs="Arial"/>
          <w:sz w:val="28"/>
          <w:szCs w:val="28"/>
        </w:rPr>
      </w:pPr>
      <w:r w:rsidRPr="003F30D0">
        <w:rPr>
          <w:rFonts w:ascii="Arial" w:hAnsi="Arial" w:cs="Arial"/>
          <w:sz w:val="52"/>
          <w:szCs w:val="52"/>
        </w:rPr>
        <w:t xml:space="preserve">Pressemitteilung </w:t>
      </w:r>
      <w:r w:rsidR="00863C34">
        <w:rPr>
          <w:rFonts w:ascii="Arial" w:hAnsi="Arial" w:cs="Arial"/>
          <w:sz w:val="52"/>
          <w:szCs w:val="52"/>
        </w:rPr>
        <w:t>1</w:t>
      </w:r>
      <w:r w:rsidR="0021467D">
        <w:rPr>
          <w:rFonts w:ascii="Arial" w:hAnsi="Arial" w:cs="Arial"/>
          <w:sz w:val="52"/>
          <w:szCs w:val="52"/>
        </w:rPr>
        <w:t>4</w:t>
      </w:r>
      <w:r w:rsidR="003771E2">
        <w:rPr>
          <w:rFonts w:ascii="Arial" w:hAnsi="Arial" w:cs="Arial"/>
          <w:sz w:val="52"/>
          <w:szCs w:val="52"/>
        </w:rPr>
        <w:t>/201</w:t>
      </w:r>
      <w:r w:rsidR="00863C34">
        <w:rPr>
          <w:rFonts w:ascii="Arial" w:hAnsi="Arial" w:cs="Arial"/>
          <w:sz w:val="52"/>
          <w:szCs w:val="52"/>
        </w:rPr>
        <w:t>9</w:t>
      </w:r>
    </w:p>
    <w:p w14:paraId="4FF8BCF4" w14:textId="77777777" w:rsidR="00C67A91" w:rsidRDefault="00C67A91" w:rsidP="00B43102">
      <w:pPr>
        <w:spacing w:after="0" w:line="240" w:lineRule="auto"/>
        <w:rPr>
          <w:rFonts w:ascii="Arial" w:hAnsi="Arial" w:cs="Arial"/>
          <w:sz w:val="28"/>
          <w:szCs w:val="28"/>
        </w:rPr>
      </w:pPr>
    </w:p>
    <w:p w14:paraId="05B4FE07" w14:textId="3D1EE9C5" w:rsidR="00F3158B" w:rsidRPr="009F4353" w:rsidRDefault="00BF024B" w:rsidP="00B43102">
      <w:pPr>
        <w:spacing w:after="0" w:line="240" w:lineRule="auto"/>
        <w:rPr>
          <w:rFonts w:ascii="Arial" w:hAnsi="Arial" w:cs="Arial"/>
          <w:sz w:val="28"/>
          <w:szCs w:val="28"/>
        </w:rPr>
      </w:pPr>
      <w:r w:rsidRPr="00BF024B">
        <w:rPr>
          <w:rFonts w:ascii="Arial" w:hAnsi="Arial" w:cs="Arial"/>
          <w:sz w:val="28"/>
          <w:szCs w:val="28"/>
        </w:rPr>
        <w:t xml:space="preserve">Börsentag </w:t>
      </w:r>
      <w:r w:rsidR="009F4353">
        <w:rPr>
          <w:rFonts w:ascii="Arial" w:hAnsi="Arial" w:cs="Arial"/>
          <w:sz w:val="28"/>
          <w:szCs w:val="28"/>
        </w:rPr>
        <w:t xml:space="preserve">kompakt </w:t>
      </w:r>
      <w:r w:rsidR="002771F9">
        <w:rPr>
          <w:rFonts w:ascii="Arial" w:hAnsi="Arial" w:cs="Arial"/>
          <w:sz w:val="28"/>
          <w:szCs w:val="28"/>
        </w:rPr>
        <w:t xml:space="preserve">Nürnberg </w:t>
      </w:r>
      <w:bookmarkStart w:id="0" w:name="_GoBack"/>
      <w:bookmarkEnd w:id="0"/>
      <w:r w:rsidR="009F4353">
        <w:rPr>
          <w:rFonts w:ascii="Arial" w:hAnsi="Arial" w:cs="Arial"/>
          <w:sz w:val="28"/>
          <w:szCs w:val="28"/>
        </w:rPr>
        <w:t xml:space="preserve">am </w:t>
      </w:r>
      <w:r w:rsidR="0021467D">
        <w:rPr>
          <w:rFonts w:ascii="Arial" w:hAnsi="Arial" w:cs="Arial"/>
          <w:sz w:val="28"/>
          <w:szCs w:val="28"/>
        </w:rPr>
        <w:t>28</w:t>
      </w:r>
      <w:r w:rsidR="009F4353">
        <w:rPr>
          <w:rFonts w:ascii="Arial" w:hAnsi="Arial" w:cs="Arial"/>
          <w:sz w:val="28"/>
          <w:szCs w:val="28"/>
        </w:rPr>
        <w:t>.09.2019 vermittelt</w:t>
      </w:r>
      <w:r w:rsidR="00F3158B">
        <w:rPr>
          <w:rFonts w:ascii="Arial" w:hAnsi="Arial" w:cs="Arial"/>
          <w:sz w:val="28"/>
          <w:szCs w:val="28"/>
        </w:rPr>
        <w:t xml:space="preserve"> </w:t>
      </w:r>
      <w:r w:rsidR="00A5290B">
        <w:rPr>
          <w:rFonts w:ascii="Arial" w:hAnsi="Arial" w:cs="Arial"/>
          <w:sz w:val="28"/>
          <w:szCs w:val="28"/>
        </w:rPr>
        <w:t>f</w:t>
      </w:r>
      <w:r w:rsidR="00863C34" w:rsidRPr="009F4353">
        <w:rPr>
          <w:rFonts w:ascii="Arial" w:hAnsi="Arial" w:cs="Arial"/>
          <w:sz w:val="28"/>
          <w:szCs w:val="28"/>
        </w:rPr>
        <w:t>undiertes Finanzwissen für Privatanleger</w:t>
      </w:r>
    </w:p>
    <w:p w14:paraId="0B820B1E" w14:textId="77777777" w:rsidR="00863C34" w:rsidRDefault="00863C34" w:rsidP="00B43102">
      <w:pPr>
        <w:spacing w:after="0" w:line="240" w:lineRule="auto"/>
        <w:rPr>
          <w:rFonts w:ascii="Arial" w:hAnsi="Arial" w:cs="Arial"/>
          <w:sz w:val="24"/>
          <w:szCs w:val="24"/>
        </w:rPr>
      </w:pPr>
    </w:p>
    <w:p w14:paraId="36CF8F7D" w14:textId="36DAEABC" w:rsidR="00BF71B7" w:rsidRDefault="00863C34" w:rsidP="005D16FA">
      <w:pPr>
        <w:spacing w:after="0" w:line="360" w:lineRule="auto"/>
        <w:ind w:right="-425"/>
        <w:rPr>
          <w:rFonts w:ascii="Arial" w:hAnsi="Arial" w:cs="Arial"/>
          <w:b/>
        </w:rPr>
      </w:pPr>
      <w:r w:rsidRPr="005D16FA">
        <w:rPr>
          <w:rFonts w:ascii="Arial" w:hAnsi="Arial" w:cs="Arial"/>
          <w:b/>
        </w:rPr>
        <w:t xml:space="preserve">Gerade in Zeiten politischer und wirtschaftlicher Unruhe ist ein diversifiziertes Anlageportfolio </w:t>
      </w:r>
      <w:r w:rsidR="00A5290B" w:rsidRPr="005D16FA">
        <w:rPr>
          <w:rFonts w:ascii="Arial" w:hAnsi="Arial" w:cs="Arial"/>
          <w:b/>
        </w:rPr>
        <w:t>essenziell</w:t>
      </w:r>
      <w:r w:rsidRPr="005D16FA">
        <w:rPr>
          <w:rFonts w:ascii="Arial" w:hAnsi="Arial" w:cs="Arial"/>
          <w:b/>
        </w:rPr>
        <w:t xml:space="preserve">. Der Börsentag </w:t>
      </w:r>
      <w:r w:rsidR="005D16FA" w:rsidRPr="005D16FA">
        <w:rPr>
          <w:rFonts w:ascii="Arial" w:hAnsi="Arial" w:cs="Arial"/>
          <w:b/>
        </w:rPr>
        <w:t xml:space="preserve">kompakt </w:t>
      </w:r>
      <w:r w:rsidR="0021467D">
        <w:rPr>
          <w:rFonts w:ascii="Arial" w:hAnsi="Arial" w:cs="Arial"/>
          <w:b/>
        </w:rPr>
        <w:t>Nürnberg</w:t>
      </w:r>
      <w:r w:rsidRPr="005D16FA">
        <w:rPr>
          <w:rFonts w:ascii="Arial" w:hAnsi="Arial" w:cs="Arial"/>
          <w:b/>
        </w:rPr>
        <w:t xml:space="preserve"> bietet die hierfür nötigen Informationen – komprimiert, kompetent und kostenfrei.</w:t>
      </w:r>
      <w:r w:rsidR="005D16FA" w:rsidRPr="005D16FA">
        <w:rPr>
          <w:rFonts w:ascii="Arial" w:hAnsi="Arial" w:cs="Arial"/>
          <w:b/>
        </w:rPr>
        <w:t xml:space="preserve"> </w:t>
      </w:r>
      <w:r w:rsidR="005D16FA">
        <w:rPr>
          <w:rFonts w:ascii="Arial" w:hAnsi="Arial" w:cs="Arial"/>
          <w:b/>
        </w:rPr>
        <w:t xml:space="preserve">Die </w:t>
      </w:r>
      <w:r w:rsidR="0070079A">
        <w:rPr>
          <w:rFonts w:ascii="Arial" w:hAnsi="Arial" w:cs="Arial"/>
          <w:b/>
        </w:rPr>
        <w:t xml:space="preserve">6. </w:t>
      </w:r>
      <w:r w:rsidR="005D16FA">
        <w:rPr>
          <w:rFonts w:ascii="Arial" w:hAnsi="Arial" w:cs="Arial"/>
          <w:b/>
        </w:rPr>
        <w:t xml:space="preserve">Privatanlegermesse </w:t>
      </w:r>
      <w:r w:rsidR="005314AA">
        <w:rPr>
          <w:rFonts w:ascii="Arial" w:hAnsi="Arial" w:cs="Arial"/>
          <w:b/>
        </w:rPr>
        <w:t>findet a</w:t>
      </w:r>
      <w:r w:rsidR="0041397C">
        <w:rPr>
          <w:rFonts w:ascii="Arial" w:hAnsi="Arial" w:cs="Arial"/>
          <w:b/>
        </w:rPr>
        <w:t xml:space="preserve">m </w:t>
      </w:r>
      <w:r w:rsidR="005D16FA">
        <w:rPr>
          <w:rFonts w:ascii="Arial" w:hAnsi="Arial" w:cs="Arial"/>
          <w:b/>
        </w:rPr>
        <w:t>Samstag</w:t>
      </w:r>
      <w:r w:rsidR="009C2F9A">
        <w:rPr>
          <w:rFonts w:ascii="Arial" w:hAnsi="Arial" w:cs="Arial"/>
          <w:b/>
        </w:rPr>
        <w:t>,</w:t>
      </w:r>
      <w:r w:rsidR="00AD0A61">
        <w:rPr>
          <w:rFonts w:ascii="Arial" w:hAnsi="Arial" w:cs="Arial"/>
          <w:b/>
        </w:rPr>
        <w:t xml:space="preserve"> </w:t>
      </w:r>
      <w:r w:rsidR="000437DD">
        <w:rPr>
          <w:rFonts w:ascii="Arial" w:hAnsi="Arial" w:cs="Arial"/>
          <w:b/>
        </w:rPr>
        <w:t xml:space="preserve">den </w:t>
      </w:r>
      <w:r w:rsidR="0021467D">
        <w:rPr>
          <w:rFonts w:ascii="Arial" w:hAnsi="Arial" w:cs="Arial"/>
          <w:b/>
        </w:rPr>
        <w:t>28</w:t>
      </w:r>
      <w:r w:rsidR="00795F96">
        <w:rPr>
          <w:rFonts w:ascii="Arial" w:hAnsi="Arial" w:cs="Arial"/>
          <w:b/>
        </w:rPr>
        <w:t xml:space="preserve">. </w:t>
      </w:r>
      <w:r w:rsidR="005D16FA">
        <w:rPr>
          <w:rFonts w:ascii="Arial" w:hAnsi="Arial" w:cs="Arial"/>
          <w:b/>
        </w:rPr>
        <w:t>September</w:t>
      </w:r>
      <w:r w:rsidR="000437DD">
        <w:rPr>
          <w:rFonts w:ascii="Arial" w:hAnsi="Arial" w:cs="Arial"/>
          <w:b/>
        </w:rPr>
        <w:t xml:space="preserve"> von </w:t>
      </w:r>
      <w:r w:rsidR="005D16FA">
        <w:rPr>
          <w:rFonts w:ascii="Arial" w:hAnsi="Arial" w:cs="Arial"/>
          <w:b/>
        </w:rPr>
        <w:t>09</w:t>
      </w:r>
      <w:r w:rsidR="000437DD">
        <w:rPr>
          <w:rFonts w:ascii="Arial" w:hAnsi="Arial" w:cs="Arial"/>
          <w:b/>
        </w:rPr>
        <w:t>.</w:t>
      </w:r>
      <w:r w:rsidR="005D16FA">
        <w:rPr>
          <w:rFonts w:ascii="Arial" w:hAnsi="Arial" w:cs="Arial"/>
          <w:b/>
        </w:rPr>
        <w:t>3</w:t>
      </w:r>
      <w:r w:rsidR="000437DD">
        <w:rPr>
          <w:rFonts w:ascii="Arial" w:hAnsi="Arial" w:cs="Arial"/>
          <w:b/>
        </w:rPr>
        <w:t xml:space="preserve">0 Uhr bis </w:t>
      </w:r>
      <w:r w:rsidR="005D16FA">
        <w:rPr>
          <w:rFonts w:ascii="Arial" w:hAnsi="Arial" w:cs="Arial"/>
          <w:b/>
        </w:rPr>
        <w:t>16</w:t>
      </w:r>
      <w:r w:rsidR="000437DD">
        <w:rPr>
          <w:rFonts w:ascii="Arial" w:hAnsi="Arial" w:cs="Arial"/>
          <w:b/>
        </w:rPr>
        <w:t>.00 Uhr</w:t>
      </w:r>
      <w:r w:rsidR="00FB2024">
        <w:rPr>
          <w:rFonts w:ascii="Arial" w:hAnsi="Arial" w:cs="Arial"/>
          <w:b/>
        </w:rPr>
        <w:t xml:space="preserve"> </w:t>
      </w:r>
      <w:r w:rsidR="0021467D">
        <w:rPr>
          <w:rFonts w:ascii="Arial" w:hAnsi="Arial" w:cs="Arial"/>
          <w:b/>
        </w:rPr>
        <w:t>in den Konferenzräumen der Meistersingerhalle</w:t>
      </w:r>
      <w:r w:rsidR="005D16FA">
        <w:rPr>
          <w:rFonts w:cstheme="minorHAnsi"/>
          <w:b/>
        </w:rPr>
        <w:t xml:space="preserve"> </w:t>
      </w:r>
      <w:r w:rsidR="00BF71B7">
        <w:rPr>
          <w:rFonts w:ascii="Arial" w:hAnsi="Arial" w:cs="Arial"/>
          <w:b/>
        </w:rPr>
        <w:t xml:space="preserve">statt. </w:t>
      </w:r>
      <w:r w:rsidR="0021467D">
        <w:rPr>
          <w:rFonts w:ascii="Arial" w:hAnsi="Arial" w:cs="Arial"/>
          <w:b/>
        </w:rPr>
        <w:t xml:space="preserve">Neu </w:t>
      </w:r>
      <w:r w:rsidR="00F00758">
        <w:rPr>
          <w:rFonts w:ascii="Arial" w:hAnsi="Arial" w:cs="Arial"/>
          <w:b/>
        </w:rPr>
        <w:t xml:space="preserve">in diesem Jahr </w:t>
      </w:r>
      <w:r w:rsidR="0021467D">
        <w:rPr>
          <w:rFonts w:ascii="Arial" w:hAnsi="Arial" w:cs="Arial"/>
          <w:b/>
        </w:rPr>
        <w:t>ist ein Programmteil speziell für Frauen.</w:t>
      </w:r>
    </w:p>
    <w:p w14:paraId="7BE9FE58" w14:textId="5ACF8215" w:rsidR="0021467D" w:rsidRDefault="0021467D" w:rsidP="005D16FA">
      <w:pPr>
        <w:spacing w:after="0" w:line="360" w:lineRule="auto"/>
        <w:ind w:right="-425"/>
        <w:rPr>
          <w:rFonts w:ascii="Arial" w:hAnsi="Arial" w:cs="Arial"/>
          <w:b/>
        </w:rPr>
      </w:pPr>
    </w:p>
    <w:p w14:paraId="18B6F946" w14:textId="5463255E" w:rsidR="00185A32" w:rsidRDefault="00BF71B7" w:rsidP="00B43102">
      <w:pPr>
        <w:spacing w:after="0" w:line="360" w:lineRule="auto"/>
        <w:ind w:right="-142"/>
        <w:rPr>
          <w:rFonts w:ascii="Arial" w:hAnsi="Arial" w:cs="Arial"/>
          <w:color w:val="000000" w:themeColor="text1"/>
        </w:rPr>
      </w:pPr>
      <w:r w:rsidRPr="00450B23">
        <w:rPr>
          <w:rFonts w:ascii="Arial" w:hAnsi="Arial" w:cs="Arial"/>
          <w:color w:val="000000" w:themeColor="text1"/>
        </w:rPr>
        <w:t>Voraussetzung</w:t>
      </w:r>
      <w:r w:rsidR="00185A32" w:rsidRPr="00450B23">
        <w:rPr>
          <w:rFonts w:ascii="Arial" w:hAnsi="Arial" w:cs="Arial"/>
          <w:color w:val="000000" w:themeColor="text1"/>
        </w:rPr>
        <w:t xml:space="preserve">, </w:t>
      </w:r>
      <w:r w:rsidRPr="00450B23">
        <w:rPr>
          <w:rFonts w:ascii="Arial" w:hAnsi="Arial" w:cs="Arial"/>
          <w:color w:val="000000" w:themeColor="text1"/>
        </w:rPr>
        <w:t>um gerade in Zeiten historisch niedriger Zinsen</w:t>
      </w:r>
      <w:r w:rsidR="00E141A8">
        <w:rPr>
          <w:rFonts w:ascii="Arial" w:hAnsi="Arial" w:cs="Arial"/>
          <w:color w:val="000000" w:themeColor="text1"/>
        </w:rPr>
        <w:t>, außenpolitischen Unsicherheiten</w:t>
      </w:r>
      <w:r w:rsidRPr="00450B23">
        <w:rPr>
          <w:rFonts w:ascii="Arial" w:hAnsi="Arial" w:cs="Arial"/>
          <w:color w:val="000000" w:themeColor="text1"/>
        </w:rPr>
        <w:t xml:space="preserve"> </w:t>
      </w:r>
      <w:r w:rsidR="00E141A8" w:rsidRPr="00E141A8">
        <w:rPr>
          <w:rFonts w:ascii="Arial" w:hAnsi="Arial" w:cs="Arial"/>
          <w:color w:val="000000" w:themeColor="text1"/>
        </w:rPr>
        <w:t xml:space="preserve">und einer sich abschwächenden Wirtschaftslage </w:t>
      </w:r>
      <w:r w:rsidRPr="00450B23">
        <w:rPr>
          <w:rFonts w:ascii="Arial" w:hAnsi="Arial" w:cs="Arial"/>
          <w:color w:val="000000" w:themeColor="text1"/>
        </w:rPr>
        <w:t>erfolgreiche Entscheidungen für die Anlage des eigenen Vermögens oder den Aufbau einer A</w:t>
      </w:r>
      <w:r w:rsidR="003C7E41" w:rsidRPr="00450B23">
        <w:rPr>
          <w:rFonts w:ascii="Arial" w:hAnsi="Arial" w:cs="Arial"/>
          <w:color w:val="000000" w:themeColor="text1"/>
        </w:rPr>
        <w:t>ltersvorsorge treffen zu können, sind unabhängige Informationen aus erster Hand.</w:t>
      </w:r>
      <w:r w:rsidR="005314AA" w:rsidRPr="00450B23">
        <w:rPr>
          <w:rFonts w:ascii="Arial" w:hAnsi="Arial" w:cs="Arial"/>
          <w:color w:val="000000" w:themeColor="text1"/>
        </w:rPr>
        <w:t xml:space="preserve"> </w:t>
      </w:r>
      <w:r w:rsidR="0041397C" w:rsidRPr="00450B23">
        <w:rPr>
          <w:rFonts w:ascii="Arial" w:hAnsi="Arial" w:cs="Arial"/>
          <w:color w:val="000000" w:themeColor="text1"/>
        </w:rPr>
        <w:t xml:space="preserve">Der Börsentag </w:t>
      </w:r>
      <w:r w:rsidR="005D16FA">
        <w:rPr>
          <w:rFonts w:ascii="Arial" w:hAnsi="Arial" w:cs="Arial"/>
          <w:color w:val="000000" w:themeColor="text1"/>
        </w:rPr>
        <w:t xml:space="preserve">kompakt </w:t>
      </w:r>
      <w:r w:rsidR="0021467D">
        <w:rPr>
          <w:rFonts w:ascii="Arial" w:hAnsi="Arial" w:cs="Arial"/>
          <w:color w:val="000000" w:themeColor="text1"/>
        </w:rPr>
        <w:t>Nürnberg</w:t>
      </w:r>
      <w:r w:rsidRPr="00450B23">
        <w:rPr>
          <w:rFonts w:ascii="Arial" w:hAnsi="Arial" w:cs="Arial"/>
          <w:color w:val="000000" w:themeColor="text1"/>
        </w:rPr>
        <w:t xml:space="preserve"> möchte hierzu einen Be</w:t>
      </w:r>
      <w:r w:rsidR="00B71CA8" w:rsidRPr="00450B23">
        <w:rPr>
          <w:rFonts w:ascii="Arial" w:hAnsi="Arial" w:cs="Arial"/>
          <w:color w:val="000000" w:themeColor="text1"/>
        </w:rPr>
        <w:t>i</w:t>
      </w:r>
      <w:r w:rsidRPr="00450B23">
        <w:rPr>
          <w:rFonts w:ascii="Arial" w:hAnsi="Arial" w:cs="Arial"/>
          <w:color w:val="000000" w:themeColor="text1"/>
        </w:rPr>
        <w:t xml:space="preserve">trag leisten und </w:t>
      </w:r>
      <w:r w:rsidR="00A5290B">
        <w:rPr>
          <w:rFonts w:ascii="Arial" w:hAnsi="Arial" w:cs="Arial"/>
          <w:color w:val="000000" w:themeColor="text1"/>
        </w:rPr>
        <w:t>kombiniert</w:t>
      </w:r>
      <w:r w:rsidRPr="00450B23">
        <w:rPr>
          <w:rFonts w:ascii="Arial" w:hAnsi="Arial" w:cs="Arial"/>
          <w:color w:val="000000" w:themeColor="text1"/>
        </w:rPr>
        <w:t xml:space="preserve"> </w:t>
      </w:r>
      <w:r w:rsidR="00A5290B">
        <w:rPr>
          <w:rFonts w:ascii="Arial" w:hAnsi="Arial" w:cs="Arial"/>
          <w:color w:val="000000" w:themeColor="text1"/>
        </w:rPr>
        <w:t>einen Ausstellungsbereich mit einem umfangreichen</w:t>
      </w:r>
      <w:r w:rsidR="005D16FA">
        <w:rPr>
          <w:rFonts w:ascii="Arial" w:hAnsi="Arial" w:cs="Arial"/>
          <w:color w:val="000000" w:themeColor="text1"/>
        </w:rPr>
        <w:t xml:space="preserve"> </w:t>
      </w:r>
      <w:r w:rsidRPr="00450B23">
        <w:rPr>
          <w:rFonts w:ascii="Arial" w:hAnsi="Arial" w:cs="Arial"/>
          <w:color w:val="000000" w:themeColor="text1"/>
        </w:rPr>
        <w:t>Vortragsprogramm</w:t>
      </w:r>
      <w:r w:rsidR="003C7E41" w:rsidRPr="00450B23">
        <w:rPr>
          <w:rFonts w:ascii="Arial" w:hAnsi="Arial" w:cs="Arial"/>
          <w:color w:val="000000" w:themeColor="text1"/>
        </w:rPr>
        <w:t xml:space="preserve">. Jeder Besucher kann sich nach persönlichem </w:t>
      </w:r>
      <w:r w:rsidRPr="00450B23">
        <w:rPr>
          <w:rFonts w:ascii="Arial" w:hAnsi="Arial" w:cs="Arial"/>
          <w:color w:val="000000" w:themeColor="text1"/>
        </w:rPr>
        <w:t>Wissenstand</w:t>
      </w:r>
      <w:r w:rsidR="0041397C" w:rsidRPr="00450B23">
        <w:rPr>
          <w:rFonts w:ascii="Arial" w:hAnsi="Arial" w:cs="Arial"/>
          <w:color w:val="000000" w:themeColor="text1"/>
        </w:rPr>
        <w:t xml:space="preserve"> sein P</w:t>
      </w:r>
      <w:r w:rsidR="003C7E41" w:rsidRPr="00450B23">
        <w:rPr>
          <w:rFonts w:ascii="Arial" w:hAnsi="Arial" w:cs="Arial"/>
          <w:color w:val="000000" w:themeColor="text1"/>
        </w:rPr>
        <w:t>rogramm selbst zusammenstellen, für Börsene</w:t>
      </w:r>
      <w:r w:rsidRPr="00450B23">
        <w:rPr>
          <w:rFonts w:ascii="Arial" w:hAnsi="Arial" w:cs="Arial"/>
          <w:color w:val="000000" w:themeColor="text1"/>
        </w:rPr>
        <w:t>inst</w:t>
      </w:r>
      <w:r w:rsidR="003C7E41" w:rsidRPr="00450B23">
        <w:rPr>
          <w:rFonts w:ascii="Arial" w:hAnsi="Arial" w:cs="Arial"/>
          <w:color w:val="000000" w:themeColor="text1"/>
        </w:rPr>
        <w:t>eiger bis zum erfahrenen Trader, für jeden ist etwas dabei</w:t>
      </w:r>
      <w:r w:rsidR="00CF07E3" w:rsidRPr="00450B23">
        <w:rPr>
          <w:rFonts w:ascii="Arial" w:hAnsi="Arial" w:cs="Arial"/>
          <w:color w:val="000000" w:themeColor="text1"/>
        </w:rPr>
        <w:t xml:space="preserve">. </w:t>
      </w:r>
    </w:p>
    <w:p w14:paraId="7A9D5718" w14:textId="77777777" w:rsidR="00F00758" w:rsidRPr="00450B23" w:rsidRDefault="00F00758" w:rsidP="00B43102">
      <w:pPr>
        <w:spacing w:after="0" w:line="360" w:lineRule="auto"/>
        <w:ind w:right="-142"/>
        <w:rPr>
          <w:rFonts w:ascii="Arial" w:hAnsi="Arial" w:cs="Arial"/>
          <w:color w:val="000000" w:themeColor="text1"/>
        </w:rPr>
      </w:pPr>
    </w:p>
    <w:p w14:paraId="3E85B93D" w14:textId="5CAC2DBA" w:rsidR="0023499C" w:rsidRDefault="00E141A8" w:rsidP="00F00758">
      <w:pPr>
        <w:spacing w:line="360" w:lineRule="auto"/>
        <w:ind w:right="23"/>
        <w:jc w:val="both"/>
        <w:rPr>
          <w:rFonts w:ascii="Arial" w:hAnsi="Arial" w:cs="Arial"/>
          <w:color w:val="000000" w:themeColor="text1"/>
        </w:rPr>
      </w:pPr>
      <w:r w:rsidRPr="002E4952">
        <w:rPr>
          <w:rFonts w:ascii="Arial" w:hAnsi="Arial" w:cs="Arial"/>
          <w:color w:val="000000" w:themeColor="text1"/>
        </w:rPr>
        <w:t>Die Privatanlegermesse</w:t>
      </w:r>
      <w:r w:rsidR="0023499C" w:rsidRPr="002E4952">
        <w:rPr>
          <w:rFonts w:ascii="Arial" w:hAnsi="Arial" w:cs="Arial"/>
          <w:color w:val="000000" w:themeColor="text1"/>
        </w:rPr>
        <w:t xml:space="preserve"> informiert </w:t>
      </w:r>
      <w:r w:rsidR="00A5290B">
        <w:rPr>
          <w:rFonts w:ascii="Arial" w:hAnsi="Arial" w:cs="Arial"/>
          <w:color w:val="000000" w:themeColor="text1"/>
        </w:rPr>
        <w:t>vielschichtig und</w:t>
      </w:r>
      <w:r w:rsidR="0023499C" w:rsidRPr="002E4952">
        <w:rPr>
          <w:rFonts w:ascii="Arial" w:hAnsi="Arial" w:cs="Arial"/>
          <w:color w:val="000000" w:themeColor="text1"/>
        </w:rPr>
        <w:t xml:space="preserve"> kostenfrei über aktuelle Anlage- und Börsenthemen. Dabei bieten die teilnehmenden Unternehmen ein breit gefächertes Spektrum an Vorträgen und Informationen rund um das Thema Finanzen: Anlagemöglichkeiten </w:t>
      </w:r>
      <w:r w:rsidR="0023499C" w:rsidRPr="00F00758">
        <w:rPr>
          <w:rFonts w:ascii="Arial" w:hAnsi="Arial" w:cs="Arial"/>
          <w:color w:val="000000" w:themeColor="text1"/>
        </w:rPr>
        <w:t xml:space="preserve">in </w:t>
      </w:r>
      <w:r w:rsidR="00A5290B" w:rsidRPr="00F00758">
        <w:rPr>
          <w:rFonts w:ascii="Arial" w:hAnsi="Arial" w:cs="Arial"/>
          <w:color w:val="000000" w:themeColor="text1"/>
        </w:rPr>
        <w:t>ETFs</w:t>
      </w:r>
      <w:r w:rsidR="0023499C" w:rsidRPr="00F00758">
        <w:rPr>
          <w:rFonts w:ascii="Arial" w:hAnsi="Arial" w:cs="Arial"/>
          <w:color w:val="000000" w:themeColor="text1"/>
        </w:rPr>
        <w:t>, Edelmetalle</w:t>
      </w:r>
      <w:r w:rsidR="00F00758" w:rsidRPr="00F00758">
        <w:rPr>
          <w:rFonts w:ascii="Arial" w:hAnsi="Arial" w:cs="Arial"/>
          <w:color w:val="000000" w:themeColor="text1"/>
        </w:rPr>
        <w:t>, nachhaltige Geldanlagen und Immobilien</w:t>
      </w:r>
      <w:r w:rsidR="0023499C" w:rsidRPr="00F00758">
        <w:rPr>
          <w:rFonts w:ascii="Arial" w:hAnsi="Arial" w:cs="Arial"/>
          <w:color w:val="000000" w:themeColor="text1"/>
        </w:rPr>
        <w:t xml:space="preserve"> werden ebenso thematisiert, wie </w:t>
      </w:r>
      <w:r w:rsidR="00F00758" w:rsidRPr="00F00758">
        <w:rPr>
          <w:rFonts w:ascii="Arial" w:hAnsi="Arial" w:cs="Arial"/>
          <w:color w:val="000000" w:themeColor="text1"/>
        </w:rPr>
        <w:t>Anlagestrategien</w:t>
      </w:r>
      <w:r w:rsidR="00A5290B" w:rsidRPr="00F00758">
        <w:rPr>
          <w:rFonts w:ascii="Arial" w:hAnsi="Arial" w:cs="Arial"/>
          <w:color w:val="000000" w:themeColor="text1"/>
        </w:rPr>
        <w:t>,</w:t>
      </w:r>
      <w:r w:rsidR="00F00758" w:rsidRPr="00F00758">
        <w:rPr>
          <w:rFonts w:ascii="Arial" w:hAnsi="Arial" w:cs="Arial"/>
          <w:color w:val="000000" w:themeColor="text1"/>
        </w:rPr>
        <w:t xml:space="preserve"> die persönliche Finanzstruktur,</w:t>
      </w:r>
      <w:r w:rsidR="00A5290B" w:rsidRPr="00F00758">
        <w:rPr>
          <w:rFonts w:ascii="Arial" w:hAnsi="Arial" w:cs="Arial"/>
          <w:color w:val="000000" w:themeColor="text1"/>
        </w:rPr>
        <w:t xml:space="preserve"> die Vermeidung typischer Anlagefehler</w:t>
      </w:r>
      <w:r w:rsidR="0023499C" w:rsidRPr="00F00758">
        <w:rPr>
          <w:rFonts w:ascii="Arial" w:hAnsi="Arial" w:cs="Arial"/>
          <w:color w:val="000000" w:themeColor="text1"/>
        </w:rPr>
        <w:t xml:space="preserve"> </w:t>
      </w:r>
      <w:r w:rsidR="00F00758" w:rsidRPr="00F00758">
        <w:rPr>
          <w:rFonts w:ascii="Arial" w:hAnsi="Arial" w:cs="Arial"/>
          <w:color w:val="000000" w:themeColor="text1"/>
        </w:rPr>
        <w:t>Chartanalyse</w:t>
      </w:r>
      <w:r w:rsidR="0023499C" w:rsidRPr="00F00758">
        <w:rPr>
          <w:rFonts w:ascii="Arial" w:hAnsi="Arial" w:cs="Arial"/>
          <w:color w:val="000000" w:themeColor="text1"/>
        </w:rPr>
        <w:t xml:space="preserve">. Vorträge über </w:t>
      </w:r>
      <w:r w:rsidR="00A5290B" w:rsidRPr="00F00758">
        <w:rPr>
          <w:rFonts w:ascii="Arial" w:hAnsi="Arial" w:cs="Arial"/>
          <w:color w:val="000000" w:themeColor="text1"/>
        </w:rPr>
        <w:t xml:space="preserve">die aktuelle </w:t>
      </w:r>
      <w:r w:rsidR="00F00758" w:rsidRPr="00F00758">
        <w:rPr>
          <w:rFonts w:ascii="Arial" w:hAnsi="Arial" w:cs="Arial"/>
          <w:color w:val="000000" w:themeColor="text1"/>
        </w:rPr>
        <w:t>Börsenstimmung sowie</w:t>
      </w:r>
      <w:r w:rsidR="00A5290B" w:rsidRPr="00F00758">
        <w:rPr>
          <w:rFonts w:ascii="Arial" w:hAnsi="Arial" w:cs="Arial"/>
          <w:color w:val="000000" w:themeColor="text1"/>
        </w:rPr>
        <w:t xml:space="preserve"> ein</w:t>
      </w:r>
      <w:r w:rsidR="00F00758" w:rsidRPr="00F00758">
        <w:rPr>
          <w:rFonts w:ascii="Arial" w:hAnsi="Arial" w:cs="Arial"/>
          <w:color w:val="000000" w:themeColor="text1"/>
        </w:rPr>
        <w:t xml:space="preserve"> Ausblick auf die Märkte </w:t>
      </w:r>
      <w:r w:rsidR="0023499C" w:rsidRPr="00F00758">
        <w:rPr>
          <w:rFonts w:ascii="Arial" w:hAnsi="Arial" w:cs="Arial"/>
          <w:color w:val="000000" w:themeColor="text1"/>
        </w:rPr>
        <w:t>runden das Programm ab.</w:t>
      </w:r>
      <w:r w:rsidR="00A5290B" w:rsidRPr="00F00758">
        <w:rPr>
          <w:rFonts w:ascii="Arial" w:hAnsi="Arial" w:cs="Arial"/>
          <w:color w:val="000000" w:themeColor="text1"/>
        </w:rPr>
        <w:t xml:space="preserve"> </w:t>
      </w:r>
      <w:r w:rsidR="00F00758" w:rsidRPr="00E73B25">
        <w:rPr>
          <w:rFonts w:ascii="Arial" w:hAnsi="Arial" w:cs="Arial"/>
        </w:rPr>
        <w:t>Die Besucher können sich u.a. auf bekannte Referenten wie</w:t>
      </w:r>
      <w:r w:rsidR="00F00758">
        <w:rPr>
          <w:rFonts w:ascii="Arial" w:hAnsi="Arial" w:cs="Arial"/>
        </w:rPr>
        <w:t xml:space="preserve"> Harald Weygand, </w:t>
      </w:r>
      <w:r w:rsidR="00F00758" w:rsidRPr="00E73B25">
        <w:rPr>
          <w:rFonts w:ascii="Arial" w:hAnsi="Arial" w:cs="Arial"/>
        </w:rPr>
        <w:t>Alfred Maydorn</w:t>
      </w:r>
      <w:r w:rsidR="00F00758">
        <w:rPr>
          <w:rFonts w:ascii="Arial" w:hAnsi="Arial" w:cs="Arial"/>
        </w:rPr>
        <w:t xml:space="preserve"> </w:t>
      </w:r>
      <w:r w:rsidR="00F00758" w:rsidRPr="00E73B25">
        <w:rPr>
          <w:rFonts w:ascii="Arial" w:hAnsi="Arial" w:cs="Arial"/>
        </w:rPr>
        <w:t>und Holger Scholze freuen.</w:t>
      </w:r>
      <w:r w:rsidR="00F00758">
        <w:rPr>
          <w:rFonts w:ascii="Arial" w:hAnsi="Arial" w:cs="Arial"/>
        </w:rPr>
        <w:t xml:space="preserve"> </w:t>
      </w:r>
      <w:r w:rsidR="00A5290B">
        <w:rPr>
          <w:rFonts w:ascii="Arial" w:hAnsi="Arial" w:cs="Arial"/>
          <w:color w:val="000000" w:themeColor="text1"/>
        </w:rPr>
        <w:t>An den Informationsständen stehen die Unternehmensvertreter für Fragen und persönliche Gespräche zur Verfügung.</w:t>
      </w:r>
      <w:r w:rsidR="0023499C" w:rsidRPr="002E4952">
        <w:rPr>
          <w:rFonts w:ascii="Arial" w:hAnsi="Arial" w:cs="Arial"/>
          <w:color w:val="000000" w:themeColor="text1"/>
        </w:rPr>
        <w:t xml:space="preserve"> </w:t>
      </w:r>
    </w:p>
    <w:p w14:paraId="2AE99580" w14:textId="77777777" w:rsidR="0021467D" w:rsidRDefault="0021467D" w:rsidP="0023499C">
      <w:pPr>
        <w:pStyle w:val="StandardWeb"/>
        <w:spacing w:after="0" w:line="360" w:lineRule="auto"/>
        <w:rPr>
          <w:rFonts w:ascii="Arial" w:eastAsiaTheme="minorHAnsi" w:hAnsi="Arial" w:cs="Arial"/>
          <w:color w:val="000000" w:themeColor="text1"/>
          <w:sz w:val="22"/>
          <w:szCs w:val="22"/>
          <w:lang w:eastAsia="en-US"/>
        </w:rPr>
      </w:pPr>
    </w:p>
    <w:p w14:paraId="40770126" w14:textId="6D33D435" w:rsidR="0021467D" w:rsidRDefault="0021467D" w:rsidP="0021467D">
      <w:pPr>
        <w:autoSpaceDE w:val="0"/>
        <w:autoSpaceDN w:val="0"/>
        <w:adjustRightInd w:val="0"/>
        <w:spacing w:line="360" w:lineRule="auto"/>
        <w:jc w:val="both"/>
        <w:rPr>
          <w:rFonts w:ascii="Arial" w:hAnsi="Arial" w:cs="Arial"/>
        </w:rPr>
      </w:pPr>
      <w:r w:rsidRPr="0021467D">
        <w:rPr>
          <w:rFonts w:ascii="Arial" w:hAnsi="Arial" w:cs="Arial"/>
          <w:color w:val="000000" w:themeColor="text1"/>
        </w:rPr>
        <w:lastRenderedPageBreak/>
        <w:t xml:space="preserve">Neu in diesem Jahr ist ein spezieller Programmteil für Frauen. Unter dem Namen „Rendite ist Weiblich“ wird </w:t>
      </w:r>
      <w:r>
        <w:rPr>
          <w:rFonts w:ascii="Arial" w:hAnsi="Arial" w:cs="Arial"/>
          <w:color w:val="000000" w:themeColor="text1"/>
        </w:rPr>
        <w:t xml:space="preserve">mit den Teilnehmerinnen über das </w:t>
      </w:r>
      <w:r w:rsidRPr="0021467D">
        <w:rPr>
          <w:rFonts w:ascii="Arial" w:hAnsi="Arial" w:cs="Arial"/>
          <w:color w:val="000000" w:themeColor="text1"/>
        </w:rPr>
        <w:t xml:space="preserve">Thema Finanzen aktiv </w:t>
      </w:r>
      <w:r>
        <w:rPr>
          <w:rFonts w:ascii="Arial" w:hAnsi="Arial" w:cs="Arial"/>
          <w:color w:val="000000" w:themeColor="text1"/>
        </w:rPr>
        <w:t>gesprochen. Frauen sind am stärksten von Altersarmut betroffen, laut einer aktuellen Studie erhalten sie ein Viertel weniger Rente. Wer früh vorsorgt, kann die Lücke schließen. Auf die Frage des Wie will das Forum eine Antwort geben</w:t>
      </w:r>
      <w:r w:rsidRPr="0021467D">
        <w:rPr>
          <w:rFonts w:ascii="Arial" w:hAnsi="Arial" w:cs="Arial"/>
          <w:color w:val="000000" w:themeColor="text1"/>
        </w:rPr>
        <w:t>.</w:t>
      </w:r>
      <w:r>
        <w:rPr>
          <w:rFonts w:ascii="Arial" w:hAnsi="Arial" w:cs="Arial"/>
          <w:color w:val="000000" w:themeColor="text1"/>
        </w:rPr>
        <w:t xml:space="preserve"> </w:t>
      </w:r>
      <w:r>
        <w:rPr>
          <w:rFonts w:ascii="Arial" w:hAnsi="Arial" w:cs="Arial"/>
        </w:rPr>
        <w:t xml:space="preserve">Nähere Infos und Anmeldung unter </w:t>
      </w:r>
      <w:hyperlink r:id="rId8" w:history="1">
        <w:r w:rsidRPr="00B61434">
          <w:rPr>
            <w:rStyle w:val="Hyperlink"/>
            <w:rFonts w:ascii="Arial" w:hAnsi="Arial" w:cs="Arial"/>
          </w:rPr>
          <w:t>www.rendite-ist-weiblich.de</w:t>
        </w:r>
      </w:hyperlink>
    </w:p>
    <w:p w14:paraId="69878D71" w14:textId="753A0A95" w:rsidR="002C3F5D" w:rsidRPr="00990C32" w:rsidRDefault="00795F96" w:rsidP="00990C32">
      <w:pPr>
        <w:pStyle w:val="StandardWeb"/>
        <w:spacing w:after="0" w:line="360" w:lineRule="auto"/>
        <w:rPr>
          <w:rFonts w:ascii="Arial" w:eastAsiaTheme="minorHAnsi" w:hAnsi="Arial" w:cs="Arial"/>
          <w:color w:val="000000" w:themeColor="text1"/>
          <w:sz w:val="22"/>
          <w:szCs w:val="22"/>
          <w:lang w:eastAsia="en-US"/>
        </w:rPr>
      </w:pPr>
      <w:r w:rsidRPr="0023499C">
        <w:rPr>
          <w:rFonts w:ascii="Arial" w:eastAsiaTheme="minorHAnsi" w:hAnsi="Arial" w:cs="Arial"/>
          <w:color w:val="000000" w:themeColor="text1"/>
          <w:sz w:val="22"/>
          <w:szCs w:val="22"/>
          <w:lang w:eastAsia="en-US"/>
        </w:rPr>
        <w:t xml:space="preserve">Der Eintritt zur Veranstaltung ist kostenfrei, eine Anmeldung ist jedoch erforderlich. </w:t>
      </w:r>
      <w:r w:rsidR="00F3158B" w:rsidRPr="0023499C">
        <w:rPr>
          <w:rFonts w:ascii="Arial" w:eastAsiaTheme="minorHAnsi" w:hAnsi="Arial" w:cs="Arial"/>
          <w:color w:val="000000" w:themeColor="text1"/>
          <w:sz w:val="22"/>
          <w:szCs w:val="22"/>
          <w:lang w:eastAsia="en-US"/>
        </w:rPr>
        <w:t xml:space="preserve">Alle Informationen zum Börsentag, das Vortragsprogramm sowie der Link zur Anmeldung sind unter </w:t>
      </w:r>
      <w:hyperlink r:id="rId9" w:history="1">
        <w:r w:rsidR="0021467D" w:rsidRPr="007E25E5">
          <w:rPr>
            <w:rStyle w:val="Hyperlink"/>
            <w:rFonts w:ascii="Arial" w:eastAsiaTheme="minorHAnsi" w:hAnsi="Arial" w:cs="Arial"/>
            <w:sz w:val="22"/>
            <w:szCs w:val="22"/>
            <w:lang w:eastAsia="en-US"/>
          </w:rPr>
          <w:t>http://www.nuernberg.boersentag-kompakt.de</w:t>
        </w:r>
      </w:hyperlink>
      <w:r w:rsidR="00A5290B">
        <w:rPr>
          <w:rFonts w:ascii="Arial" w:eastAsiaTheme="minorHAnsi" w:hAnsi="Arial" w:cs="Arial"/>
          <w:color w:val="000000" w:themeColor="text1"/>
          <w:sz w:val="22"/>
          <w:szCs w:val="22"/>
          <w:lang w:eastAsia="en-US"/>
        </w:rPr>
        <w:t xml:space="preserve"> </w:t>
      </w:r>
      <w:r w:rsidR="00F3158B" w:rsidRPr="0023499C">
        <w:rPr>
          <w:rFonts w:ascii="Arial" w:eastAsiaTheme="minorHAnsi" w:hAnsi="Arial" w:cs="Arial"/>
          <w:color w:val="000000" w:themeColor="text1"/>
          <w:sz w:val="22"/>
          <w:szCs w:val="22"/>
          <w:lang w:eastAsia="en-US"/>
        </w:rPr>
        <w:t>abrufbar</w:t>
      </w:r>
      <w:r w:rsidR="00A5290B" w:rsidRPr="00A5290B">
        <w:rPr>
          <w:rFonts w:ascii="Arial" w:eastAsiaTheme="minorHAnsi" w:hAnsi="Arial" w:cs="Arial"/>
          <w:color w:val="000000" w:themeColor="text1"/>
          <w:sz w:val="22"/>
          <w:szCs w:val="22"/>
          <w:lang w:eastAsia="en-US"/>
        </w:rPr>
        <w:t>.</w:t>
      </w:r>
    </w:p>
    <w:p w14:paraId="6E376BB0" w14:textId="77777777" w:rsidR="00990C32" w:rsidRPr="002A26BD" w:rsidRDefault="00990C32" w:rsidP="00B43102">
      <w:pPr>
        <w:spacing w:after="0" w:line="360" w:lineRule="auto"/>
        <w:rPr>
          <w:rFonts w:ascii="Arial" w:hAnsi="Arial" w:cs="Arial"/>
        </w:rPr>
      </w:pPr>
    </w:p>
    <w:p w14:paraId="104A264F" w14:textId="77777777" w:rsidR="002C3F5D" w:rsidRPr="00F17279" w:rsidRDefault="002C3F5D" w:rsidP="00B43102">
      <w:pPr>
        <w:spacing w:after="0" w:line="360" w:lineRule="auto"/>
        <w:rPr>
          <w:rFonts w:ascii="Arial" w:hAnsi="Arial" w:cs="Arial"/>
          <w:sz w:val="16"/>
          <w:szCs w:val="16"/>
        </w:rPr>
      </w:pPr>
      <w:r>
        <w:rPr>
          <w:rFonts w:ascii="Arial" w:hAnsi="Arial" w:cs="Arial"/>
          <w:sz w:val="16"/>
          <w:szCs w:val="16"/>
        </w:rPr>
        <w:t>__________________________________________________________________________________________</w:t>
      </w:r>
    </w:p>
    <w:p w14:paraId="07AC5AA7" w14:textId="77777777" w:rsidR="002C3F5D" w:rsidRDefault="002C3F5D" w:rsidP="00B43102">
      <w:pPr>
        <w:pStyle w:val="Listenabsatz"/>
        <w:spacing w:after="0"/>
        <w:ind w:left="0"/>
        <w:rPr>
          <w:rFonts w:ascii="Arial" w:hAnsi="Arial" w:cs="Arial"/>
          <w:i/>
          <w:sz w:val="20"/>
          <w:szCs w:val="20"/>
        </w:rPr>
      </w:pPr>
      <w:r>
        <w:rPr>
          <w:rFonts w:ascii="Arial" w:hAnsi="Arial" w:cs="Arial"/>
          <w:i/>
          <w:sz w:val="20"/>
          <w:szCs w:val="20"/>
        </w:rPr>
        <w:t xml:space="preserve">Die Projektleitung:  </w:t>
      </w:r>
      <w:r>
        <w:rPr>
          <w:rFonts w:ascii="Arial" w:hAnsi="Arial" w:cs="Arial"/>
          <w:i/>
          <w:sz w:val="20"/>
          <w:szCs w:val="20"/>
        </w:rPr>
        <w:tab/>
      </w:r>
      <w:r w:rsidR="00EE1EDF">
        <w:rPr>
          <w:rFonts w:ascii="Arial" w:hAnsi="Arial" w:cs="Arial"/>
          <w:i/>
          <w:sz w:val="20"/>
          <w:szCs w:val="20"/>
        </w:rPr>
        <w:t>Thomas Böttcher</w:t>
      </w:r>
      <w:r w:rsidRPr="00D66AED">
        <w:rPr>
          <w:rFonts w:ascii="Arial" w:hAnsi="Arial" w:cs="Arial"/>
          <w:i/>
          <w:sz w:val="20"/>
          <w:szCs w:val="20"/>
        </w:rPr>
        <w:t xml:space="preserve"> </w:t>
      </w:r>
      <w:r>
        <w:rPr>
          <w:rFonts w:ascii="Arial" w:hAnsi="Arial" w:cs="Arial"/>
          <w:i/>
          <w:sz w:val="20"/>
          <w:szCs w:val="20"/>
        </w:rPr>
        <w:t>(</w:t>
      </w:r>
      <w:r w:rsidR="00EE1EDF">
        <w:rPr>
          <w:rFonts w:ascii="Arial" w:hAnsi="Arial" w:cs="Arial"/>
          <w:i/>
          <w:sz w:val="20"/>
          <w:szCs w:val="20"/>
        </w:rPr>
        <w:t>boettcher</w:t>
      </w:r>
      <w:r w:rsidRPr="00D66AED">
        <w:rPr>
          <w:rFonts w:ascii="Arial" w:hAnsi="Arial" w:cs="Arial"/>
          <w:i/>
          <w:sz w:val="20"/>
          <w:szCs w:val="20"/>
        </w:rPr>
        <w:t>@b2ms.de, 0</w:t>
      </w:r>
      <w:r w:rsidR="009C2F9A">
        <w:rPr>
          <w:rFonts w:ascii="Arial" w:hAnsi="Arial" w:cs="Arial"/>
          <w:i/>
          <w:sz w:val="20"/>
          <w:szCs w:val="20"/>
        </w:rPr>
        <w:t>049 351 4</w:t>
      </w:r>
      <w:r w:rsidRPr="00D66AED">
        <w:rPr>
          <w:rFonts w:ascii="Arial" w:hAnsi="Arial" w:cs="Arial"/>
          <w:i/>
          <w:sz w:val="20"/>
          <w:szCs w:val="20"/>
        </w:rPr>
        <w:t>66 76 44</w:t>
      </w:r>
      <w:r>
        <w:rPr>
          <w:rFonts w:ascii="Arial" w:hAnsi="Arial" w:cs="Arial"/>
          <w:i/>
          <w:sz w:val="20"/>
          <w:szCs w:val="20"/>
        </w:rPr>
        <w:t>)</w:t>
      </w:r>
    </w:p>
    <w:p w14:paraId="7A1E63C0" w14:textId="77777777" w:rsidR="002C3F5D" w:rsidRPr="00B71CA8" w:rsidRDefault="002C3F5D" w:rsidP="00B43102">
      <w:pPr>
        <w:pStyle w:val="Listenabsatz"/>
        <w:spacing w:after="0"/>
        <w:ind w:left="0"/>
        <w:rPr>
          <w:rFonts w:ascii="Arial" w:hAnsi="Arial" w:cs="Arial"/>
          <w:i/>
          <w:color w:val="000000" w:themeColor="text1"/>
          <w:sz w:val="20"/>
          <w:szCs w:val="20"/>
        </w:rPr>
      </w:pPr>
      <w:r w:rsidRPr="00D66AED">
        <w:rPr>
          <w:rFonts w:ascii="Arial" w:hAnsi="Arial" w:cs="Arial"/>
          <w:i/>
          <w:sz w:val="20"/>
          <w:szCs w:val="20"/>
        </w:rPr>
        <w:t xml:space="preserve">Weitere </w:t>
      </w:r>
      <w:r w:rsidRPr="00B71CA8">
        <w:rPr>
          <w:rFonts w:ascii="Arial" w:hAnsi="Arial" w:cs="Arial"/>
          <w:i/>
          <w:color w:val="000000" w:themeColor="text1"/>
          <w:sz w:val="20"/>
          <w:szCs w:val="20"/>
        </w:rPr>
        <w:t xml:space="preserve">Informationen: </w:t>
      </w:r>
      <w:r w:rsidRPr="00B71CA8">
        <w:rPr>
          <w:rFonts w:ascii="Arial" w:hAnsi="Arial" w:cs="Arial"/>
          <w:i/>
          <w:color w:val="000000" w:themeColor="text1"/>
          <w:sz w:val="20"/>
          <w:szCs w:val="20"/>
        </w:rPr>
        <w:tab/>
      </w:r>
      <w:r w:rsidR="00EE1EDF" w:rsidRPr="00B71CA8">
        <w:rPr>
          <w:rFonts w:ascii="Arial" w:hAnsi="Arial" w:cs="Arial"/>
          <w:i/>
          <w:color w:val="000000" w:themeColor="text1"/>
          <w:sz w:val="20"/>
          <w:szCs w:val="20"/>
        </w:rPr>
        <w:t>www.</w:t>
      </w:r>
      <w:r w:rsidR="00B71CA8" w:rsidRPr="00B71CA8">
        <w:rPr>
          <w:rFonts w:ascii="Arial" w:hAnsi="Arial" w:cs="Arial"/>
          <w:i/>
          <w:color w:val="000000" w:themeColor="text1"/>
          <w:sz w:val="20"/>
          <w:szCs w:val="20"/>
        </w:rPr>
        <w:t>boersentag</w:t>
      </w:r>
      <w:r w:rsidR="00EE1EDF" w:rsidRPr="00B71CA8">
        <w:rPr>
          <w:rFonts w:ascii="Arial" w:hAnsi="Arial" w:cs="Arial"/>
          <w:i/>
          <w:color w:val="000000" w:themeColor="text1"/>
          <w:sz w:val="20"/>
          <w:szCs w:val="20"/>
        </w:rPr>
        <w:t>.</w:t>
      </w:r>
      <w:r w:rsidR="00F3158B" w:rsidRPr="00B71CA8">
        <w:rPr>
          <w:rFonts w:ascii="Arial" w:hAnsi="Arial" w:cs="Arial"/>
          <w:i/>
          <w:color w:val="000000" w:themeColor="text1"/>
          <w:sz w:val="20"/>
          <w:szCs w:val="20"/>
        </w:rPr>
        <w:t>ch</w:t>
      </w:r>
      <w:r w:rsidRPr="00B71CA8">
        <w:rPr>
          <w:rFonts w:ascii="Arial" w:hAnsi="Arial" w:cs="Arial"/>
          <w:i/>
          <w:color w:val="000000" w:themeColor="text1"/>
          <w:sz w:val="20"/>
          <w:szCs w:val="20"/>
        </w:rPr>
        <w:t xml:space="preserve"> </w:t>
      </w:r>
    </w:p>
    <w:p w14:paraId="7AE5A798" w14:textId="77777777" w:rsidR="002C3F5D" w:rsidRPr="00CB51DF" w:rsidRDefault="002C3F5D" w:rsidP="00B43102">
      <w:pPr>
        <w:spacing w:after="0"/>
        <w:ind w:left="2124" w:hanging="2124"/>
        <w:rPr>
          <w:rFonts w:cs="Arial"/>
        </w:rPr>
      </w:pPr>
      <w:r w:rsidRPr="00B71CA8">
        <w:rPr>
          <w:rFonts w:ascii="Arial" w:hAnsi="Arial" w:cs="Arial"/>
          <w:i/>
          <w:color w:val="000000" w:themeColor="text1"/>
          <w:sz w:val="20"/>
          <w:szCs w:val="20"/>
        </w:rPr>
        <w:t>Die B2MS GmbH:</w:t>
      </w:r>
      <w:r w:rsidRPr="00B71CA8">
        <w:rPr>
          <w:rFonts w:ascii="Arial" w:hAnsi="Arial" w:cs="Arial"/>
          <w:i/>
          <w:color w:val="000000" w:themeColor="text1"/>
          <w:sz w:val="20"/>
          <w:szCs w:val="20"/>
        </w:rPr>
        <w:tab/>
        <w:t>Die B2MS GmbH ist eine im Jahr 2001 gegründete, inhaber-geführte Messe- und Veranstaltungsagentur mit Sitz in Dresden</w:t>
      </w:r>
      <w:r w:rsidR="004277B0" w:rsidRPr="00B71CA8">
        <w:rPr>
          <w:rFonts w:ascii="Arial" w:hAnsi="Arial" w:cs="Arial"/>
          <w:i/>
          <w:color w:val="000000" w:themeColor="text1"/>
          <w:sz w:val="20"/>
          <w:szCs w:val="20"/>
        </w:rPr>
        <w:t>, Deutschland</w:t>
      </w:r>
      <w:r w:rsidRPr="00B71CA8">
        <w:rPr>
          <w:rFonts w:ascii="Arial" w:hAnsi="Arial" w:cs="Arial"/>
          <w:i/>
          <w:color w:val="000000" w:themeColor="text1"/>
          <w:sz w:val="20"/>
          <w:szCs w:val="20"/>
        </w:rPr>
        <w:t xml:space="preserve">. Neben den branchenbekannten Großveranstaltungen - dem Anlegertag in Düsseldorf und den </w:t>
      </w:r>
      <w:r w:rsidR="0041397C" w:rsidRPr="00B71CA8">
        <w:rPr>
          <w:rFonts w:ascii="Arial" w:hAnsi="Arial" w:cs="Arial"/>
          <w:i/>
          <w:color w:val="000000" w:themeColor="text1"/>
          <w:sz w:val="20"/>
          <w:szCs w:val="20"/>
        </w:rPr>
        <w:t>Börsentagen</w:t>
      </w:r>
      <w:r w:rsidR="0041397C">
        <w:rPr>
          <w:rFonts w:ascii="Arial" w:hAnsi="Arial" w:cs="Arial"/>
          <w:i/>
          <w:sz w:val="20"/>
          <w:szCs w:val="20"/>
        </w:rPr>
        <w:t xml:space="preserve"> in Berlin und Frankfurt</w:t>
      </w:r>
      <w:r w:rsidRPr="006B777A">
        <w:rPr>
          <w:rFonts w:ascii="Arial" w:hAnsi="Arial" w:cs="Arial"/>
          <w:i/>
          <w:sz w:val="20"/>
          <w:szCs w:val="20"/>
        </w:rPr>
        <w:t xml:space="preserve"> - veranstaltet B2MS auch die Börsentag kompakt-Reihe in fünf deutschen Städten</w:t>
      </w:r>
      <w:r>
        <w:rPr>
          <w:rFonts w:ascii="Arial" w:hAnsi="Arial" w:cs="Arial"/>
          <w:i/>
          <w:sz w:val="20"/>
          <w:szCs w:val="20"/>
        </w:rPr>
        <w:t xml:space="preserve"> sowie in Wien</w:t>
      </w:r>
      <w:r w:rsidRPr="006B777A">
        <w:rPr>
          <w:rFonts w:ascii="Arial" w:hAnsi="Arial" w:cs="Arial"/>
          <w:i/>
          <w:sz w:val="20"/>
          <w:szCs w:val="20"/>
        </w:rPr>
        <w:t>. Das Unternehmen organisiert außerdem Kunden- und Mitarbeiterveranstaltungen im Wirtschafts- und Finanzsektor.</w:t>
      </w:r>
    </w:p>
    <w:p w14:paraId="575B7352" w14:textId="77777777" w:rsidR="00B039BB" w:rsidRPr="00CB51DF" w:rsidRDefault="00B039BB" w:rsidP="00B43102">
      <w:pPr>
        <w:spacing w:line="360" w:lineRule="auto"/>
        <w:rPr>
          <w:rFonts w:cs="Arial"/>
        </w:rPr>
      </w:pPr>
    </w:p>
    <w:sectPr w:rsidR="00B039BB" w:rsidRPr="00CB51DF" w:rsidSect="00D4535A">
      <w:headerReference w:type="default" r:id="rId10"/>
      <w:footerReference w:type="default" r:id="rId11"/>
      <w:headerReference w:type="first" r:id="rId12"/>
      <w:pgSz w:w="11906" w:h="16838" w:code="9"/>
      <w:pgMar w:top="1418" w:right="198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02D3D" w14:textId="77777777" w:rsidR="0041397C" w:rsidRDefault="0041397C" w:rsidP="00E225B4">
      <w:pPr>
        <w:spacing w:after="0" w:line="240" w:lineRule="auto"/>
      </w:pPr>
      <w:r>
        <w:separator/>
      </w:r>
    </w:p>
  </w:endnote>
  <w:endnote w:type="continuationSeparator" w:id="0">
    <w:p w14:paraId="3E90BF80" w14:textId="77777777" w:rsidR="0041397C" w:rsidRDefault="0041397C" w:rsidP="00E2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661"/>
      <w:docPartObj>
        <w:docPartGallery w:val="Page Numbers (Bottom of Page)"/>
        <w:docPartUnique/>
      </w:docPartObj>
    </w:sdtPr>
    <w:sdtEndPr/>
    <w:sdtContent>
      <w:p w14:paraId="7AA6D0D3" w14:textId="77777777" w:rsidR="0041397C" w:rsidRDefault="00390D85">
        <w:pPr>
          <w:pStyle w:val="Fuzeile"/>
          <w:jc w:val="center"/>
        </w:pPr>
        <w:r>
          <w:fldChar w:fldCharType="begin"/>
        </w:r>
        <w:r w:rsidR="005314AA">
          <w:instrText xml:space="preserve"> PAGE   \* MERGEFORMAT </w:instrText>
        </w:r>
        <w:r>
          <w:fldChar w:fldCharType="separate"/>
        </w:r>
        <w:r w:rsidR="00827640">
          <w:rPr>
            <w:noProof/>
          </w:rPr>
          <w:t>2</w:t>
        </w:r>
        <w:r>
          <w:rPr>
            <w:noProof/>
          </w:rPr>
          <w:fldChar w:fldCharType="end"/>
        </w:r>
      </w:p>
    </w:sdtContent>
  </w:sdt>
  <w:p w14:paraId="6CA615E7" w14:textId="77777777" w:rsidR="0041397C" w:rsidRDefault="0041397C" w:rsidP="009C69C9">
    <w:pPr>
      <w:pStyle w:val="Fuzeile"/>
      <w:tabs>
        <w:tab w:val="clear" w:pos="4536"/>
        <w:tab w:val="clear" w:pos="9072"/>
        <w:tab w:val="left" w:pos="48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3E96D" w14:textId="77777777" w:rsidR="0041397C" w:rsidRDefault="0041397C" w:rsidP="00E225B4">
      <w:pPr>
        <w:spacing w:after="0" w:line="240" w:lineRule="auto"/>
      </w:pPr>
      <w:r>
        <w:separator/>
      </w:r>
    </w:p>
  </w:footnote>
  <w:footnote w:type="continuationSeparator" w:id="0">
    <w:p w14:paraId="71390408" w14:textId="77777777" w:rsidR="0041397C" w:rsidRDefault="0041397C" w:rsidP="00E22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4736" w14:textId="77777777" w:rsidR="0041397C" w:rsidRPr="009A4662" w:rsidRDefault="0041397C" w:rsidP="009A4662">
    <w:pPr>
      <w:pStyle w:val="Kopfzeile"/>
      <w:spacing w:before="100" w:beforeAutospacing="1"/>
      <w:ind w:left="-1304"/>
    </w:pPr>
  </w:p>
  <w:p w14:paraId="5B96B21D" w14:textId="77777777" w:rsidR="0041397C" w:rsidRDefault="004139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080D" w14:textId="77777777" w:rsidR="0041397C" w:rsidRPr="00342263" w:rsidRDefault="00B43102" w:rsidP="00B039BB">
    <w:pPr>
      <w:pStyle w:val="Kopfzeile"/>
      <w:tabs>
        <w:tab w:val="clear" w:pos="4536"/>
        <w:tab w:val="clear" w:pos="9072"/>
        <w:tab w:val="right" w:pos="6235"/>
      </w:tabs>
      <w:spacing w:before="100" w:beforeAutospacing="1"/>
      <w:ind w:left="-1304"/>
      <w:rPr>
        <w:sz w:val="16"/>
        <w:szCs w:val="16"/>
      </w:rPr>
    </w:pPr>
    <w:r>
      <w:rPr>
        <w:noProof/>
      </w:rPr>
      <mc:AlternateContent>
        <mc:Choice Requires="wps">
          <w:drawing>
            <wp:anchor distT="0" distB="0" distL="114300" distR="114300" simplePos="0" relativeHeight="251660288" behindDoc="0" locked="0" layoutInCell="1" allowOverlap="1" wp14:anchorId="550120D9" wp14:editId="2755F562">
              <wp:simplePos x="0" y="0"/>
              <wp:positionH relativeFrom="column">
                <wp:posOffset>3846830</wp:posOffset>
              </wp:positionH>
              <wp:positionV relativeFrom="paragraph">
                <wp:posOffset>-402590</wp:posOffset>
              </wp:positionV>
              <wp:extent cx="2574925" cy="1209675"/>
              <wp:effectExtent l="8255" t="6985" r="762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209675"/>
                      </a:xfrm>
                      <a:prstGeom prst="rect">
                        <a:avLst/>
                      </a:prstGeom>
                      <a:solidFill>
                        <a:srgbClr val="FFFFFF"/>
                      </a:solidFill>
                      <a:ln w="9525">
                        <a:solidFill>
                          <a:schemeClr val="bg1">
                            <a:lumMod val="100000"/>
                            <a:lumOff val="0"/>
                          </a:schemeClr>
                        </a:solidFill>
                        <a:miter lim="800000"/>
                        <a:headEnd/>
                        <a:tailEnd/>
                      </a:ln>
                    </wps:spPr>
                    <wps:txbx>
                      <w:txbxContent>
                        <w:p w14:paraId="289EBBD1" w14:textId="77777777" w:rsidR="0041397C" w:rsidRPr="00B039BB" w:rsidRDefault="0041397C" w:rsidP="00B039BB">
                          <w:pPr>
                            <w:spacing w:after="0"/>
                            <w:jc w:val="right"/>
                            <w:rPr>
                              <w:sz w:val="20"/>
                              <w:szCs w:val="20"/>
                            </w:rPr>
                          </w:pPr>
                          <w:r w:rsidRPr="00B039BB">
                            <w:rPr>
                              <w:sz w:val="20"/>
                              <w:szCs w:val="20"/>
                            </w:rPr>
                            <w:t>B2MS GmbH</w:t>
                          </w:r>
                        </w:p>
                        <w:p w14:paraId="6C981B5D" w14:textId="77777777" w:rsidR="0041397C" w:rsidRPr="00B039BB" w:rsidRDefault="0041397C" w:rsidP="00B039BB">
                          <w:pPr>
                            <w:spacing w:after="0"/>
                            <w:jc w:val="right"/>
                            <w:rPr>
                              <w:sz w:val="20"/>
                              <w:szCs w:val="20"/>
                            </w:rPr>
                          </w:pPr>
                          <w:r w:rsidRPr="00B039BB">
                            <w:rPr>
                              <w:sz w:val="20"/>
                              <w:szCs w:val="20"/>
                            </w:rPr>
                            <w:t>Westendstraße 3</w:t>
                          </w:r>
                        </w:p>
                        <w:p w14:paraId="225EA1D8" w14:textId="77777777" w:rsidR="0041397C" w:rsidRPr="00B039BB" w:rsidRDefault="0041397C" w:rsidP="00B039BB">
                          <w:pPr>
                            <w:jc w:val="right"/>
                            <w:rPr>
                              <w:sz w:val="20"/>
                              <w:szCs w:val="20"/>
                            </w:rPr>
                          </w:pPr>
                          <w:r w:rsidRPr="00B039BB">
                            <w:rPr>
                              <w:sz w:val="20"/>
                              <w:szCs w:val="20"/>
                            </w:rPr>
                            <w:t>01187 Dresden</w:t>
                          </w:r>
                          <w:r>
                            <w:rPr>
                              <w:sz w:val="20"/>
                              <w:szCs w:val="20"/>
                            </w:rPr>
                            <w:br/>
                            <w:t>Germany</w:t>
                          </w:r>
                        </w:p>
                        <w:p w14:paraId="2373940B" w14:textId="77777777" w:rsidR="0041397C" w:rsidRPr="00B039BB" w:rsidRDefault="0041397C" w:rsidP="00B039BB">
                          <w:pPr>
                            <w:jc w:val="right"/>
                            <w:rPr>
                              <w:rFonts w:cstheme="minorHAnsi"/>
                              <w:sz w:val="20"/>
                              <w:szCs w:val="20"/>
                            </w:rPr>
                          </w:pPr>
                          <w:r w:rsidRPr="00B039BB">
                            <w:rPr>
                              <w:rStyle w:val="AuszeichnungArial10ptZeilenabstandMehrere125zeFettZchnZchn"/>
                              <w:rFonts w:asciiTheme="minorHAnsi" w:eastAsia="Arial Unicode MS" w:hAnsiTheme="minorHAnsi" w:cstheme="minorHAnsi"/>
                            </w:rPr>
                            <w:t>Telefon</w:t>
                          </w:r>
                          <w:r w:rsidRPr="00B039BB">
                            <w:rPr>
                              <w:rStyle w:val="AuszeichnungArial10ptZeilenabstandMehrere125zeFettZchnZchn"/>
                              <w:rFonts w:asciiTheme="minorHAnsi" w:eastAsiaTheme="minorHAnsi" w:hAnsiTheme="minorHAnsi" w:cstheme="minorHAnsi"/>
                            </w:rPr>
                            <w:t>:</w:t>
                          </w:r>
                          <w:r w:rsidRPr="00B039BB">
                            <w:rPr>
                              <w:rFonts w:cstheme="minorHAnsi"/>
                              <w:sz w:val="20"/>
                              <w:szCs w:val="20"/>
                            </w:rPr>
                            <w:t xml:space="preserve"> +49(0)351 &gt; 466 76 </w:t>
                          </w:r>
                          <w:r>
                            <w:rPr>
                              <w:rFonts w:cstheme="minorHAnsi"/>
                              <w:sz w:val="20"/>
                              <w:szCs w:val="20"/>
                            </w:rPr>
                            <w:t>44</w:t>
                          </w:r>
                          <w:r w:rsidRPr="00B039BB">
                            <w:rPr>
                              <w:rFonts w:cstheme="minorHAnsi"/>
                              <w:sz w:val="20"/>
                              <w:szCs w:val="20"/>
                            </w:rPr>
                            <w:br/>
                          </w:r>
                          <w:r w:rsidRPr="00B039BB">
                            <w:rPr>
                              <w:rStyle w:val="AuszeichnungArial10ptZeilenabstandMehrere125zeFettZchnZchn"/>
                              <w:rFonts w:asciiTheme="minorHAnsi" w:eastAsiaTheme="minorHAnsi" w:hAnsiTheme="minorHAnsi" w:cstheme="minorHAnsi"/>
                            </w:rPr>
                            <w:t>Internet:</w:t>
                          </w:r>
                          <w:r w:rsidRPr="00B039BB">
                            <w:rPr>
                              <w:rFonts w:cstheme="minorHAnsi"/>
                              <w:sz w:val="20"/>
                              <w:szCs w:val="20"/>
                            </w:rPr>
                            <w:t xml:space="preserve"> www.b2ms.de</w:t>
                          </w:r>
                        </w:p>
                        <w:p w14:paraId="240322CB" w14:textId="77777777" w:rsidR="0041397C" w:rsidRDefault="0041397C" w:rsidP="00B039BB">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2.9pt;margin-top:-31.7pt;width:202.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" strokecolor="white [3212]">
              <v:textbox>
                <w:txbxContent>
                  <w:p w:rsidR="0041397C" w:rsidRPr="00B039BB" w:rsidRDefault="0041397C" w:rsidP="00B039BB">
                    <w:pPr>
                      <w:spacing w:after="0"/>
                      <w:jc w:val="right"/>
                      <w:rPr>
                        <w:sz w:val="20"/>
                        <w:szCs w:val="20"/>
                      </w:rPr>
                    </w:pPr>
                    <w:r w:rsidRPr="00B039BB">
                      <w:rPr>
                        <w:sz w:val="20"/>
                        <w:szCs w:val="20"/>
                      </w:rPr>
                      <w:t>B2MS GmbH</w:t>
                    </w:r>
                  </w:p>
                  <w:p w:rsidR="0041397C" w:rsidRPr="00B039BB" w:rsidRDefault="0041397C" w:rsidP="00B039BB">
                    <w:pPr>
                      <w:spacing w:after="0"/>
                      <w:jc w:val="right"/>
                      <w:rPr>
                        <w:sz w:val="20"/>
                        <w:szCs w:val="20"/>
                      </w:rPr>
                    </w:pPr>
                    <w:r w:rsidRPr="00B039BB">
                      <w:rPr>
                        <w:sz w:val="20"/>
                        <w:szCs w:val="20"/>
                      </w:rPr>
                      <w:t>Westendstraße 3</w:t>
                    </w:r>
                  </w:p>
                  <w:p w:rsidR="0041397C" w:rsidRPr="00B039BB" w:rsidRDefault="0041397C" w:rsidP="00B039BB">
                    <w:pPr>
                      <w:jc w:val="right"/>
                      <w:rPr>
                        <w:sz w:val="20"/>
                        <w:szCs w:val="20"/>
                      </w:rPr>
                    </w:pPr>
                    <w:r w:rsidRPr="00B039BB">
                      <w:rPr>
                        <w:sz w:val="20"/>
                        <w:szCs w:val="20"/>
                      </w:rPr>
                      <w:t>01187 Dresden</w:t>
                    </w:r>
                    <w:r>
                      <w:rPr>
                        <w:sz w:val="20"/>
                        <w:szCs w:val="20"/>
                      </w:rPr>
                      <w:br/>
                      <w:t>Germany</w:t>
                    </w:r>
                  </w:p>
                  <w:p w:rsidR="0041397C" w:rsidRPr="00B039BB" w:rsidRDefault="0041397C" w:rsidP="00B039BB">
                    <w:pPr>
                      <w:jc w:val="right"/>
                      <w:rPr>
                        <w:rFonts w:cstheme="minorHAnsi"/>
                        <w:sz w:val="20"/>
                        <w:szCs w:val="20"/>
                      </w:rPr>
                    </w:pPr>
                    <w:r w:rsidRPr="00B039BB">
                      <w:rPr>
                        <w:rStyle w:val="AuszeichnungArial10ptZeilenabstandMehrere125zeFettZchnZchn"/>
                        <w:rFonts w:asciiTheme="minorHAnsi" w:eastAsia="Arial Unicode MS" w:hAnsiTheme="minorHAnsi" w:cstheme="minorHAnsi"/>
                      </w:rPr>
                      <w:t>Telefon</w:t>
                    </w:r>
                    <w:r w:rsidRPr="00B039BB">
                      <w:rPr>
                        <w:rStyle w:val="AuszeichnungArial10ptZeilenabstandMehrere125zeFettZchnZchn"/>
                        <w:rFonts w:asciiTheme="minorHAnsi" w:eastAsiaTheme="minorHAnsi" w:hAnsiTheme="minorHAnsi" w:cstheme="minorHAnsi"/>
                      </w:rPr>
                      <w:t>:</w:t>
                    </w:r>
                    <w:r w:rsidRPr="00B039BB">
                      <w:rPr>
                        <w:rFonts w:cstheme="minorHAnsi"/>
                        <w:sz w:val="20"/>
                        <w:szCs w:val="20"/>
                      </w:rPr>
                      <w:t xml:space="preserve"> +49(0)351 &gt; 466 76 </w:t>
                    </w:r>
                    <w:r>
                      <w:rPr>
                        <w:rFonts w:cstheme="minorHAnsi"/>
                        <w:sz w:val="20"/>
                        <w:szCs w:val="20"/>
                      </w:rPr>
                      <w:t>44</w:t>
                    </w:r>
                    <w:r w:rsidRPr="00B039BB">
                      <w:rPr>
                        <w:rFonts w:cstheme="minorHAnsi"/>
                        <w:sz w:val="20"/>
                        <w:szCs w:val="20"/>
                      </w:rPr>
                      <w:br/>
                    </w:r>
                    <w:r w:rsidRPr="00B039BB">
                      <w:rPr>
                        <w:rStyle w:val="AuszeichnungArial10ptZeilenabstandMehrere125zeFettZchnZchn"/>
                        <w:rFonts w:asciiTheme="minorHAnsi" w:eastAsiaTheme="minorHAnsi" w:hAnsiTheme="minorHAnsi" w:cstheme="minorHAnsi"/>
                      </w:rPr>
                      <w:t>Internet:</w:t>
                    </w:r>
                    <w:r w:rsidRPr="00B039BB">
                      <w:rPr>
                        <w:rFonts w:cstheme="minorHAnsi"/>
                        <w:sz w:val="20"/>
                        <w:szCs w:val="20"/>
                      </w:rPr>
                      <w:t xml:space="preserve"> www.b2ms.de</w:t>
                    </w:r>
                  </w:p>
                  <w:p w:rsidR="0041397C" w:rsidRDefault="0041397C" w:rsidP="00B039BB">
                    <w:pPr>
                      <w:jc w:val="right"/>
                    </w:pPr>
                  </w:p>
                </w:txbxContent>
              </v:textbox>
            </v:shape>
          </w:pict>
        </mc:Fallback>
      </mc:AlternateContent>
    </w:r>
    <w:r w:rsidR="0041397C" w:rsidRPr="009C69C9">
      <w:rPr>
        <w:noProof/>
        <w:lang w:eastAsia="de-DE"/>
      </w:rPr>
      <w:drawing>
        <wp:inline distT="0" distB="0" distL="0" distR="0" wp14:anchorId="27B36E32" wp14:editId="2997337B">
          <wp:extent cx="2071568" cy="752475"/>
          <wp:effectExtent l="19050" t="0" r="4882" b="0"/>
          <wp:docPr id="5"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2087362" cy="758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93CF4"/>
    <w:multiLevelType w:val="hybridMultilevel"/>
    <w:tmpl w:val="6F94E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46"/>
    <w:rsid w:val="000231EC"/>
    <w:rsid w:val="00030C96"/>
    <w:rsid w:val="000437DD"/>
    <w:rsid w:val="00056585"/>
    <w:rsid w:val="000B4829"/>
    <w:rsid w:val="000C0430"/>
    <w:rsid w:val="000D638F"/>
    <w:rsid w:val="000D7355"/>
    <w:rsid w:val="00142833"/>
    <w:rsid w:val="00142CED"/>
    <w:rsid w:val="00167FF8"/>
    <w:rsid w:val="00185A32"/>
    <w:rsid w:val="001B0984"/>
    <w:rsid w:val="001D25F0"/>
    <w:rsid w:val="001E5923"/>
    <w:rsid w:val="001F0F7A"/>
    <w:rsid w:val="00200EA6"/>
    <w:rsid w:val="0020680C"/>
    <w:rsid w:val="002127CC"/>
    <w:rsid w:val="0021467D"/>
    <w:rsid w:val="002165AB"/>
    <w:rsid w:val="0023499C"/>
    <w:rsid w:val="002771F9"/>
    <w:rsid w:val="002A7B6B"/>
    <w:rsid w:val="002C3F5D"/>
    <w:rsid w:val="002E4952"/>
    <w:rsid w:val="002F38FB"/>
    <w:rsid w:val="003001BF"/>
    <w:rsid w:val="00342263"/>
    <w:rsid w:val="003460D4"/>
    <w:rsid w:val="00371A29"/>
    <w:rsid w:val="003771E2"/>
    <w:rsid w:val="00377AF6"/>
    <w:rsid w:val="00386E5A"/>
    <w:rsid w:val="00387826"/>
    <w:rsid w:val="00387A13"/>
    <w:rsid w:val="00390BF3"/>
    <w:rsid w:val="00390D85"/>
    <w:rsid w:val="0039502C"/>
    <w:rsid w:val="00395A46"/>
    <w:rsid w:val="003C7E41"/>
    <w:rsid w:val="003D0ABD"/>
    <w:rsid w:val="003E560E"/>
    <w:rsid w:val="0041397C"/>
    <w:rsid w:val="00425223"/>
    <w:rsid w:val="004277B0"/>
    <w:rsid w:val="00450B23"/>
    <w:rsid w:val="004841E9"/>
    <w:rsid w:val="004846A7"/>
    <w:rsid w:val="005016AE"/>
    <w:rsid w:val="00504D83"/>
    <w:rsid w:val="00512D2B"/>
    <w:rsid w:val="005314AA"/>
    <w:rsid w:val="00581DC2"/>
    <w:rsid w:val="00583258"/>
    <w:rsid w:val="005A0A58"/>
    <w:rsid w:val="005B3BC4"/>
    <w:rsid w:val="005D16FA"/>
    <w:rsid w:val="005F4F71"/>
    <w:rsid w:val="0062744C"/>
    <w:rsid w:val="006805B6"/>
    <w:rsid w:val="006B0D15"/>
    <w:rsid w:val="0070079A"/>
    <w:rsid w:val="00704646"/>
    <w:rsid w:val="00722CD3"/>
    <w:rsid w:val="00727F6C"/>
    <w:rsid w:val="00795F96"/>
    <w:rsid w:val="007C52DF"/>
    <w:rsid w:val="007F7A11"/>
    <w:rsid w:val="008165E4"/>
    <w:rsid w:val="00827640"/>
    <w:rsid w:val="00831683"/>
    <w:rsid w:val="00863C34"/>
    <w:rsid w:val="00876DCA"/>
    <w:rsid w:val="008A5AEB"/>
    <w:rsid w:val="008E5A79"/>
    <w:rsid w:val="008E660A"/>
    <w:rsid w:val="00903F49"/>
    <w:rsid w:val="009840EA"/>
    <w:rsid w:val="00990C32"/>
    <w:rsid w:val="009A4662"/>
    <w:rsid w:val="009A4D18"/>
    <w:rsid w:val="009C2F9A"/>
    <w:rsid w:val="009C69C9"/>
    <w:rsid w:val="009D0909"/>
    <w:rsid w:val="009F1C46"/>
    <w:rsid w:val="009F4353"/>
    <w:rsid w:val="00A0570A"/>
    <w:rsid w:val="00A42DE3"/>
    <w:rsid w:val="00A5290B"/>
    <w:rsid w:val="00A77AD6"/>
    <w:rsid w:val="00AC3545"/>
    <w:rsid w:val="00AD0A61"/>
    <w:rsid w:val="00AD39A7"/>
    <w:rsid w:val="00AD6536"/>
    <w:rsid w:val="00B039BB"/>
    <w:rsid w:val="00B07A65"/>
    <w:rsid w:val="00B41712"/>
    <w:rsid w:val="00B43102"/>
    <w:rsid w:val="00B71CA8"/>
    <w:rsid w:val="00B856B2"/>
    <w:rsid w:val="00BA04BF"/>
    <w:rsid w:val="00BB5681"/>
    <w:rsid w:val="00BD202D"/>
    <w:rsid w:val="00BF024B"/>
    <w:rsid w:val="00BF71B7"/>
    <w:rsid w:val="00C1427C"/>
    <w:rsid w:val="00C207FE"/>
    <w:rsid w:val="00C34250"/>
    <w:rsid w:val="00C54954"/>
    <w:rsid w:val="00C67A91"/>
    <w:rsid w:val="00CB3925"/>
    <w:rsid w:val="00CB51DF"/>
    <w:rsid w:val="00CF07E3"/>
    <w:rsid w:val="00D02374"/>
    <w:rsid w:val="00D24226"/>
    <w:rsid w:val="00D37D5F"/>
    <w:rsid w:val="00D4535A"/>
    <w:rsid w:val="00D64C13"/>
    <w:rsid w:val="00D93DA7"/>
    <w:rsid w:val="00DA719A"/>
    <w:rsid w:val="00DE2B06"/>
    <w:rsid w:val="00DF4503"/>
    <w:rsid w:val="00E05F58"/>
    <w:rsid w:val="00E13E29"/>
    <w:rsid w:val="00E141A8"/>
    <w:rsid w:val="00E225B4"/>
    <w:rsid w:val="00E30ABD"/>
    <w:rsid w:val="00E366E0"/>
    <w:rsid w:val="00E52C34"/>
    <w:rsid w:val="00E84A31"/>
    <w:rsid w:val="00EE1EDF"/>
    <w:rsid w:val="00EE4759"/>
    <w:rsid w:val="00F00758"/>
    <w:rsid w:val="00F05FCA"/>
    <w:rsid w:val="00F222FF"/>
    <w:rsid w:val="00F3158B"/>
    <w:rsid w:val="00F42DD7"/>
    <w:rsid w:val="00F54D9E"/>
    <w:rsid w:val="00F70243"/>
    <w:rsid w:val="00F816DE"/>
    <w:rsid w:val="00FB0227"/>
    <w:rsid w:val="00FB2024"/>
    <w:rsid w:val="00FF6B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F6C8AE"/>
  <w15:docId w15:val="{02AC35F8-3290-4F90-8361-009FDBD9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D09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0ABD"/>
    <w:pPr>
      <w:ind w:left="720"/>
      <w:contextualSpacing/>
    </w:pPr>
  </w:style>
  <w:style w:type="paragraph" w:styleId="Kopfzeile">
    <w:name w:val="header"/>
    <w:basedOn w:val="Standard"/>
    <w:link w:val="KopfzeileZchn"/>
    <w:uiPriority w:val="99"/>
    <w:unhideWhenUsed/>
    <w:rsid w:val="00E225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B4"/>
  </w:style>
  <w:style w:type="paragraph" w:styleId="Fuzeile">
    <w:name w:val="footer"/>
    <w:basedOn w:val="Standard"/>
    <w:link w:val="FuzeileZchn"/>
    <w:uiPriority w:val="99"/>
    <w:unhideWhenUsed/>
    <w:rsid w:val="00E225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B4"/>
  </w:style>
  <w:style w:type="paragraph" w:styleId="Sprechblasentext">
    <w:name w:val="Balloon Text"/>
    <w:basedOn w:val="Standard"/>
    <w:link w:val="SprechblasentextZchn"/>
    <w:uiPriority w:val="99"/>
    <w:semiHidden/>
    <w:unhideWhenUsed/>
    <w:rsid w:val="00E225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5B4"/>
    <w:rPr>
      <w:rFonts w:ascii="Tahoma" w:hAnsi="Tahoma" w:cs="Tahoma"/>
      <w:sz w:val="16"/>
      <w:szCs w:val="16"/>
    </w:rPr>
  </w:style>
  <w:style w:type="character" w:styleId="Hyperlink">
    <w:name w:val="Hyperlink"/>
    <w:basedOn w:val="Absatz-Standardschriftart"/>
    <w:uiPriority w:val="99"/>
    <w:unhideWhenUsed/>
    <w:rsid w:val="00504D83"/>
    <w:rPr>
      <w:color w:val="0000FF" w:themeColor="hyperlink"/>
      <w:u w:val="single"/>
    </w:rPr>
  </w:style>
  <w:style w:type="paragraph" w:customStyle="1" w:styleId="AuszeichnungArial10ptZeilenabstandMehrere125zeFett">
    <w:name w:val="Auszeichnung Arial 10 pt Zeilenabstand:  Mehrere 125 ze + Fett"/>
    <w:basedOn w:val="Standard"/>
    <w:next w:val="Standard"/>
    <w:link w:val="AuszeichnungArial10ptZeilenabstandMehrere125zeFettZchnZchn"/>
    <w:rsid w:val="00B039BB"/>
    <w:pPr>
      <w:spacing w:after="0" w:line="300" w:lineRule="auto"/>
    </w:pPr>
    <w:rPr>
      <w:rFonts w:ascii="Arial" w:eastAsia="Times New Roman" w:hAnsi="Arial" w:cs="Times New Roman"/>
      <w:b/>
      <w:bCs/>
      <w:sz w:val="20"/>
      <w:szCs w:val="20"/>
      <w:lang w:eastAsia="de-DE"/>
    </w:rPr>
  </w:style>
  <w:style w:type="character" w:customStyle="1" w:styleId="AuszeichnungArial10ptZeilenabstandMehrere125zeFettZchnZchn">
    <w:name w:val="Auszeichnung Arial 10 pt Zeilenabstand:  Mehrere 125 ze + Fett Zchn Zchn"/>
    <w:basedOn w:val="Absatz-Standardschriftart"/>
    <w:link w:val="AuszeichnungArial10ptZeilenabstandMehrere125zeFett"/>
    <w:rsid w:val="00B039BB"/>
    <w:rPr>
      <w:rFonts w:ascii="Arial" w:eastAsia="Times New Roman" w:hAnsi="Arial" w:cs="Times New Roman"/>
      <w:b/>
      <w:bCs/>
      <w:sz w:val="20"/>
      <w:szCs w:val="20"/>
      <w:lang w:eastAsia="de-DE"/>
    </w:rPr>
  </w:style>
  <w:style w:type="paragraph" w:styleId="StandardWeb">
    <w:name w:val="Normal (Web)"/>
    <w:basedOn w:val="Standard"/>
    <w:uiPriority w:val="99"/>
    <w:unhideWhenUsed/>
    <w:rsid w:val="00F315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A52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dite-ist-weiblich.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ernberg.boersentag-kompakt.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mitteil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06926-900B-4E55-A69E-BF2D332E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B2MS GmbH</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B2MS GmbH</cp:lastModifiedBy>
  <cp:revision>6</cp:revision>
  <cp:lastPrinted>2019-09-24T06:59:00Z</cp:lastPrinted>
  <dcterms:created xsi:type="dcterms:W3CDTF">2019-09-23T10:47:00Z</dcterms:created>
  <dcterms:modified xsi:type="dcterms:W3CDTF">2019-09-24T07:06:00Z</dcterms:modified>
</cp:coreProperties>
</file>