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736B" w14:textId="77777777" w:rsidR="00C86C9F" w:rsidRDefault="00C86C9F">
      <w:pPr>
        <w:shd w:val="clear" w:color="auto" w:fill="FFFFFF"/>
        <w:spacing w:after="280" w:line="276" w:lineRule="auto"/>
        <w:rPr>
          <w:rFonts w:ascii="Arial" w:eastAsia="Arial" w:hAnsi="Arial" w:cs="Arial"/>
          <w:color w:val="212529"/>
        </w:rPr>
      </w:pPr>
    </w:p>
    <w:p w14:paraId="0204CB5B" w14:textId="4D85BCCB" w:rsidR="00C86C9F" w:rsidRDefault="003F4A47" w:rsidP="008C73A4">
      <w:pPr>
        <w:spacing w:before="280" w:after="280"/>
        <w:rPr>
          <w:rFonts w:ascii="Arial" w:eastAsia="Arial" w:hAnsi="Arial" w:cs="Arial"/>
          <w:color w:val="212529"/>
          <w:sz w:val="20"/>
          <w:szCs w:val="20"/>
        </w:rPr>
      </w:pPr>
      <w:r w:rsidRPr="00544CEA">
        <w:rPr>
          <w:rFonts w:ascii="ArialMT" w:eastAsia="ArialMT" w:hAnsi="ArialMT" w:cs="ArialMT"/>
          <w:color w:val="1E2328"/>
          <w:sz w:val="20"/>
          <w:szCs w:val="20"/>
        </w:rPr>
        <w:t xml:space="preserve">Stockholm </w:t>
      </w:r>
      <w:r w:rsidR="007609EA" w:rsidRPr="00544CEA">
        <w:rPr>
          <w:rFonts w:ascii="ArialMT" w:eastAsia="ArialMT" w:hAnsi="ArialMT" w:cs="ArialMT"/>
          <w:color w:val="1E2328"/>
          <w:sz w:val="20"/>
          <w:szCs w:val="20"/>
        </w:rPr>
        <w:t>onsdag</w:t>
      </w:r>
      <w:r w:rsidR="00B831D7" w:rsidRPr="00544CEA">
        <w:rPr>
          <w:rFonts w:ascii="ArialMT" w:eastAsia="ArialMT" w:hAnsi="ArialMT" w:cs="ArialMT"/>
          <w:color w:val="1E2328"/>
          <w:sz w:val="20"/>
          <w:szCs w:val="20"/>
        </w:rPr>
        <w:t xml:space="preserve"> den</w:t>
      </w:r>
      <w:r w:rsidRPr="00544CEA">
        <w:rPr>
          <w:rFonts w:ascii="ArialMT" w:eastAsia="ArialMT" w:hAnsi="ArialMT" w:cs="ArialMT"/>
          <w:color w:val="1E2328"/>
          <w:sz w:val="20"/>
          <w:szCs w:val="20"/>
        </w:rPr>
        <w:t xml:space="preserve"> </w:t>
      </w:r>
      <w:r w:rsidR="007609EA" w:rsidRPr="00544CEA">
        <w:rPr>
          <w:rFonts w:ascii="ArialMT" w:eastAsia="ArialMT" w:hAnsi="ArialMT" w:cs="ArialMT"/>
          <w:color w:val="1E2328"/>
          <w:sz w:val="20"/>
          <w:szCs w:val="20"/>
        </w:rPr>
        <w:t>19 april 2023</w:t>
      </w:r>
      <w:r>
        <w:rPr>
          <w:rFonts w:ascii="Helvetica Neue" w:eastAsia="Helvetica Neue" w:hAnsi="Helvetica Neue" w:cs="Helvetica Neue"/>
          <w:b/>
          <w:color w:val="000000"/>
          <w:sz w:val="21"/>
          <w:szCs w:val="21"/>
        </w:rPr>
        <w:br/>
      </w:r>
    </w:p>
    <w:p w14:paraId="36433B87" w14:textId="1F29E037" w:rsidR="00CB060D" w:rsidRPr="000F00C5" w:rsidRDefault="00CB060D" w:rsidP="001A5254">
      <w:pPr>
        <w:pStyle w:val="Rubrik1"/>
        <w:shd w:val="clear" w:color="auto" w:fill="FFFFFF"/>
        <w:spacing w:line="276" w:lineRule="auto"/>
        <w:rPr>
          <w:rFonts w:ascii="Arial" w:eastAsia="Arial" w:hAnsi="Arial" w:cs="Arial"/>
          <w:color w:val="212529"/>
          <w:sz w:val="28"/>
          <w:szCs w:val="28"/>
        </w:rPr>
      </w:pPr>
      <w:r w:rsidRPr="000F00C5">
        <w:rPr>
          <w:rFonts w:ascii="Arial" w:eastAsia="Arial" w:hAnsi="Arial" w:cs="Arial"/>
          <w:color w:val="212529"/>
          <w:sz w:val="28"/>
          <w:szCs w:val="28"/>
        </w:rPr>
        <w:t xml:space="preserve">Brilliant </w:t>
      </w:r>
      <w:proofErr w:type="spellStart"/>
      <w:r w:rsidRPr="000F00C5">
        <w:rPr>
          <w:rFonts w:ascii="Arial" w:eastAsia="Arial" w:hAnsi="Arial" w:cs="Arial"/>
          <w:color w:val="212529"/>
          <w:sz w:val="28"/>
          <w:szCs w:val="28"/>
        </w:rPr>
        <w:t>Future</w:t>
      </w:r>
      <w:proofErr w:type="spellEnd"/>
      <w:r w:rsidRPr="000F00C5">
        <w:rPr>
          <w:rFonts w:ascii="Arial" w:eastAsia="Arial" w:hAnsi="Arial" w:cs="Arial"/>
          <w:color w:val="212529"/>
          <w:sz w:val="28"/>
          <w:szCs w:val="28"/>
        </w:rPr>
        <w:t xml:space="preserve"> AB (</w:t>
      </w:r>
      <w:proofErr w:type="spellStart"/>
      <w:r w:rsidRPr="000F00C5">
        <w:rPr>
          <w:rFonts w:ascii="Arial" w:eastAsia="Arial" w:hAnsi="Arial" w:cs="Arial"/>
          <w:color w:val="212529"/>
          <w:sz w:val="28"/>
          <w:szCs w:val="28"/>
        </w:rPr>
        <w:t>Publ</w:t>
      </w:r>
      <w:proofErr w:type="spellEnd"/>
      <w:r w:rsidRPr="000F00C5">
        <w:rPr>
          <w:rFonts w:ascii="Arial" w:eastAsia="Arial" w:hAnsi="Arial" w:cs="Arial"/>
          <w:color w:val="212529"/>
          <w:sz w:val="28"/>
          <w:szCs w:val="28"/>
        </w:rPr>
        <w:t xml:space="preserve">): Brilliant </w:t>
      </w:r>
      <w:proofErr w:type="spellStart"/>
      <w:r w:rsidRPr="000F00C5">
        <w:rPr>
          <w:rFonts w:ascii="Arial" w:eastAsia="Arial" w:hAnsi="Arial" w:cs="Arial"/>
          <w:color w:val="212529"/>
          <w:sz w:val="28"/>
          <w:szCs w:val="28"/>
        </w:rPr>
        <w:t>Future</w:t>
      </w:r>
      <w:proofErr w:type="spellEnd"/>
      <w:r w:rsidRPr="000F00C5">
        <w:rPr>
          <w:rFonts w:ascii="Arial" w:eastAsia="Arial" w:hAnsi="Arial" w:cs="Arial"/>
          <w:color w:val="212529"/>
          <w:sz w:val="28"/>
          <w:szCs w:val="28"/>
        </w:rPr>
        <w:t xml:space="preserve"> lanserar </w:t>
      </w:r>
      <w:r w:rsidR="00F76613" w:rsidRPr="000F00C5">
        <w:rPr>
          <w:rFonts w:ascii="Arial" w:eastAsia="Arial" w:hAnsi="Arial" w:cs="Arial"/>
          <w:color w:val="212529"/>
          <w:sz w:val="28"/>
          <w:szCs w:val="28"/>
        </w:rPr>
        <w:t>ny</w:t>
      </w:r>
      <w:r w:rsidR="00C12A38" w:rsidRPr="000F00C5">
        <w:rPr>
          <w:rFonts w:ascii="Arial" w:eastAsia="Arial" w:hAnsi="Arial" w:cs="Arial"/>
          <w:color w:val="212529"/>
          <w:sz w:val="28"/>
          <w:szCs w:val="28"/>
        </w:rPr>
        <w:t>tt</w:t>
      </w:r>
      <w:r w:rsidR="00F76613" w:rsidRPr="000F00C5">
        <w:rPr>
          <w:rFonts w:ascii="Arial" w:eastAsia="Arial" w:hAnsi="Arial" w:cs="Arial"/>
          <w:color w:val="212529"/>
          <w:sz w:val="28"/>
          <w:szCs w:val="28"/>
        </w:rPr>
        <w:t xml:space="preserve"> </w:t>
      </w:r>
      <w:r w:rsidR="00C12A38" w:rsidRPr="000F00C5">
        <w:rPr>
          <w:rFonts w:ascii="Arial" w:eastAsia="Arial" w:hAnsi="Arial" w:cs="Arial"/>
          <w:color w:val="212529"/>
          <w:sz w:val="28"/>
          <w:szCs w:val="28"/>
        </w:rPr>
        <w:t>verktyg</w:t>
      </w:r>
      <w:r w:rsidR="00F76613" w:rsidRPr="000F00C5">
        <w:rPr>
          <w:rFonts w:ascii="Arial" w:eastAsia="Arial" w:hAnsi="Arial" w:cs="Arial"/>
          <w:color w:val="212529"/>
          <w:sz w:val="28"/>
          <w:szCs w:val="28"/>
        </w:rPr>
        <w:t xml:space="preserve"> för att </w:t>
      </w:r>
      <w:r w:rsidR="00544CEA">
        <w:rPr>
          <w:rFonts w:ascii="Arial" w:eastAsia="Arial" w:hAnsi="Arial" w:cs="Arial"/>
          <w:color w:val="212529"/>
          <w:sz w:val="28"/>
          <w:szCs w:val="28"/>
        </w:rPr>
        <w:t>kartlägga</w:t>
      </w:r>
      <w:r w:rsidR="00F76613" w:rsidRPr="000F00C5">
        <w:rPr>
          <w:rFonts w:ascii="Arial" w:eastAsia="Arial" w:hAnsi="Arial" w:cs="Arial"/>
          <w:color w:val="212529"/>
          <w:sz w:val="28"/>
          <w:szCs w:val="28"/>
        </w:rPr>
        <w:t xml:space="preserve"> ledarskap</w:t>
      </w:r>
      <w:r w:rsidR="00544CEA">
        <w:rPr>
          <w:rFonts w:ascii="Arial" w:eastAsia="Arial" w:hAnsi="Arial" w:cs="Arial"/>
          <w:color w:val="212529"/>
          <w:sz w:val="28"/>
          <w:szCs w:val="28"/>
        </w:rPr>
        <w:t>et</w:t>
      </w:r>
    </w:p>
    <w:p w14:paraId="05A25A54" w14:textId="571F9E88" w:rsidR="001A5254" w:rsidRPr="000F00C5" w:rsidRDefault="00D54903" w:rsidP="001A5254">
      <w:pPr>
        <w:spacing w:line="276" w:lineRule="auto"/>
        <w:rPr>
          <w:rFonts w:ascii="Helvetica Neue" w:eastAsia="Helvetica Neue" w:hAnsi="Helvetica Neue" w:cs="Helvetica Neue"/>
          <w:b/>
          <w:bCs/>
          <w:sz w:val="21"/>
          <w:szCs w:val="21"/>
        </w:rPr>
      </w:pPr>
      <w:r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Det svenska </w:t>
      </w:r>
      <w:proofErr w:type="spellStart"/>
      <w:r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>SaaS</w:t>
      </w:r>
      <w:proofErr w:type="spellEnd"/>
      <w:r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-företaget Brilliant </w:t>
      </w:r>
      <w:proofErr w:type="spellStart"/>
      <w:r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>Future</w:t>
      </w:r>
      <w:proofErr w:type="spellEnd"/>
      <w:r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stärker sitt erbjudande genom att lansera e</w:t>
      </w:r>
      <w:r w:rsidR="00C12A38"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tt nytt verktyg </w:t>
      </w:r>
      <w:r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för </w:t>
      </w:r>
      <w:r w:rsidR="00A878A3"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att </w:t>
      </w:r>
      <w:r w:rsidR="00544CEA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kartlägga </w:t>
      </w:r>
      <w:r w:rsidR="004E64E5"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>ledarskap</w:t>
      </w:r>
      <w:r w:rsidR="00544CEA">
        <w:rPr>
          <w:rFonts w:ascii="Helvetica Neue" w:eastAsia="Helvetica Neue" w:hAnsi="Helvetica Neue" w:cs="Helvetica Neue"/>
          <w:b/>
          <w:bCs/>
          <w:sz w:val="21"/>
          <w:szCs w:val="21"/>
        </w:rPr>
        <w:t>et</w:t>
      </w:r>
      <w:r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>. De</w:t>
      </w:r>
      <w:r w:rsidR="00EE5B1A"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>t</w:t>
      </w:r>
      <w:r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nya </w:t>
      </w:r>
      <w:r w:rsidR="00EE5B1A"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>verktyget</w:t>
      </w:r>
      <w:r w:rsidR="004E64E5"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</w:t>
      </w:r>
      <w:bookmarkStart w:id="0" w:name="_Hlk111455568"/>
      <w:r w:rsidR="004E64E5" w:rsidRPr="000F00C5">
        <w:rPr>
          <w:rFonts w:ascii="Helvetica Neue" w:eastAsia="Helvetica Neue" w:hAnsi="Helvetica Neue" w:cs="Helvetica Neue"/>
          <w:b/>
          <w:bCs/>
          <w:i/>
          <w:iCs/>
          <w:sz w:val="21"/>
          <w:szCs w:val="21"/>
        </w:rPr>
        <w:t>360⁰ Feedback</w:t>
      </w:r>
      <w:bookmarkEnd w:id="0"/>
      <w:r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ska hjälpa organisationer att </w:t>
      </w:r>
      <w:r w:rsidR="00531A5D"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>förbättra</w:t>
      </w:r>
      <w:r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sitt </w:t>
      </w:r>
      <w:r w:rsidR="004E64E5"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ledarskap </w:t>
      </w:r>
      <w:r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genom att </w:t>
      </w:r>
      <w:r w:rsidR="004E64E5"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>ge en "360-graders-bild</w:t>
      </w:r>
      <w:r w:rsidR="00C12A38"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>”</w:t>
      </w:r>
      <w:r w:rsidR="004E64E5"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av ledarskapet</w:t>
      </w:r>
      <w:r w:rsidR="0027757D" w:rsidRPr="000F00C5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utifrån fyra perspektiv; medarbetare, kollegor, närmaste chef och fokuspersonens självskattning.</w:t>
      </w:r>
    </w:p>
    <w:p w14:paraId="39A91581" w14:textId="77777777" w:rsidR="004E64E5" w:rsidRPr="000F00C5" w:rsidRDefault="004E64E5" w:rsidP="00645038">
      <w:pPr>
        <w:rPr>
          <w:rFonts w:ascii="Helvetica Neue" w:eastAsia="Helvetica Neue" w:hAnsi="Helvetica Neue" w:cs="Helvetica Neue"/>
          <w:sz w:val="21"/>
          <w:szCs w:val="21"/>
        </w:rPr>
      </w:pPr>
    </w:p>
    <w:p w14:paraId="34A3C38D" w14:textId="62C55C82" w:rsidR="00F76613" w:rsidRDefault="00946D4B" w:rsidP="00F76613">
      <w:pPr>
        <w:spacing w:after="160" w:line="259" w:lineRule="auto"/>
        <w:rPr>
          <w:rFonts w:ascii="Helvetica Neue" w:eastAsia="Helvetica Neue" w:hAnsi="Helvetica Neue" w:cs="Helvetica Neue"/>
          <w:sz w:val="21"/>
          <w:szCs w:val="21"/>
        </w:rPr>
      </w:pPr>
      <w:r w:rsidRPr="00544CEA">
        <w:rPr>
          <w:rFonts w:ascii="Helvetica Neue" w:eastAsia="Helvetica Neue" w:hAnsi="Helvetica Neue" w:cs="Helvetica Neue"/>
          <w:sz w:val="21"/>
          <w:szCs w:val="21"/>
        </w:rPr>
        <w:t>Vidare bygger m</w:t>
      </w:r>
      <w:r w:rsidR="0011144F" w:rsidRPr="00544CEA">
        <w:rPr>
          <w:rFonts w:ascii="Helvetica Neue" w:eastAsia="Helvetica Neue" w:hAnsi="Helvetica Neue" w:cs="Helvetica Neue"/>
          <w:sz w:val="21"/>
          <w:szCs w:val="21"/>
        </w:rPr>
        <w:t xml:space="preserve">ätningen </w:t>
      </w:r>
      <w:r w:rsidR="004E64E5" w:rsidRPr="00544CEA">
        <w:rPr>
          <w:rFonts w:ascii="Helvetica Neue" w:eastAsia="Helvetica Neue" w:hAnsi="Helvetica Neue" w:cs="Helvetica Neue"/>
          <w:sz w:val="21"/>
          <w:szCs w:val="21"/>
        </w:rPr>
        <w:t xml:space="preserve">på fem </w:t>
      </w:r>
      <w:r w:rsidR="003A7B24" w:rsidRPr="00544CEA">
        <w:rPr>
          <w:rFonts w:ascii="Helvetica Neue" w:eastAsia="Helvetica Neue" w:hAnsi="Helvetica Neue" w:cs="Helvetica Neue"/>
          <w:sz w:val="21"/>
          <w:szCs w:val="21"/>
        </w:rPr>
        <w:t xml:space="preserve">dimensioner; </w:t>
      </w:r>
      <w:r w:rsidR="004E64E5" w:rsidRPr="00544CEA">
        <w:rPr>
          <w:rFonts w:ascii="Helvetica Neue" w:eastAsia="Helvetica Neue" w:hAnsi="Helvetica Neue" w:cs="Helvetica Neue"/>
          <w:sz w:val="21"/>
          <w:szCs w:val="21"/>
        </w:rPr>
        <w:t xml:space="preserve">relationer, genomförande, </w:t>
      </w:r>
      <w:proofErr w:type="spellStart"/>
      <w:r w:rsidR="004E64E5" w:rsidRPr="00544CEA">
        <w:rPr>
          <w:rFonts w:ascii="Helvetica Neue" w:eastAsia="Helvetica Neue" w:hAnsi="Helvetica Neue" w:cs="Helvetica Neue"/>
          <w:sz w:val="21"/>
          <w:szCs w:val="21"/>
        </w:rPr>
        <w:t>affärsmannaskap</w:t>
      </w:r>
      <w:proofErr w:type="spellEnd"/>
      <w:r w:rsidR="004E64E5" w:rsidRPr="00544CEA">
        <w:rPr>
          <w:rFonts w:ascii="Helvetica Neue" w:eastAsia="Helvetica Neue" w:hAnsi="Helvetica Neue" w:cs="Helvetica Neue"/>
          <w:sz w:val="21"/>
          <w:szCs w:val="21"/>
        </w:rPr>
        <w:t>, inspiration och kommunikation</w:t>
      </w:r>
      <w:r w:rsidR="001A5254" w:rsidRPr="00544CEA">
        <w:rPr>
          <w:rFonts w:ascii="Helvetica Neue" w:eastAsia="Helvetica Neue" w:hAnsi="Helvetica Neue" w:cs="Helvetica Neue"/>
          <w:sz w:val="21"/>
          <w:szCs w:val="21"/>
        </w:rPr>
        <w:t xml:space="preserve">. </w:t>
      </w:r>
      <w:r w:rsidR="000F00C5" w:rsidRPr="00544CEA">
        <w:rPr>
          <w:rFonts w:ascii="Helvetica Neue" w:eastAsia="Helvetica Neue" w:hAnsi="Helvetica Neue" w:cs="Helvetica Neue"/>
          <w:sz w:val="21"/>
          <w:szCs w:val="21"/>
        </w:rPr>
        <w:t>Verktyget</w:t>
      </w:r>
      <w:r w:rsidR="00D54903" w:rsidRPr="00544CEA">
        <w:rPr>
          <w:rFonts w:ascii="Helvetica Neue" w:eastAsia="Helvetica Neue" w:hAnsi="Helvetica Neue" w:cs="Helvetica Neue"/>
          <w:sz w:val="21"/>
          <w:szCs w:val="21"/>
        </w:rPr>
        <w:t xml:space="preserve"> finns tillgänglig</w:t>
      </w:r>
      <w:r w:rsidR="000F00C5" w:rsidRPr="00544CEA">
        <w:rPr>
          <w:rFonts w:ascii="Helvetica Neue" w:eastAsia="Helvetica Neue" w:hAnsi="Helvetica Neue" w:cs="Helvetica Neue"/>
          <w:sz w:val="21"/>
          <w:szCs w:val="21"/>
        </w:rPr>
        <w:t>t</w:t>
      </w:r>
      <w:r w:rsidR="00D54903" w:rsidRPr="00544CEA">
        <w:rPr>
          <w:rFonts w:ascii="Helvetica Neue" w:eastAsia="Helvetica Neue" w:hAnsi="Helvetica Neue" w:cs="Helvetica Neue"/>
          <w:sz w:val="21"/>
          <w:szCs w:val="21"/>
        </w:rPr>
        <w:t xml:space="preserve"> </w:t>
      </w:r>
      <w:r w:rsidR="007609EA" w:rsidRPr="00544CEA">
        <w:rPr>
          <w:rFonts w:ascii="Helvetica Neue" w:eastAsia="Helvetica Neue" w:hAnsi="Helvetica Neue" w:cs="Helvetica Neue"/>
          <w:sz w:val="21"/>
          <w:szCs w:val="21"/>
        </w:rPr>
        <w:t xml:space="preserve">nu och är tillgängligt för både befintliga och nya kunder. </w:t>
      </w:r>
      <w:r w:rsidR="00544CEA">
        <w:rPr>
          <w:rFonts w:ascii="Helvetica Neue" w:eastAsia="Helvetica Neue" w:hAnsi="Helvetica Neue" w:cs="Helvetica Neue"/>
          <w:sz w:val="21"/>
          <w:szCs w:val="21"/>
        </w:rPr>
        <w:br/>
      </w:r>
      <w:r w:rsidR="00B61C14" w:rsidRPr="00544CEA">
        <w:rPr>
          <w:rFonts w:ascii="Helvetica Neue" w:eastAsia="Helvetica Neue" w:hAnsi="Helvetica Neue" w:cs="Helvetica Neue"/>
          <w:sz w:val="21"/>
          <w:szCs w:val="21"/>
        </w:rPr>
        <w:br/>
      </w:r>
      <w:r w:rsidR="00B61C14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- </w:t>
      </w:r>
      <w:r w:rsidR="00A878A3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>Med d</w:t>
      </w:r>
      <w:r w:rsidR="00EE5B1A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>et</w:t>
      </w:r>
      <w:r w:rsidR="00F76613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 här</w:t>
      </w:r>
      <w:r w:rsidR="00A878A3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 </w:t>
      </w:r>
      <w:r w:rsidR="00EE5B1A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>verktyget</w:t>
      </w:r>
      <w:r w:rsidR="004E64E5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 </w:t>
      </w:r>
      <w:r w:rsidR="00A878A3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vill vi hjälpa </w:t>
      </w:r>
      <w:r w:rsidR="0011144F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våra kunder </w:t>
      </w:r>
      <w:r w:rsidR="004E64E5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>att</w:t>
      </w:r>
      <w:r w:rsidR="00F76613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 stärka ledarskapet i organisationen</w:t>
      </w:r>
      <w:r w:rsidR="004E64E5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. </w:t>
      </w:r>
      <w:r w:rsidR="007609EA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Våra studier visar gång på gång hur stor </w:t>
      </w:r>
      <w:proofErr w:type="gramStart"/>
      <w:r w:rsidR="007609EA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>påverkan ledarskapet</w:t>
      </w:r>
      <w:proofErr w:type="gramEnd"/>
      <w:r w:rsidR="007609EA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 har för att</w:t>
      </w:r>
      <w:r w:rsidR="003A7B24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 organisationen ska</w:t>
      </w:r>
      <w:r w:rsidR="007609EA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 </w:t>
      </w:r>
      <w:r w:rsidR="003A7B24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bli </w:t>
      </w:r>
      <w:r w:rsidR="007609EA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framgångsrik. </w:t>
      </w:r>
      <w:r w:rsidR="00193659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>F</w:t>
      </w:r>
      <w:r w:rsidR="00F76613" w:rsidRPr="00544CEA">
        <w:rPr>
          <w:rFonts w:ascii="Helvetica Neue" w:eastAsia="Helvetica Neue" w:hAnsi="Helvetica Neue" w:cs="Helvetica Neue"/>
          <w:i/>
          <w:iCs/>
          <w:sz w:val="21"/>
          <w:szCs w:val="21"/>
        </w:rPr>
        <w:t>ör att få en långsiktigt hållbar organisation behöver ledarskapet ständigt följas upp, kartläggas och anpassas</w:t>
      </w:r>
      <w:r w:rsidR="00F76613" w:rsidRPr="00F76613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 till </w:t>
      </w:r>
      <w:r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olika </w:t>
      </w:r>
      <w:r w:rsidR="00F76613" w:rsidRPr="00F76613">
        <w:rPr>
          <w:rFonts w:ascii="Helvetica Neue" w:eastAsia="Helvetica Neue" w:hAnsi="Helvetica Neue" w:cs="Helvetica Neue"/>
          <w:i/>
          <w:iCs/>
          <w:sz w:val="21"/>
          <w:szCs w:val="21"/>
        </w:rPr>
        <w:t>situatione</w:t>
      </w:r>
      <w:r>
        <w:rPr>
          <w:rFonts w:ascii="Helvetica Neue" w:eastAsia="Helvetica Neue" w:hAnsi="Helvetica Neue" w:cs="Helvetica Neue"/>
          <w:i/>
          <w:iCs/>
          <w:sz w:val="21"/>
          <w:szCs w:val="21"/>
        </w:rPr>
        <w:t>r</w:t>
      </w:r>
      <w:r w:rsidR="00F76613" w:rsidRPr="00F76613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. </w:t>
      </w:r>
      <w:r w:rsidR="001E08F8" w:rsidRPr="00F76613">
        <w:rPr>
          <w:rFonts w:ascii="Helvetica Neue" w:eastAsia="Helvetica Neue" w:hAnsi="Helvetica Neue" w:cs="Helvetica Neue"/>
          <w:i/>
          <w:iCs/>
          <w:sz w:val="21"/>
          <w:szCs w:val="21"/>
        </w:rPr>
        <w:t>Genom att agera på</w:t>
      </w:r>
      <w:r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 mätningar och</w:t>
      </w:r>
      <w:r w:rsidR="001E08F8" w:rsidRPr="00F76613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 datadrivna insikter</w:t>
      </w:r>
      <w:r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 om ledarskapet</w:t>
      </w:r>
      <w:r w:rsidR="001E08F8" w:rsidRPr="00F76613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 blir det enklare att driva organisationen i rätt riktning och fatta beslut som stärker affären</w:t>
      </w:r>
      <w:r w:rsidR="004A1576" w:rsidRPr="00F76613">
        <w:rPr>
          <w:rFonts w:ascii="Helvetica Neue" w:eastAsia="Helvetica Neue" w:hAnsi="Helvetica Neue" w:cs="Helvetica Neue"/>
          <w:sz w:val="21"/>
          <w:szCs w:val="21"/>
        </w:rPr>
        <w:t>,</w:t>
      </w:r>
      <w:r w:rsidR="004A1576" w:rsidRPr="00A878A3">
        <w:rPr>
          <w:rFonts w:ascii="Helvetica Neue" w:eastAsia="Helvetica Neue" w:hAnsi="Helvetica Neue" w:cs="Helvetica Neue"/>
          <w:sz w:val="21"/>
          <w:szCs w:val="21"/>
        </w:rPr>
        <w:t xml:space="preserve"> säger Ulrika Jonsson, vd på Brilliant </w:t>
      </w:r>
      <w:proofErr w:type="spellStart"/>
      <w:r w:rsidR="004A1576" w:rsidRPr="00A878A3">
        <w:rPr>
          <w:rFonts w:ascii="Helvetica Neue" w:eastAsia="Helvetica Neue" w:hAnsi="Helvetica Neue" w:cs="Helvetica Neue"/>
          <w:sz w:val="21"/>
          <w:szCs w:val="21"/>
        </w:rPr>
        <w:t>Futur</w:t>
      </w:r>
      <w:r w:rsidR="001E08F8">
        <w:rPr>
          <w:rFonts w:ascii="Helvetica Neue" w:eastAsia="Helvetica Neue" w:hAnsi="Helvetica Neue" w:cs="Helvetica Neue"/>
          <w:sz w:val="21"/>
          <w:szCs w:val="21"/>
        </w:rPr>
        <w:t>e</w:t>
      </w:r>
      <w:proofErr w:type="spellEnd"/>
      <w:r w:rsidR="001E08F8">
        <w:rPr>
          <w:rFonts w:ascii="Helvetica Neue" w:eastAsia="Helvetica Neue" w:hAnsi="Helvetica Neue" w:cs="Helvetica Neue"/>
          <w:sz w:val="21"/>
          <w:szCs w:val="21"/>
        </w:rPr>
        <w:t>.</w:t>
      </w:r>
    </w:p>
    <w:p w14:paraId="246FE137" w14:textId="6DB2ED74" w:rsidR="004A1576" w:rsidRDefault="00A76390" w:rsidP="001A5254">
      <w:pPr>
        <w:shd w:val="clear" w:color="auto" w:fill="FFFFFF"/>
        <w:spacing w:before="100" w:beforeAutospacing="1" w:line="276" w:lineRule="auto"/>
        <w:rPr>
          <w:rFonts w:ascii="Helvetica Neue" w:eastAsia="Helvetica Neue" w:hAnsi="Helvetica Neue" w:cs="Helvetica Neue"/>
          <w:sz w:val="21"/>
          <w:szCs w:val="21"/>
        </w:rPr>
      </w:pPr>
      <w:r>
        <w:rPr>
          <w:rFonts w:ascii="Helvetica Neue" w:hAnsi="Helvetica Neue"/>
          <w:color w:val="000000"/>
          <w:sz w:val="21"/>
          <w:szCs w:val="21"/>
          <w:shd w:val="clear" w:color="auto" w:fill="FFFFFF"/>
        </w:rPr>
        <w:t xml:space="preserve">Verktyget bygger på vedertagen metodik, och är utvecklat av Brilliant </w:t>
      </w:r>
      <w:proofErr w:type="spellStart"/>
      <w:r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Future</w:t>
      </w:r>
      <w:proofErr w:type="spellEnd"/>
      <w:r>
        <w:rPr>
          <w:rFonts w:ascii="Helvetica Neue" w:hAnsi="Helvetica Neue"/>
          <w:color w:val="000000"/>
          <w:sz w:val="21"/>
          <w:szCs w:val="21"/>
          <w:shd w:val="clear" w:color="auto" w:fill="FFFFFF"/>
        </w:rPr>
        <w:t xml:space="preserve"> som har över 20 års erfarenhet av kund- och medarbetarundersökningar.</w:t>
      </w:r>
    </w:p>
    <w:p w14:paraId="731FB9EB" w14:textId="6863949F" w:rsidR="004A1576" w:rsidRDefault="004A1576" w:rsidP="001A5254">
      <w:pPr>
        <w:shd w:val="clear" w:color="auto" w:fill="FFFFFF"/>
        <w:spacing w:before="100" w:beforeAutospacing="1" w:line="276" w:lineRule="auto"/>
        <w:rPr>
          <w:rFonts w:ascii="Helvetica Neue" w:eastAsia="Helvetica Neue" w:hAnsi="Helvetica Neue" w:cs="Helvetica Neue"/>
          <w:sz w:val="21"/>
          <w:szCs w:val="21"/>
        </w:rPr>
      </w:pPr>
      <w:r w:rsidRPr="004A1576">
        <w:rPr>
          <w:rFonts w:ascii="Helvetica Neue" w:eastAsia="Helvetica Neue" w:hAnsi="Helvetica Neue" w:cs="Helvetica Neue"/>
          <w:sz w:val="21"/>
          <w:szCs w:val="21"/>
        </w:rPr>
        <w:t xml:space="preserve">Läs mer om Brilliant </w:t>
      </w:r>
      <w:proofErr w:type="spellStart"/>
      <w:r w:rsidRPr="004A1576">
        <w:rPr>
          <w:rFonts w:ascii="Helvetica Neue" w:eastAsia="Helvetica Neue" w:hAnsi="Helvetica Neue" w:cs="Helvetica Neue"/>
          <w:sz w:val="21"/>
          <w:szCs w:val="21"/>
        </w:rPr>
        <w:t>Futures</w:t>
      </w:r>
      <w:proofErr w:type="spellEnd"/>
      <w:r w:rsidRPr="004A1576">
        <w:rPr>
          <w:rFonts w:ascii="Helvetica Neue" w:eastAsia="Helvetica Neue" w:hAnsi="Helvetica Neue" w:cs="Helvetica Neue"/>
          <w:sz w:val="21"/>
          <w:szCs w:val="21"/>
        </w:rPr>
        <w:t xml:space="preserve"> erbjudande</w:t>
      </w:r>
      <w:r w:rsidR="0083635D">
        <w:rPr>
          <w:rFonts w:ascii="Helvetica Neue" w:eastAsia="Helvetica Neue" w:hAnsi="Helvetica Neue" w:cs="Helvetica Neue"/>
          <w:sz w:val="21"/>
          <w:szCs w:val="21"/>
        </w:rPr>
        <w:t xml:space="preserve"> för</w:t>
      </w:r>
      <w:r w:rsidR="00F83474">
        <w:rPr>
          <w:rFonts w:ascii="Helvetica Neue" w:eastAsia="Helvetica Neue" w:hAnsi="Helvetica Neue" w:cs="Helvetica Neue"/>
          <w:sz w:val="21"/>
          <w:szCs w:val="21"/>
        </w:rPr>
        <w:t xml:space="preserve"> medarbetarundersökningar här: </w:t>
      </w:r>
      <w:hyperlink r:id="rId8" w:history="1">
        <w:r w:rsidR="00F83474" w:rsidRPr="00165512">
          <w:rPr>
            <w:rStyle w:val="Hyperlnk"/>
            <w:rFonts w:ascii="Helvetica Neue" w:eastAsia="Helvetica Neue" w:hAnsi="Helvetica Neue" w:cs="Helvetica Neue"/>
            <w:sz w:val="21"/>
            <w:szCs w:val="21"/>
          </w:rPr>
          <w:t>https://brilliantfuture.se/medarbetarundersokning/</w:t>
        </w:r>
      </w:hyperlink>
      <w:r w:rsidR="00F83474">
        <w:rPr>
          <w:rFonts w:ascii="Helvetica Neue" w:eastAsia="Helvetica Neue" w:hAnsi="Helvetica Neue" w:cs="Helvetica Neue"/>
          <w:sz w:val="21"/>
          <w:szCs w:val="21"/>
        </w:rPr>
        <w:t xml:space="preserve"> och</w:t>
      </w:r>
      <w:r w:rsidR="0083635D">
        <w:rPr>
          <w:rFonts w:ascii="Helvetica Neue" w:eastAsia="Helvetica Neue" w:hAnsi="Helvetica Neue" w:cs="Helvetica Neue"/>
          <w:sz w:val="21"/>
          <w:szCs w:val="21"/>
        </w:rPr>
        <w:t xml:space="preserve"> kundundersökningar här: </w:t>
      </w:r>
      <w:hyperlink r:id="rId9" w:history="1">
        <w:r w:rsidR="00F83474" w:rsidRPr="00165512">
          <w:rPr>
            <w:rStyle w:val="Hyperlnk"/>
            <w:rFonts w:ascii="Helvetica Neue" w:eastAsia="Helvetica Neue" w:hAnsi="Helvetica Neue" w:cs="Helvetica Neue"/>
            <w:sz w:val="21"/>
            <w:szCs w:val="21"/>
          </w:rPr>
          <w:t>https://brilliantfuture.se/kundundersokning/</w:t>
        </w:r>
      </w:hyperlink>
      <w:r w:rsidR="00F83474">
        <w:rPr>
          <w:rFonts w:ascii="Helvetica Neue" w:eastAsia="Helvetica Neue" w:hAnsi="Helvetica Neue" w:cs="Helvetica Neue"/>
          <w:sz w:val="21"/>
          <w:szCs w:val="21"/>
        </w:rPr>
        <w:t xml:space="preserve"> </w:t>
      </w:r>
    </w:p>
    <w:p w14:paraId="232C5C64" w14:textId="77777777" w:rsidR="004A1576" w:rsidRPr="004A1576" w:rsidRDefault="004A1576" w:rsidP="004A1576">
      <w:pPr>
        <w:shd w:val="clear" w:color="auto" w:fill="FFFFFF"/>
        <w:spacing w:before="100" w:beforeAutospacing="1"/>
        <w:rPr>
          <w:rFonts w:ascii="var(--paragraph_font_family)" w:hAnsi="var(--paragraph_font_family)"/>
          <w:color w:val="444444"/>
        </w:rPr>
      </w:pPr>
      <w:r w:rsidRPr="004A1576">
        <w:rPr>
          <w:rFonts w:ascii="Arial" w:eastAsia="Arial" w:hAnsi="Arial" w:cs="Arial"/>
          <w:b/>
          <w:color w:val="00897C"/>
          <w:sz w:val="20"/>
          <w:szCs w:val="20"/>
        </w:rPr>
        <w:t>För ytterligare information kontakta:</w:t>
      </w:r>
      <w:r w:rsidRPr="004A1576">
        <w:rPr>
          <w:rFonts w:ascii="var(--paragraph_font_family)" w:hAnsi="var(--paragraph_font_family)"/>
          <w:color w:val="444444"/>
        </w:rPr>
        <w:br/>
      </w:r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Ulrika Jonsson, vd, Brilliant </w:t>
      </w:r>
      <w:proofErr w:type="spellStart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>Future</w:t>
      </w:r>
      <w:proofErr w:type="spellEnd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br/>
        <w:t>ulrika.jonsson@brilliantfuture.se / +46 (0) 73 – 408 27 05</w:t>
      </w:r>
    </w:p>
    <w:p w14:paraId="77E13115" w14:textId="77777777" w:rsidR="004A1576" w:rsidRPr="004A1576" w:rsidRDefault="004A1576" w:rsidP="004A1576">
      <w:pPr>
        <w:shd w:val="clear" w:color="auto" w:fill="FFFFFF"/>
        <w:spacing w:before="100" w:beforeAutospacing="1"/>
        <w:rPr>
          <w:rFonts w:ascii="var(--paragraph_font_family)" w:hAnsi="var(--paragraph_font_family)"/>
          <w:color w:val="444444"/>
        </w:rPr>
      </w:pPr>
      <w:r w:rsidRPr="004A1576">
        <w:rPr>
          <w:rFonts w:ascii="Arial" w:eastAsia="Arial" w:hAnsi="Arial" w:cs="Arial"/>
          <w:b/>
          <w:color w:val="00897C"/>
          <w:sz w:val="20"/>
          <w:szCs w:val="20"/>
        </w:rPr>
        <w:t>Vid intresse av intervju, kontakta:</w:t>
      </w:r>
      <w:r w:rsidRPr="004A1576">
        <w:rPr>
          <w:rFonts w:ascii="var(--paragraph_font_family)" w:hAnsi="var(--paragraph_font_family)"/>
          <w:color w:val="444444"/>
        </w:rPr>
        <w:br/>
      </w:r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Alexandra Vass, presskontakt Brilliant </w:t>
      </w:r>
      <w:proofErr w:type="spellStart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>Future</w:t>
      </w:r>
      <w:proofErr w:type="spellEnd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br/>
        <w:t>alexandra@aderstennorlin.com / +46 (0) 70 - 771 51 65</w:t>
      </w:r>
    </w:p>
    <w:p w14:paraId="1524DAC8" w14:textId="77777777" w:rsidR="004A1576" w:rsidRPr="004A1576" w:rsidRDefault="004A1576" w:rsidP="004A1576">
      <w:pPr>
        <w:shd w:val="clear" w:color="auto" w:fill="FFFFFF"/>
        <w:spacing w:before="100" w:beforeAutospacing="1"/>
        <w:rPr>
          <w:rFonts w:ascii="var(--paragraph_font_family)" w:hAnsi="var(--paragraph_font_family)"/>
          <w:color w:val="444444"/>
        </w:rPr>
      </w:pPr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Mangold Fondkommission AB är Bolagets </w:t>
      </w:r>
      <w:proofErr w:type="spellStart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>Certified</w:t>
      </w:r>
      <w:proofErr w:type="spellEnd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 </w:t>
      </w:r>
      <w:proofErr w:type="spellStart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>Adviser</w:t>
      </w:r>
      <w:proofErr w:type="spellEnd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>, telefon +46 8 503 01 550, e-post: ca@mangold.se, </w:t>
      </w:r>
      <w:hyperlink r:id="rId10" w:tgtFrame="_blank" w:history="1">
        <w:r w:rsidRPr="004A1576">
          <w:rPr>
            <w:rFonts w:ascii="Arial" w:eastAsia="Arial" w:hAnsi="Arial" w:cs="Arial"/>
            <w:color w:val="333333"/>
            <w:sz w:val="20"/>
            <w:szCs w:val="20"/>
            <w:highlight w:val="white"/>
          </w:rPr>
          <w:t>www.mangold.se</w:t>
        </w:r>
      </w:hyperlink>
    </w:p>
    <w:p w14:paraId="7BBAECFF" w14:textId="77777777" w:rsidR="00C86C9F" w:rsidRDefault="003F4A47">
      <w:pPr>
        <w:shd w:val="clear" w:color="auto" w:fill="FFFFFF"/>
        <w:spacing w:before="280" w:after="280"/>
        <w:rPr>
          <w:rFonts w:ascii="Arial" w:eastAsia="Arial" w:hAnsi="Arial" w:cs="Arial"/>
          <w:color w:val="1E2328"/>
          <w:sz w:val="20"/>
          <w:szCs w:val="20"/>
        </w:rPr>
      </w:pPr>
      <w:r>
        <w:rPr>
          <w:rFonts w:ascii="Arial" w:eastAsia="Arial" w:hAnsi="Arial" w:cs="Arial"/>
          <w:b/>
          <w:color w:val="00897C"/>
          <w:sz w:val="20"/>
          <w:szCs w:val="20"/>
        </w:rPr>
        <w:t xml:space="preserve">Om Brilliant </w:t>
      </w:r>
      <w:proofErr w:type="spellStart"/>
      <w:r>
        <w:rPr>
          <w:rFonts w:ascii="Arial" w:eastAsia="Arial" w:hAnsi="Arial" w:cs="Arial"/>
          <w:b/>
          <w:color w:val="00897C"/>
          <w:sz w:val="20"/>
          <w:szCs w:val="20"/>
        </w:rPr>
        <w:t>Future</w:t>
      </w:r>
      <w:proofErr w:type="spellEnd"/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color w:val="1E2328"/>
          <w:sz w:val="20"/>
          <w:szCs w:val="20"/>
        </w:rPr>
        <w:t>Brilliant är en av marknadens främsta datadrivna undersöknings- och actionplattformar för kund- och medarbetarupplevelser. Med 20-års erfarenhet och 90 anställda förser vi kunder i mer än 50 länder med agerbara insikter kring människor som utgör deras affär. Våra insikter frigör mänsklig potential som hjälper organisationer att driva förändring, engagemang och resultat. Bolagets aktie (</w:t>
      </w:r>
      <w:proofErr w:type="spellStart"/>
      <w:r>
        <w:rPr>
          <w:rFonts w:ascii="Arial" w:eastAsia="Arial" w:hAnsi="Arial" w:cs="Arial"/>
          <w:color w:val="1E2328"/>
          <w:sz w:val="20"/>
          <w:szCs w:val="20"/>
        </w:rPr>
        <w:t>BRILL</w:t>
      </w:r>
      <w:proofErr w:type="spellEnd"/>
      <w:r>
        <w:rPr>
          <w:rFonts w:ascii="Arial" w:eastAsia="Arial" w:hAnsi="Arial" w:cs="Arial"/>
          <w:color w:val="1E2328"/>
          <w:sz w:val="20"/>
          <w:szCs w:val="20"/>
        </w:rPr>
        <w:t xml:space="preserve">) är noterat på Stockholmsbörsen Nasdaq </w:t>
      </w:r>
      <w:proofErr w:type="spellStart"/>
      <w:r>
        <w:rPr>
          <w:rFonts w:ascii="Arial" w:eastAsia="Arial" w:hAnsi="Arial" w:cs="Arial"/>
          <w:color w:val="1E2328"/>
          <w:sz w:val="20"/>
          <w:szCs w:val="20"/>
        </w:rPr>
        <w:t>First</w:t>
      </w:r>
      <w:proofErr w:type="spellEnd"/>
      <w:r>
        <w:rPr>
          <w:rFonts w:ascii="Arial" w:eastAsia="Arial" w:hAnsi="Arial" w:cs="Arial"/>
          <w:color w:val="1E2328"/>
          <w:sz w:val="20"/>
          <w:szCs w:val="20"/>
        </w:rPr>
        <w:t xml:space="preserve"> North </w:t>
      </w:r>
      <w:proofErr w:type="spellStart"/>
      <w:r>
        <w:rPr>
          <w:rFonts w:ascii="Arial" w:eastAsia="Arial" w:hAnsi="Arial" w:cs="Arial"/>
          <w:color w:val="1E2328"/>
          <w:sz w:val="20"/>
          <w:szCs w:val="20"/>
        </w:rPr>
        <w:t>Growth</w:t>
      </w:r>
      <w:proofErr w:type="spellEnd"/>
      <w:r>
        <w:rPr>
          <w:rFonts w:ascii="Arial" w:eastAsia="Arial" w:hAnsi="Arial" w:cs="Arial"/>
          <w:color w:val="1E2328"/>
          <w:sz w:val="20"/>
          <w:szCs w:val="20"/>
        </w:rPr>
        <w:t xml:space="preserve"> Market. </w:t>
      </w:r>
      <w:hyperlink r:id="rId11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www.brilliantfuture.se</w:t>
        </w:r>
      </w:hyperlink>
    </w:p>
    <w:sectPr w:rsidR="00C86C9F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0D02" w14:textId="77777777" w:rsidR="00F26578" w:rsidRDefault="00F26578">
      <w:r>
        <w:separator/>
      </w:r>
    </w:p>
  </w:endnote>
  <w:endnote w:type="continuationSeparator" w:id="0">
    <w:p w14:paraId="6B8911E0" w14:textId="77777777" w:rsidR="00F26578" w:rsidRDefault="00F2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auto"/>
    <w:pitch w:val="default"/>
  </w:font>
  <w:font w:name="var(--paragraph_font_family)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023F" w14:textId="77777777" w:rsidR="00F26578" w:rsidRDefault="00F26578">
      <w:r>
        <w:separator/>
      </w:r>
    </w:p>
  </w:footnote>
  <w:footnote w:type="continuationSeparator" w:id="0">
    <w:p w14:paraId="566D0457" w14:textId="77777777" w:rsidR="00F26578" w:rsidRDefault="00F2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024C" w14:textId="77777777" w:rsidR="00C86C9F" w:rsidRDefault="003F4A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sz w:val="20"/>
        <w:szCs w:val="20"/>
      </w:rPr>
      <w:drawing>
        <wp:inline distT="0" distB="0" distL="0" distR="0" wp14:anchorId="7859E9E9" wp14:editId="2C6F988B">
          <wp:extent cx="1734102" cy="368712"/>
          <wp:effectExtent l="0" t="0" r="0" b="0"/>
          <wp:docPr id="3" name="image1.png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hap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4102" cy="368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29F1FA" w14:textId="77777777" w:rsidR="00C86C9F" w:rsidRDefault="00C86C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6E9"/>
    <w:multiLevelType w:val="multilevel"/>
    <w:tmpl w:val="DB3E66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DF571E"/>
    <w:multiLevelType w:val="hybridMultilevel"/>
    <w:tmpl w:val="8CA073FC"/>
    <w:lvl w:ilvl="0" w:tplc="7A8CA8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05C82"/>
    <w:multiLevelType w:val="hybridMultilevel"/>
    <w:tmpl w:val="4F609AA0"/>
    <w:lvl w:ilvl="0" w:tplc="9776F66C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44E33"/>
    <w:multiLevelType w:val="hybridMultilevel"/>
    <w:tmpl w:val="33FE1550"/>
    <w:lvl w:ilvl="0" w:tplc="7E9CC54A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09617">
    <w:abstractNumId w:val="0"/>
  </w:num>
  <w:num w:numId="2" w16cid:durableId="734855685">
    <w:abstractNumId w:val="1"/>
  </w:num>
  <w:num w:numId="3" w16cid:durableId="389692954">
    <w:abstractNumId w:val="2"/>
  </w:num>
  <w:num w:numId="4" w16cid:durableId="761219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9F"/>
    <w:rsid w:val="000050F8"/>
    <w:rsid w:val="000072CD"/>
    <w:rsid w:val="00031381"/>
    <w:rsid w:val="0003692B"/>
    <w:rsid w:val="000A53E5"/>
    <w:rsid w:val="000C054C"/>
    <w:rsid w:val="000C368F"/>
    <w:rsid w:val="000E0289"/>
    <w:rsid w:val="000F00C5"/>
    <w:rsid w:val="0011144F"/>
    <w:rsid w:val="00193659"/>
    <w:rsid w:val="00197AC4"/>
    <w:rsid w:val="001A5254"/>
    <w:rsid w:val="001E08F8"/>
    <w:rsid w:val="00207368"/>
    <w:rsid w:val="0027757D"/>
    <w:rsid w:val="002C1560"/>
    <w:rsid w:val="002C660E"/>
    <w:rsid w:val="0031643E"/>
    <w:rsid w:val="00337CF5"/>
    <w:rsid w:val="00372FFE"/>
    <w:rsid w:val="003A7B24"/>
    <w:rsid w:val="003B2618"/>
    <w:rsid w:val="003B2C8D"/>
    <w:rsid w:val="003E28B2"/>
    <w:rsid w:val="003F4A47"/>
    <w:rsid w:val="00446674"/>
    <w:rsid w:val="00493275"/>
    <w:rsid w:val="004A1576"/>
    <w:rsid w:val="004E64E5"/>
    <w:rsid w:val="00510DCD"/>
    <w:rsid w:val="00516B03"/>
    <w:rsid w:val="00531A5D"/>
    <w:rsid w:val="005341EA"/>
    <w:rsid w:val="00544CEA"/>
    <w:rsid w:val="0056723B"/>
    <w:rsid w:val="005D1FBA"/>
    <w:rsid w:val="005F4DF1"/>
    <w:rsid w:val="00610AD6"/>
    <w:rsid w:val="00640C24"/>
    <w:rsid w:val="00645038"/>
    <w:rsid w:val="006754C6"/>
    <w:rsid w:val="0067713F"/>
    <w:rsid w:val="0068001B"/>
    <w:rsid w:val="006902E3"/>
    <w:rsid w:val="006A02E5"/>
    <w:rsid w:val="006A11A7"/>
    <w:rsid w:val="006A255B"/>
    <w:rsid w:val="006B5642"/>
    <w:rsid w:val="007609EA"/>
    <w:rsid w:val="00785CBE"/>
    <w:rsid w:val="007B2AF6"/>
    <w:rsid w:val="007B76C9"/>
    <w:rsid w:val="00810D5F"/>
    <w:rsid w:val="00823240"/>
    <w:rsid w:val="0083635D"/>
    <w:rsid w:val="0089129C"/>
    <w:rsid w:val="008B03A6"/>
    <w:rsid w:val="008C73A4"/>
    <w:rsid w:val="00946D4B"/>
    <w:rsid w:val="009A668C"/>
    <w:rsid w:val="009F56B8"/>
    <w:rsid w:val="00A135E5"/>
    <w:rsid w:val="00A44756"/>
    <w:rsid w:val="00A76390"/>
    <w:rsid w:val="00A76C33"/>
    <w:rsid w:val="00A878A3"/>
    <w:rsid w:val="00A964F6"/>
    <w:rsid w:val="00AE7EBC"/>
    <w:rsid w:val="00B53CEF"/>
    <w:rsid w:val="00B5753C"/>
    <w:rsid w:val="00B61C14"/>
    <w:rsid w:val="00B831D7"/>
    <w:rsid w:val="00BB7534"/>
    <w:rsid w:val="00C12A38"/>
    <w:rsid w:val="00C86C9F"/>
    <w:rsid w:val="00CB060D"/>
    <w:rsid w:val="00CD2811"/>
    <w:rsid w:val="00D325EF"/>
    <w:rsid w:val="00D54903"/>
    <w:rsid w:val="00D66DA2"/>
    <w:rsid w:val="00D97633"/>
    <w:rsid w:val="00DE1A3B"/>
    <w:rsid w:val="00DE4A5D"/>
    <w:rsid w:val="00EC399A"/>
    <w:rsid w:val="00EE5B1A"/>
    <w:rsid w:val="00EE5CFD"/>
    <w:rsid w:val="00F021C3"/>
    <w:rsid w:val="00F26578"/>
    <w:rsid w:val="00F76613"/>
    <w:rsid w:val="00F83474"/>
    <w:rsid w:val="00F84003"/>
    <w:rsid w:val="00F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126DE"/>
  <w15:docId w15:val="{17D22F36-EB3C-5B44-8103-09F25FF1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link w:val="Rubrik4Char"/>
    <w:uiPriority w:val="9"/>
    <w:semiHidden/>
    <w:unhideWhenUsed/>
    <w:qFormat/>
    <w:rsid w:val="00C552AB"/>
    <w:pPr>
      <w:spacing w:before="100" w:beforeAutospacing="1" w:after="100" w:afterAutospacing="1"/>
      <w:outlineLvl w:val="3"/>
    </w:pPr>
    <w:rPr>
      <w:b/>
      <w:bCs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4Char">
    <w:name w:val="Rubrik 4 Char"/>
    <w:basedOn w:val="Standardstycketeckensnitt"/>
    <w:link w:val="Rubrik4"/>
    <w:uiPriority w:val="9"/>
    <w:rsid w:val="00C552AB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552AB"/>
    <w:rPr>
      <w:b/>
      <w:bCs/>
    </w:rPr>
  </w:style>
  <w:style w:type="paragraph" w:styleId="Normalwebb">
    <w:name w:val="Normal (Web)"/>
    <w:basedOn w:val="Normal"/>
    <w:uiPriority w:val="99"/>
    <w:unhideWhenUsed/>
    <w:rsid w:val="00C552AB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unhideWhenUsed/>
    <w:rsid w:val="00C552AB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C552AB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C552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52AB"/>
  </w:style>
  <w:style w:type="paragraph" w:styleId="Sidfot">
    <w:name w:val="footer"/>
    <w:basedOn w:val="Normal"/>
    <w:link w:val="SidfotChar"/>
    <w:uiPriority w:val="99"/>
    <w:unhideWhenUsed/>
    <w:rsid w:val="00C552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552AB"/>
  </w:style>
  <w:style w:type="character" w:styleId="Olstomnmnande">
    <w:name w:val="Unresolved Mention"/>
    <w:basedOn w:val="Standardstycketeckensnitt"/>
    <w:uiPriority w:val="99"/>
    <w:semiHidden/>
    <w:unhideWhenUsed/>
    <w:rsid w:val="00CA558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647C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647C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647C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647C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0368"/>
    <w:pPr>
      <w:spacing w:after="160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0368"/>
    <w:rPr>
      <w:b/>
      <w:bCs/>
      <w:sz w:val="20"/>
      <w:szCs w:val="20"/>
    </w:rPr>
  </w:style>
  <w:style w:type="paragraph" w:customStyle="1" w:styleId="m3212398697579900927msolistparagraph">
    <w:name w:val="m_3212398697579900927msolistparagraph"/>
    <w:basedOn w:val="Normal"/>
    <w:rsid w:val="004E776E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BC6A54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lliantfuture.se/medarbetarundersokni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illiantfuture.s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ngold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illiantfuture.se/kundundersoknin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C1Sr3esAQhLd5bGxec10qBphhQ==">AMUW2mXS1PxdvtlZX6x/iNPmHI+kJh5AkmiG1u3ywY7+osilraSaI+NRyXDnQD7ec6kaons0b+GsWmiHCSXNAI773F33yrO3j1TLo7+bPEtZdRAYx6xHTkWoXLT56qFZdJamtuKhXQTEG1Q/T2JlBRmo7csO5YjZ/r1cZ6ghMjBy/nR+YBY+bIwcee0JxYRNsaXRgoZxIp6B5LQDBczVqmMXRM8WsyBycP/BSloibVN311ij6apxwuLvk4PUkF71+Gtd3yx4uDs7zK7KLQU2GicUsrvN38TKZ+ULbPwDkiEG68SnDOoh3HOtd5kJujs8kjmHBS4JRHqONLbLIdZXQ1lQGRyR2B1jVYlcGWXvfsIBZgp0y36RtJd3sZ3/Y+/YKRL4YEpTcVGM1zzLK+wq0dcHSyrdg2CyVZdNz0YpoktgzWavD9IRQDbyvHZ/PnT1KNK1cz5b7vM+E7pZGVEfIt6Uj4msYpC+zhQoE7ZnAPyGQtaASXLXnxxyawbT0M6Ef5GUxoPvHiJTsBmSTmeyiMB2xfF8B9Ttd226EuO1qPxaWlhutvcfrINZG/xqmEgDzEmeaNs+v39PxsXqqxbJR3kL8ozgo4IHJAyn4agWXVLqmCgv5KAqXs/bPlbBfu7GAl0A0plCpUEE0xuF4fC5g01tjPUkV4Q1MPItvGAh41nR1rw0DswfT8tc+jzpmKRzCdUJ/6/uDAT1z0uU10lwEQAJL2Fp/ofPdUk1pfRsiw1OvMzmeOYv43NvU1Q/LypSnXwFQ2eJfF3m3VQHxMJx512ZkQ+Nzot2eHoi0R+dDe1cThmt710Zr1wXPp7x2rLTv6vedULH1UII7+PRYbQO5OReuAS7q+QpxGnXtrGwlu7Y6245G+xw5vtB+b3c9bqbLntim4gAh4fM+fmRVR8+X+Cs/Leo2BuRKJ+4AOGr5tgYHOdlyKovGbeLPuidCADARDUh5E9g3occET40bw72m+nnzWBYd9LTcc83svrptNP01lkOMNu6vunGLknjpqGrOBRDlZr/Ekhfs1iY4Gl5In67XMUp/tUj74jV51NnN7j9cWd8srtyvYSJTtApn4jR/GOr7+JqYIXtmq2WZBuEm3DtrlKTyNdKY15p1GJSjfC1oFizFnsfwZqJoutU7Yx2weTCwtpI189f+x5urqO3HPhM0zy/bMax3AgRJZFPacTQ8knF8eb/0WAFY7hA/I/gEa3GWsifZBc+IxmOeMVowvbJx6WKR12ZEZnehdKH2jcInxBBKx1l0rbDm7ucn0CA7C8MZXRS1odU6KLCyqVWjkQIM4nzAWnN9D5ih0pvOEEG0+yuhKoVl17W41CnTYSAZmEdMnkvsDaTVG0GX9Xu9HtiIAg1wm307L0v6Q0yPpymQwDzQfK1Ua2R0iCKJ7zFwymhwJMRoYRVa6FKJRvqvTIXXXpk3ASeCq71uckuo76KLeNr02Ryqf3bz2tibShXp6Q1AHi1NI1mXa178NCykgaTzfQo6iJ9B2jj0HfbRCVU+7XVLu/9L7bH+s19pzdXJ3o8j+upCjgw6R3n16xEEMd025/aVyZmYZbKBHQEYCFHaK58EvmKZIdExAqIbjfQ1/XxUU3HfNckagJDtS/hq3f3xqqbrzgkncC/e4YMAjkHYVDOz7Mb1GlZX2MZBs7Dkw04CWoTrIQx+wN58so3bPwMYn9lQsVKAtsCZ3fnhuwV8GDpt3XEDhuxKdhdJyu6mHMuu6YwBowNPHRs3aP8Apg7EqIBsSqAK1PBm5kdZt5DXPQzxjorsPZ/4YeIA//liw/3i7vxyTb19k+EeDF0Ci+GTbAfgY9iNQ0fib0WYNR39jf0rDgPmfooCnXpYlMFUZJ944uZGy5uRafOLKn/cjI11AXDidQ86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Lundberg</dc:creator>
  <cp:lastModifiedBy>Elin Norlin</cp:lastModifiedBy>
  <cp:revision>10</cp:revision>
  <dcterms:created xsi:type="dcterms:W3CDTF">2023-04-05T11:54:00Z</dcterms:created>
  <dcterms:modified xsi:type="dcterms:W3CDTF">2023-04-13T13:17:00Z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2f6a78-1a75-42b7-badf-40e4818d54e6_Enabled">
    <vt:lpwstr>True</vt:lpwstr>
  </property>
  <property fmtid="{D5CDD505-2E9C-101B-9397-08002B2CF9AE}" pid="3" name="MSIP_Label_362f6a78-1a75-42b7-badf-40e4818d54e6_SiteId">
    <vt:lpwstr>67a84333-7dcc-45bb-bed3-3ff32c24f1c9</vt:lpwstr>
  </property>
  <property fmtid="{D5CDD505-2E9C-101B-9397-08002B2CF9AE}" pid="4" name="MSIP_Label_362f6a78-1a75-42b7-badf-40e4818d54e6_Owner">
    <vt:lpwstr>Joakim.lundberg@brilliantfuture.se</vt:lpwstr>
  </property>
  <property fmtid="{D5CDD505-2E9C-101B-9397-08002B2CF9AE}" pid="5" name="MSIP_Label_362f6a78-1a75-42b7-badf-40e4818d54e6_SetDate">
    <vt:lpwstr>2021-08-27T12:09:25.7876647Z</vt:lpwstr>
  </property>
  <property fmtid="{D5CDD505-2E9C-101B-9397-08002B2CF9AE}" pid="6" name="MSIP_Label_362f6a78-1a75-42b7-badf-40e4818d54e6_Name">
    <vt:lpwstr>Internal</vt:lpwstr>
  </property>
  <property fmtid="{D5CDD505-2E9C-101B-9397-08002B2CF9AE}" pid="7" name="MSIP_Label_362f6a78-1a75-42b7-badf-40e4818d54e6_Application">
    <vt:lpwstr>Microsoft Azure Information Protection</vt:lpwstr>
  </property>
  <property fmtid="{D5CDD505-2E9C-101B-9397-08002B2CF9AE}" pid="8" name="MSIP_Label_362f6a78-1a75-42b7-badf-40e4818d54e6_ActionId">
    <vt:lpwstr>36749156-8a97-48af-b72d-474d3b8284b5</vt:lpwstr>
  </property>
  <property fmtid="{D5CDD505-2E9C-101B-9397-08002B2CF9AE}" pid="9" name="MSIP_Label_362f6a78-1a75-42b7-badf-40e4818d54e6_Extended_MSFT_Method">
    <vt:lpwstr>Automatic</vt:lpwstr>
  </property>
  <property fmtid="{D5CDD505-2E9C-101B-9397-08002B2CF9AE}" pid="10" name="Sensitivity">
    <vt:lpwstr>Internal</vt:lpwstr>
  </property>
</Properties>
</file>