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1F3C3A">
        <w:rPr>
          <w:rFonts w:ascii="Arial" w:hAnsi="Arial" w:cs="Arial"/>
          <w:b/>
          <w:sz w:val="28"/>
          <w:szCs w:val="28"/>
        </w:rPr>
        <w:t>7</w:t>
      </w:r>
      <w:r w:rsidR="000153E1" w:rsidRPr="001F3C3A">
        <w:rPr>
          <w:rFonts w:ascii="Arial" w:hAnsi="Arial" w:cs="Arial"/>
          <w:b/>
          <w:sz w:val="28"/>
          <w:szCs w:val="28"/>
        </w:rPr>
        <w:t>.</w:t>
      </w:r>
      <w:r w:rsidR="000153E1" w:rsidRPr="001F3C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A700B">
        <w:rPr>
          <w:rFonts w:ascii="Arial" w:hAnsi="Arial" w:cs="Arial"/>
          <w:b/>
          <w:sz w:val="28"/>
          <w:szCs w:val="28"/>
        </w:rPr>
        <w:t>April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514B2B">
        <w:rPr>
          <w:rFonts w:ascii="Arial" w:hAnsi="Arial" w:cs="Arial"/>
          <w:b/>
          <w:sz w:val="28"/>
          <w:szCs w:val="28"/>
        </w:rPr>
        <w:t>0</w:t>
      </w:r>
    </w:p>
    <w:p w:rsidR="004C363E" w:rsidRDefault="00616635" w:rsidP="004C363E">
      <w:pPr>
        <w:pStyle w:val="Standard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  <w:r w:rsidR="007A700B">
        <w:rPr>
          <w:rFonts w:ascii="Arial" w:hAnsi="Arial" w:cs="Arial"/>
          <w:b/>
          <w:sz w:val="28"/>
          <w:szCs w:val="28"/>
        </w:rPr>
        <w:t xml:space="preserve">Ostern in Brandenburg </w:t>
      </w:r>
      <w:r w:rsidR="00E36DF8">
        <w:rPr>
          <w:rFonts w:ascii="Arial" w:hAnsi="Arial" w:cs="Arial"/>
          <w:b/>
          <w:sz w:val="28"/>
          <w:szCs w:val="28"/>
        </w:rPr>
        <w:br/>
      </w:r>
      <w:r w:rsidR="00037F1D">
        <w:rPr>
          <w:rFonts w:ascii="Arial" w:hAnsi="Arial" w:cs="Arial"/>
          <w:b/>
        </w:rPr>
        <w:t>Für ein faires M</w:t>
      </w:r>
      <w:r w:rsidR="007A700B">
        <w:rPr>
          <w:rFonts w:ascii="Arial" w:hAnsi="Arial" w:cs="Arial"/>
          <w:b/>
        </w:rPr>
        <w:t xml:space="preserve">iteinander </w:t>
      </w:r>
      <w:r w:rsidR="00BE2E1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DD42CA">
        <w:rPr>
          <w:rFonts w:ascii="Arial" w:hAnsi="Arial" w:cs="Arial"/>
          <w:b/>
          <w:sz w:val="28"/>
          <w:szCs w:val="28"/>
        </w:rPr>
        <w:br/>
      </w:r>
      <w:r w:rsidR="00DD42CA">
        <w:rPr>
          <w:rFonts w:ascii="Arial" w:hAnsi="Arial" w:cs="Arial"/>
          <w:b/>
        </w:rPr>
        <w:br/>
      </w:r>
      <w:r w:rsidR="00975373" w:rsidRPr="007A700B">
        <w:rPr>
          <w:rFonts w:ascii="Arial" w:hAnsi="Arial" w:cs="Arial"/>
          <w:b/>
        </w:rPr>
        <w:t>Die</w:t>
      </w:r>
      <w:r w:rsidR="007A700B" w:rsidRPr="007A700B">
        <w:rPr>
          <w:rFonts w:ascii="Arial" w:hAnsi="Arial" w:cs="Arial"/>
          <w:b/>
        </w:rPr>
        <w:t xml:space="preserve">ses Jahr wird Ostern ganz anders. </w:t>
      </w:r>
      <w:r w:rsidR="007A700B" w:rsidRPr="007A700B">
        <w:rPr>
          <w:rFonts w:ascii="Arial" w:hAnsi="Arial" w:cs="Arial"/>
          <w:b/>
          <w:color w:val="161616"/>
          <w:shd w:val="clear" w:color="auto" w:fill="FFFFFF"/>
        </w:rPr>
        <w:t>Alle sind angehalten, die physischen und sozialen Kontakte zu anderen Menschen außerhalb de</w:t>
      </w:r>
      <w:r w:rsidR="000E55C8">
        <w:rPr>
          <w:rFonts w:ascii="Arial" w:hAnsi="Arial" w:cs="Arial"/>
          <w:b/>
          <w:color w:val="161616"/>
          <w:shd w:val="clear" w:color="auto" w:fill="FFFFFF"/>
        </w:rPr>
        <w:t xml:space="preserve">s </w:t>
      </w:r>
      <w:r w:rsidR="007A700B" w:rsidRPr="007A700B">
        <w:rPr>
          <w:rFonts w:ascii="Arial" w:hAnsi="Arial" w:cs="Arial"/>
          <w:b/>
          <w:color w:val="161616"/>
          <w:shd w:val="clear" w:color="auto" w:fill="FFFFFF"/>
        </w:rPr>
        <w:t>eigenen Haus</w:t>
      </w:r>
      <w:r w:rsidR="006F609D">
        <w:rPr>
          <w:rFonts w:ascii="Arial" w:hAnsi="Arial" w:cs="Arial"/>
          <w:b/>
          <w:color w:val="161616"/>
          <w:shd w:val="clear" w:color="auto" w:fill="FFFFFF"/>
        </w:rPr>
        <w:t>haltes</w:t>
      </w:r>
      <w:r w:rsidR="007A700B" w:rsidRPr="007A700B">
        <w:rPr>
          <w:rFonts w:ascii="Arial" w:hAnsi="Arial" w:cs="Arial"/>
          <w:b/>
          <w:color w:val="161616"/>
          <w:shd w:val="clear" w:color="auto" w:fill="FFFFFF"/>
        </w:rPr>
        <w:t xml:space="preserve"> weiter auf ein absolut nötiges Minimum reduziert zu halten. </w:t>
      </w:r>
      <w:r w:rsidR="0075129C">
        <w:rPr>
          <w:rFonts w:ascii="Arial" w:hAnsi="Arial" w:cs="Arial"/>
          <w:b/>
          <w:color w:val="161616"/>
          <w:shd w:val="clear" w:color="auto" w:fill="FFFFFF"/>
        </w:rPr>
        <w:t xml:space="preserve">Dennoch gibt es Bewegungsspielraum und Möglichkeiten für schöne Augenblicke. </w:t>
      </w:r>
      <w:r w:rsidR="00057D11">
        <w:rPr>
          <w:rFonts w:ascii="Arial" w:hAnsi="Arial" w:cs="Arial"/>
          <w:b/>
          <w:color w:val="161616"/>
          <w:shd w:val="clear" w:color="auto" w:fill="FFFFFF"/>
        </w:rPr>
        <w:t xml:space="preserve"> </w:t>
      </w:r>
      <w:r w:rsidR="00975373">
        <w:rPr>
          <w:rFonts w:ascii="Arial" w:hAnsi="Arial" w:cs="Arial"/>
          <w:b/>
        </w:rPr>
        <w:br/>
      </w:r>
      <w:r w:rsidR="00975373">
        <w:rPr>
          <w:rFonts w:ascii="Arial" w:hAnsi="Arial" w:cs="Arial"/>
          <w:b/>
        </w:rPr>
        <w:br/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„Wir als </w:t>
      </w:r>
      <w:proofErr w:type="spellStart"/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Touristiker</w:t>
      </w:r>
      <w:proofErr w:type="spellEnd"/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 haben uns wie jedes Jahr schon sehr auf Ostern gefreut“, so Dieter Hütte</w:t>
      </w:r>
      <w:r w:rsidR="006C3FAC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,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 Geschäftsführer der TMB Tourismus-Marketing Brande</w:t>
      </w:r>
      <w:r w:rsidR="008B3BBF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n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burg GmbH. „Wir sind betrübt, das diese für uns alle so geschätzten Tage dieses </w:t>
      </w:r>
      <w:r w:rsidR="003E21F5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Mal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 nur sehr eingeschränkt verlebt werden können.</w:t>
      </w:r>
      <w:r w:rsidR="00F425B7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 Aber </w:t>
      </w:r>
      <w:r w:rsidR="003E21F5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gemeinsam schaffen wir das!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“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br/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br/>
        <w:t xml:space="preserve">Auf der Internetseite corona.brandenburg.de werden über den Link FAQ wesentliche Fragen mit Blick auf die Ostertage in Brandenburg beantwortet. </w:t>
      </w:r>
      <w:r w:rsidR="00095421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Hier kann man nachschauen, was geht und was nicht </w:t>
      </w:r>
      <w:r w:rsidR="006F609D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möglich ist</w:t>
      </w:r>
      <w:r w:rsidR="00095421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. 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Auch das Bürgertelefon steht wei</w:t>
      </w:r>
      <w:r w:rsidR="006F609D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ter für Anfragen zur Verfügung. 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Es ist montags bis freitags von 09.00 bis 19.00 Uhr unter der Nummer 0331 – 866 5050 erreichbar</w:t>
      </w:r>
      <w:r w:rsidR="00057D11" w:rsidRPr="004C363E">
        <w:rPr>
          <w:rStyle w:val="Fett"/>
          <w:rFonts w:ascii="Arial" w:hAnsi="Arial" w:cs="Arial"/>
          <w:color w:val="161616"/>
          <w:sz w:val="22"/>
          <w:szCs w:val="22"/>
          <w:shd w:val="clear" w:color="auto" w:fill="FFFFFF"/>
        </w:rPr>
        <w:t>.</w:t>
      </w:r>
      <w:r w:rsidR="00057D11">
        <w:rPr>
          <w:rStyle w:val="Fett"/>
          <w:rFonts w:ascii="Helvetica" w:hAnsi="Helvetica" w:cs="Helvetica"/>
          <w:color w:val="161616"/>
          <w:shd w:val="clear" w:color="auto" w:fill="FFFFFF"/>
        </w:rPr>
        <w:br/>
      </w:r>
      <w:r w:rsidR="00057D11">
        <w:rPr>
          <w:rStyle w:val="Fett"/>
          <w:rFonts w:ascii="Helvetica" w:hAnsi="Helvetica" w:cs="Helvetica"/>
          <w:color w:val="161616"/>
          <w:shd w:val="clear" w:color="auto" w:fill="FFFFFF"/>
        </w:rPr>
        <w:br/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>Zum Osterfest gilt</w:t>
      </w:r>
      <w:r w:rsidR="00275E61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 grundsätzlich</w:t>
      </w:r>
      <w:r w:rsidR="00057D11" w:rsidRPr="004C363E">
        <w:rPr>
          <w:rFonts w:ascii="Arial" w:hAnsi="Arial" w:cs="Arial"/>
          <w:b/>
          <w:color w:val="161616"/>
          <w:sz w:val="22"/>
          <w:szCs w:val="22"/>
          <w:shd w:val="clear" w:color="auto" w:fill="FFFFFF"/>
        </w:rPr>
        <w:t>: 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Familientreffen oder Familienfeiern</w:t>
      </w:r>
      <w:r w:rsidR="00057D11" w:rsidRPr="004C363E">
        <w:rPr>
          <w:rStyle w:val="Fett"/>
          <w:rFonts w:ascii="Arial" w:hAnsi="Arial" w:cs="Arial"/>
          <w:color w:val="161616"/>
          <w:sz w:val="22"/>
          <w:szCs w:val="22"/>
          <w:shd w:val="clear" w:color="auto" w:fill="FFFFFF"/>
        </w:rPr>
        <w:t> 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>sind</w:t>
      </w:r>
      <w:r w:rsidR="00057D11" w:rsidRPr="004C363E">
        <w:rPr>
          <w:rStyle w:val="Fett"/>
          <w:rFonts w:ascii="Arial" w:hAnsi="Arial" w:cs="Arial"/>
          <w:color w:val="161616"/>
          <w:sz w:val="22"/>
          <w:szCs w:val="22"/>
          <w:shd w:val="clear" w:color="auto" w:fill="FFFFFF"/>
        </w:rPr>
        <w:t> 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>auf die Mitglieder des eig</w:t>
      </w:r>
      <w:r w:rsidR="0028696F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enen Hausstands zu beschränken. 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>Das Ostereiersuchen im großen Freundes- und Bekanntenkreis muss in diesem Jahr leider ausfallen. 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Ausflüge sollten vermieden werden.</w:t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br/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br/>
        <w:t>„</w:t>
      </w:r>
      <w:r w:rsidR="00C52DAE">
        <w:rPr>
          <w:rStyle w:val="Fett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 xml:space="preserve">Besuchen Sie nicht zu 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>Ihrer eigenen Sicherheit beliebte Ausflugsziele und stark frequentierte Wege. Infektionsketten können kaum wirksam unterbrochen werden, wenn</w:t>
      </w:r>
      <w:r w:rsidR="005055F4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 </w:t>
      </w:r>
      <w:r w:rsidR="002F7009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beispielsweise 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Menschen </w:t>
      </w:r>
      <w:r w:rsidR="008F5E74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in Gruppenstärke 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zur gleichen Zeit an </w:t>
      </w:r>
      <w:r w:rsidR="006C3FAC">
        <w:rPr>
          <w:rFonts w:ascii="Arial" w:hAnsi="Arial" w:cs="Arial"/>
          <w:color w:val="161616"/>
          <w:sz w:val="22"/>
          <w:szCs w:val="22"/>
          <w:shd w:val="clear" w:color="auto" w:fill="FFFFFF"/>
        </w:rPr>
        <w:t>einer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t xml:space="preserve"> Seepromenade spazieren gehen“</w:t>
      </w:r>
      <w:r w:rsidR="006C3FAC">
        <w:rPr>
          <w:rFonts w:ascii="Arial" w:hAnsi="Arial" w:cs="Arial"/>
          <w:color w:val="161616"/>
          <w:sz w:val="22"/>
          <w:szCs w:val="22"/>
          <w:shd w:val="clear" w:color="auto" w:fill="FFFFFF"/>
        </w:rPr>
        <w:t>, erklärt Dieter Hütte.</w:t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br/>
      </w:r>
      <w:r w:rsidR="00057D11" w:rsidRPr="004C363E">
        <w:rPr>
          <w:rFonts w:ascii="Arial" w:hAnsi="Arial" w:cs="Arial"/>
          <w:color w:val="161616"/>
          <w:sz w:val="22"/>
          <w:szCs w:val="22"/>
          <w:shd w:val="clear" w:color="auto" w:fill="FFFFFF"/>
        </w:rPr>
        <w:br/>
      </w:r>
      <w:r w:rsidR="00057D11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>Übernachtungsangebote</w:t>
      </w:r>
      <w:r w:rsidR="00057D11" w:rsidRPr="004C363E">
        <w:rPr>
          <w:rFonts w:ascii="Arial" w:hAnsi="Arial" w:cs="Arial"/>
          <w:b/>
          <w:color w:val="161616"/>
          <w:sz w:val="22"/>
          <w:szCs w:val="22"/>
        </w:rPr>
        <w:t> </w:t>
      </w:r>
      <w:r w:rsidR="00057D11" w:rsidRPr="004C363E">
        <w:rPr>
          <w:rFonts w:ascii="Arial" w:hAnsi="Arial" w:cs="Arial"/>
          <w:color w:val="161616"/>
          <w:sz w:val="22"/>
          <w:szCs w:val="22"/>
        </w:rPr>
        <w:t>– egal ob Hotel</w:t>
      </w:r>
      <w:r w:rsidR="006C3FAC">
        <w:rPr>
          <w:rFonts w:ascii="Arial" w:hAnsi="Arial" w:cs="Arial"/>
          <w:color w:val="161616"/>
          <w:sz w:val="22"/>
          <w:szCs w:val="22"/>
        </w:rPr>
        <w:t xml:space="preserve">, Ferienwohnung </w:t>
      </w:r>
      <w:r w:rsidR="00057D11" w:rsidRPr="004C363E">
        <w:rPr>
          <w:rFonts w:ascii="Arial" w:hAnsi="Arial" w:cs="Arial"/>
          <w:color w:val="161616"/>
          <w:sz w:val="22"/>
          <w:szCs w:val="22"/>
        </w:rPr>
        <w:t xml:space="preserve">oder Campingplatz – dürfen strikt nicht zu touristischen Zwecken genutzt werden. Im eigenen Besitz befindliche Ferienhäuser oder </w:t>
      </w:r>
      <w:r w:rsidR="00C85997" w:rsidRPr="004C363E">
        <w:rPr>
          <w:rFonts w:ascii="Arial" w:hAnsi="Arial" w:cs="Arial"/>
          <w:color w:val="161616"/>
          <w:sz w:val="22"/>
          <w:szCs w:val="22"/>
        </w:rPr>
        <w:t>–</w:t>
      </w:r>
      <w:proofErr w:type="spellStart"/>
      <w:r w:rsidR="00057D11" w:rsidRPr="004C363E">
        <w:rPr>
          <w:rFonts w:ascii="Arial" w:hAnsi="Arial" w:cs="Arial"/>
          <w:color w:val="161616"/>
          <w:sz w:val="22"/>
          <w:szCs w:val="22"/>
        </w:rPr>
        <w:t>wohnungen</w:t>
      </w:r>
      <w:proofErr w:type="spellEnd"/>
      <w:r w:rsidR="00C85997" w:rsidRPr="004C363E">
        <w:rPr>
          <w:rFonts w:ascii="Arial" w:hAnsi="Arial" w:cs="Arial"/>
          <w:color w:val="161616"/>
          <w:sz w:val="22"/>
          <w:szCs w:val="22"/>
        </w:rPr>
        <w:t>/Datschen</w:t>
      </w:r>
      <w:r w:rsidR="00057D11" w:rsidRPr="004C363E">
        <w:rPr>
          <w:rFonts w:ascii="Arial" w:hAnsi="Arial" w:cs="Arial"/>
          <w:color w:val="161616"/>
          <w:sz w:val="22"/>
          <w:szCs w:val="22"/>
        </w:rPr>
        <w:t xml:space="preserve"> dürfen privat und ausschließlich zur Eigennutzung bewohnt werden. Auch dabei sind die bekannten Regeln einzuhalten.</w:t>
      </w:r>
      <w:r w:rsidR="00C85997">
        <w:rPr>
          <w:rFonts w:ascii="Helvetica" w:hAnsi="Helvetica" w:cs="Helvetica"/>
          <w:color w:val="161616"/>
        </w:rPr>
        <w:t xml:space="preserve"> </w:t>
      </w:r>
      <w:r w:rsidR="004C363E">
        <w:rPr>
          <w:rStyle w:val="Fett"/>
          <w:rFonts w:ascii="Helvetica" w:hAnsi="Helvetica" w:cs="Helvetica"/>
          <w:color w:val="161616"/>
          <w:sz w:val="22"/>
          <w:szCs w:val="22"/>
        </w:rPr>
        <w:br/>
      </w:r>
      <w:r w:rsidR="004C363E">
        <w:rPr>
          <w:rStyle w:val="Fett"/>
          <w:rFonts w:ascii="Helvetica" w:hAnsi="Helvetica" w:cs="Helvetica"/>
          <w:color w:val="161616"/>
          <w:sz w:val="22"/>
          <w:szCs w:val="22"/>
        </w:rPr>
        <w:br/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Dieter Hütte: </w:t>
      </w:r>
      <w:r w:rsidR="00230A96">
        <w:rPr>
          <w:rStyle w:val="Fett"/>
          <w:rFonts w:ascii="Arial" w:hAnsi="Arial" w:cs="Arial"/>
          <w:b w:val="0"/>
          <w:color w:val="161616"/>
          <w:sz w:val="22"/>
          <w:szCs w:val="22"/>
        </w:rPr>
        <w:t>„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Wir alle sind aufgefordert, in besonderer Weise während dieser Tage auf die Gesundheit unserer Mitmenschen zu achten. Und wer noch ein Ostergeschenk </w:t>
      </w:r>
      <w:r w:rsidR="006C3FAC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oder ein Oster- Menü 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sucht, wird auf </w:t>
      </w:r>
      <w:hyperlink r:id="rId7" w:history="1">
        <w:r w:rsidR="004C363E" w:rsidRPr="004C363E">
          <w:rPr>
            <w:rStyle w:val="Hyperlink"/>
            <w:rFonts w:ascii="Arial" w:hAnsi="Arial" w:cs="Arial"/>
            <w:b/>
            <w:sz w:val="22"/>
            <w:szCs w:val="22"/>
          </w:rPr>
          <w:t>www.brandenburghelfen.de</w:t>
        </w:r>
      </w:hyperlink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 </w:t>
      </w:r>
      <w:r w:rsidR="008B3BBF">
        <w:rPr>
          <w:rStyle w:val="Fett"/>
          <w:rFonts w:ascii="Arial" w:hAnsi="Arial" w:cs="Arial"/>
          <w:b w:val="0"/>
          <w:color w:val="161616"/>
          <w:sz w:val="22"/>
          <w:szCs w:val="22"/>
        </w:rPr>
        <w:t>sicher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 fündig. </w:t>
      </w:r>
      <w:r w:rsidR="008F5E74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Hier kann man 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>auch Neues</w:t>
      </w:r>
      <w:r w:rsidR="008F5E74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 entdecken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>, für einen Ausflug nach dieser Zeit.</w:t>
      </w:r>
      <w:r w:rsidR="008F5E74">
        <w:rPr>
          <w:rStyle w:val="Fett"/>
          <w:rFonts w:ascii="Arial" w:hAnsi="Arial" w:cs="Arial"/>
          <w:b w:val="0"/>
          <w:color w:val="161616"/>
          <w:sz w:val="22"/>
          <w:szCs w:val="22"/>
        </w:rPr>
        <w:t xml:space="preserve"> Mit dem Kauf unterstützt man jetzt Brandenburger Betriebe, für die Solidarität von großer Bedeutung ist.</w:t>
      </w:r>
      <w:r w:rsidR="004C363E" w:rsidRPr="004C363E">
        <w:rPr>
          <w:rStyle w:val="Fett"/>
          <w:rFonts w:ascii="Arial" w:hAnsi="Arial" w:cs="Arial"/>
          <w:b w:val="0"/>
          <w:color w:val="161616"/>
          <w:sz w:val="22"/>
          <w:szCs w:val="22"/>
        </w:rPr>
        <w:t>“</w:t>
      </w:r>
      <w:r w:rsidR="004C363E" w:rsidRPr="004C363E">
        <w:rPr>
          <w:rStyle w:val="Fett"/>
          <w:rFonts w:ascii="Helvetica" w:hAnsi="Helvetica" w:cs="Helvetica"/>
          <w:b w:val="0"/>
          <w:color w:val="161616"/>
          <w:sz w:val="22"/>
          <w:szCs w:val="22"/>
        </w:rPr>
        <w:br/>
      </w:r>
      <w:r w:rsidR="004C363E">
        <w:rPr>
          <w:rStyle w:val="Fett"/>
          <w:rFonts w:ascii="Helvetica" w:hAnsi="Helvetica" w:cs="Helvetica"/>
          <w:color w:val="161616"/>
          <w:sz w:val="22"/>
          <w:szCs w:val="22"/>
        </w:rPr>
        <w:br/>
      </w:r>
      <w:r w:rsidR="00057D11" w:rsidRPr="00C85997">
        <w:rPr>
          <w:rStyle w:val="Fett"/>
          <w:rFonts w:ascii="Helvetica" w:hAnsi="Helvetica" w:cs="Helvetica"/>
          <w:color w:val="161616"/>
          <w:sz w:val="22"/>
          <w:szCs w:val="22"/>
        </w:rPr>
        <w:t>Es wird dringend gebeten, auf die jeweils örtliche Situation Rücksicht zu nehmen. Lokal oder auf Kreisebene können aus besonderem Anlass weitergehend</w:t>
      </w:r>
      <w:r w:rsidR="00C85997" w:rsidRPr="00C85997">
        <w:rPr>
          <w:rStyle w:val="Fett"/>
          <w:rFonts w:ascii="Helvetica" w:hAnsi="Helvetica" w:cs="Helvetica"/>
          <w:color w:val="161616"/>
          <w:sz w:val="22"/>
          <w:szCs w:val="22"/>
        </w:rPr>
        <w:t>e</w:t>
      </w:r>
      <w:r w:rsidR="005055F4">
        <w:rPr>
          <w:rStyle w:val="Fett"/>
          <w:rFonts w:ascii="Helvetica" w:hAnsi="Helvetica" w:cs="Helvetica"/>
          <w:color w:val="161616"/>
          <w:sz w:val="22"/>
          <w:szCs w:val="22"/>
        </w:rPr>
        <w:t xml:space="preserve"> </w:t>
      </w:r>
      <w:r w:rsidR="008B3BBF">
        <w:rPr>
          <w:rStyle w:val="Fett"/>
          <w:rFonts w:ascii="Helvetica" w:hAnsi="Helvetica" w:cs="Helvetica"/>
          <w:color w:val="161616"/>
          <w:sz w:val="22"/>
          <w:szCs w:val="22"/>
        </w:rPr>
        <w:t>Festlegungen getroffen werden.</w:t>
      </w:r>
      <w:r w:rsidR="004C363E">
        <w:rPr>
          <w:rStyle w:val="Fett"/>
          <w:rFonts w:ascii="Helvetica" w:hAnsi="Helvetica" w:cs="Helvetica"/>
          <w:color w:val="161616"/>
          <w:sz w:val="22"/>
          <w:szCs w:val="22"/>
        </w:rPr>
        <w:br/>
      </w:r>
      <w:r w:rsidR="00785215">
        <w:rPr>
          <w:rFonts w:ascii="Arial" w:hAnsi="Arial" w:cs="Arial"/>
          <w:b/>
        </w:rPr>
        <w:br/>
      </w:r>
      <w:r w:rsidR="00A55B8F">
        <w:rPr>
          <w:rFonts w:ascii="Arial" w:hAnsi="Arial" w:cs="Arial"/>
          <w:b/>
        </w:rPr>
        <w:t>B</w:t>
      </w:r>
      <w:r w:rsidR="00A55B8F" w:rsidRPr="006F609D">
        <w:rPr>
          <w:rFonts w:ascii="Arial" w:hAnsi="Arial" w:cs="Arial"/>
          <w:b/>
          <w:sz w:val="22"/>
          <w:szCs w:val="22"/>
        </w:rPr>
        <w:t>itte beachten Sie auch die jeweils aktuellen Angaben in den Medien!</w:t>
      </w:r>
    </w:p>
    <w:p w:rsidR="000958DC" w:rsidRPr="000958DC" w:rsidRDefault="004C363E" w:rsidP="000958DC">
      <w:pPr>
        <w:rPr>
          <w:lang w:eastAsia="de-DE"/>
        </w:rPr>
      </w:pPr>
      <w:r w:rsidRPr="004C363E">
        <w:rPr>
          <w:rFonts w:ascii="Helvetica" w:hAnsi="Helvetica" w:cs="Helvetica"/>
          <w:bCs/>
          <w:color w:val="161616"/>
          <w:shd w:val="clear" w:color="auto" w:fill="FFFFFF"/>
        </w:rPr>
        <w:lastRenderedPageBreak/>
        <w:t xml:space="preserve">(Quelle: Ministerium für Soziales, Gesundheit, Integration und Verbraucherschutz des Landes Brandenburg, </w:t>
      </w:r>
      <w:r w:rsidRPr="00024260">
        <w:rPr>
          <w:rFonts w:ascii="Helvetica" w:hAnsi="Helvetica" w:cs="Helvetica"/>
          <w:bCs/>
          <w:shd w:val="clear" w:color="auto" w:fill="FFFFFF"/>
        </w:rPr>
        <w:t xml:space="preserve">Stand </w:t>
      </w:r>
      <w:r w:rsidR="00024260" w:rsidRPr="00024260">
        <w:rPr>
          <w:rFonts w:ascii="Helvetica" w:hAnsi="Helvetica" w:cs="Helvetica"/>
          <w:bCs/>
          <w:shd w:val="clear" w:color="auto" w:fill="FFFFFF"/>
        </w:rPr>
        <w:t>7</w:t>
      </w:r>
      <w:r w:rsidRPr="00024260">
        <w:rPr>
          <w:rFonts w:ascii="Helvetica" w:hAnsi="Helvetica" w:cs="Helvetica"/>
          <w:bCs/>
          <w:shd w:val="clear" w:color="auto" w:fill="FFFFFF"/>
        </w:rPr>
        <w:t>.4.2020</w:t>
      </w:r>
      <w:r w:rsidR="00024260">
        <w:rPr>
          <w:rFonts w:ascii="Helvetica" w:hAnsi="Helvetica" w:cs="Helvetica"/>
          <w:bCs/>
          <w:shd w:val="clear" w:color="auto" w:fill="FFFFFF"/>
        </w:rPr>
        <w:t>)</w:t>
      </w:r>
      <w:r w:rsidR="00A55B8F" w:rsidRPr="00024260">
        <w:rPr>
          <w:rFonts w:ascii="Arial" w:hAnsi="Arial" w:cs="Arial"/>
          <w:b/>
          <w:szCs w:val="24"/>
        </w:rPr>
        <w:br/>
      </w:r>
      <w:r w:rsidR="00A55B8F">
        <w:rPr>
          <w:rFonts w:ascii="Arial" w:hAnsi="Arial" w:cs="Arial"/>
          <w:b/>
          <w:szCs w:val="24"/>
        </w:rPr>
        <w:br/>
      </w:r>
      <w:r w:rsidR="00E36DF8" w:rsidRPr="00E36DF8">
        <w:rPr>
          <w:rFonts w:ascii="Arial" w:hAnsi="Arial" w:cs="Arial"/>
          <w:b/>
          <w:szCs w:val="24"/>
        </w:rPr>
        <w:t xml:space="preserve">Alle Informationen </w:t>
      </w:r>
      <w:r>
        <w:rPr>
          <w:rFonts w:ascii="Arial" w:hAnsi="Arial" w:cs="Arial"/>
          <w:b/>
          <w:szCs w:val="24"/>
        </w:rPr>
        <w:t xml:space="preserve">finden Sie auch </w:t>
      </w:r>
      <w:r w:rsidR="001F465A">
        <w:rPr>
          <w:rFonts w:ascii="Arial" w:hAnsi="Arial" w:cs="Arial"/>
          <w:b/>
          <w:szCs w:val="24"/>
        </w:rPr>
        <w:t>unter:</w:t>
      </w:r>
      <w:r w:rsidR="00252A8E">
        <w:rPr>
          <w:rFonts w:ascii="Arial" w:hAnsi="Arial" w:cs="Arial"/>
          <w:b/>
          <w:szCs w:val="24"/>
        </w:rPr>
        <w:br/>
        <w:t>corona.brandenburg.de</w:t>
      </w:r>
      <w:r w:rsidR="00252A8E">
        <w:rPr>
          <w:rFonts w:ascii="Arial" w:hAnsi="Arial" w:cs="Arial"/>
          <w:b/>
          <w:szCs w:val="24"/>
        </w:rPr>
        <w:br/>
      </w:r>
    </w:p>
    <w:sectPr w:rsidR="000958DC" w:rsidRPr="000958DC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F5" w:rsidRDefault="003E21F5" w:rsidP="00976D96">
      <w:pPr>
        <w:spacing w:after="0" w:line="240" w:lineRule="auto"/>
      </w:pPr>
      <w:r>
        <w:separator/>
      </w:r>
    </w:p>
  </w:endnote>
  <w:endnote w:type="continuationSeparator" w:id="0">
    <w:p w:rsidR="003E21F5" w:rsidRDefault="003E21F5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5" w:rsidRDefault="003E21F5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3E21F5" w:rsidRPr="000958DC" w:rsidRDefault="003E21F5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3E21F5" w:rsidRDefault="003E21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F5" w:rsidRDefault="003E21F5" w:rsidP="00976D96">
      <w:pPr>
        <w:spacing w:after="0" w:line="240" w:lineRule="auto"/>
      </w:pPr>
      <w:r>
        <w:separator/>
      </w:r>
    </w:p>
  </w:footnote>
  <w:footnote w:type="continuationSeparator" w:id="0">
    <w:p w:rsidR="003E21F5" w:rsidRDefault="003E21F5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5" w:rsidRDefault="003E21F5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1F5" w:rsidRDefault="003E21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204"/>
    <w:multiLevelType w:val="hybridMultilevel"/>
    <w:tmpl w:val="8A740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315"/>
    <w:multiLevelType w:val="hybridMultilevel"/>
    <w:tmpl w:val="24A09034"/>
    <w:lvl w:ilvl="0" w:tplc="8FB6D0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E89FDC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7223D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201D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C67D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0AA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C88B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94C7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E01F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53E1"/>
    <w:rsid w:val="00024260"/>
    <w:rsid w:val="00024475"/>
    <w:rsid w:val="00037F1D"/>
    <w:rsid w:val="00043F90"/>
    <w:rsid w:val="00057D11"/>
    <w:rsid w:val="00095421"/>
    <w:rsid w:val="000958DC"/>
    <w:rsid w:val="000B1460"/>
    <w:rsid w:val="000E55C8"/>
    <w:rsid w:val="00153D7D"/>
    <w:rsid w:val="001549F7"/>
    <w:rsid w:val="00170EC3"/>
    <w:rsid w:val="001A2A61"/>
    <w:rsid w:val="001C3465"/>
    <w:rsid w:val="001F3C3A"/>
    <w:rsid w:val="001F465A"/>
    <w:rsid w:val="00202929"/>
    <w:rsid w:val="002113B0"/>
    <w:rsid w:val="00230A96"/>
    <w:rsid w:val="00252A8E"/>
    <w:rsid w:val="00275E61"/>
    <w:rsid w:val="0028696F"/>
    <w:rsid w:val="002F1E5A"/>
    <w:rsid w:val="002F7009"/>
    <w:rsid w:val="00352DBD"/>
    <w:rsid w:val="00355A0B"/>
    <w:rsid w:val="003E21F5"/>
    <w:rsid w:val="00410102"/>
    <w:rsid w:val="004C363E"/>
    <w:rsid w:val="005055F4"/>
    <w:rsid w:val="00514B2B"/>
    <w:rsid w:val="0054055E"/>
    <w:rsid w:val="00576A16"/>
    <w:rsid w:val="005F1E71"/>
    <w:rsid w:val="00616635"/>
    <w:rsid w:val="0067242D"/>
    <w:rsid w:val="006C3FAC"/>
    <w:rsid w:val="006F609D"/>
    <w:rsid w:val="0075129C"/>
    <w:rsid w:val="007550F4"/>
    <w:rsid w:val="00785215"/>
    <w:rsid w:val="007A700B"/>
    <w:rsid w:val="008474A8"/>
    <w:rsid w:val="008B3BBF"/>
    <w:rsid w:val="008E2B0B"/>
    <w:rsid w:val="008E4B6B"/>
    <w:rsid w:val="008F5E74"/>
    <w:rsid w:val="00933DB6"/>
    <w:rsid w:val="0095285B"/>
    <w:rsid w:val="00975373"/>
    <w:rsid w:val="00976D96"/>
    <w:rsid w:val="009779B2"/>
    <w:rsid w:val="009D5544"/>
    <w:rsid w:val="009F44E9"/>
    <w:rsid w:val="00A05352"/>
    <w:rsid w:val="00A21724"/>
    <w:rsid w:val="00A47F7F"/>
    <w:rsid w:val="00A55B8F"/>
    <w:rsid w:val="00AA1654"/>
    <w:rsid w:val="00AB0BE2"/>
    <w:rsid w:val="00B03C09"/>
    <w:rsid w:val="00B721BC"/>
    <w:rsid w:val="00B84D98"/>
    <w:rsid w:val="00B93ACE"/>
    <w:rsid w:val="00BB7134"/>
    <w:rsid w:val="00BE2E15"/>
    <w:rsid w:val="00C52DAE"/>
    <w:rsid w:val="00C85997"/>
    <w:rsid w:val="00D115EB"/>
    <w:rsid w:val="00DB5763"/>
    <w:rsid w:val="00DD42CA"/>
    <w:rsid w:val="00E36DF8"/>
    <w:rsid w:val="00EB6604"/>
    <w:rsid w:val="00F042DE"/>
    <w:rsid w:val="00F05891"/>
    <w:rsid w:val="00F425B7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38E8A0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15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9F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5129C"/>
    <w:rPr>
      <w:b/>
      <w:bCs/>
    </w:rPr>
  </w:style>
  <w:style w:type="paragraph" w:styleId="StandardWeb">
    <w:name w:val="Normal (Web)"/>
    <w:basedOn w:val="Standard"/>
    <w:uiPriority w:val="99"/>
    <w:unhideWhenUsed/>
    <w:rsid w:val="0005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ndenburghel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96838F39.dotm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26</cp:revision>
  <cp:lastPrinted>2020-03-31T15:15:00Z</cp:lastPrinted>
  <dcterms:created xsi:type="dcterms:W3CDTF">2020-04-06T10:14:00Z</dcterms:created>
  <dcterms:modified xsi:type="dcterms:W3CDTF">2020-04-07T10:42:00Z</dcterms:modified>
</cp:coreProperties>
</file>