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7C3F26"/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B11D43">
        <w:rPr>
          <w:rFonts w:ascii="Arial" w:hAnsi="Arial" w:cs="Arial"/>
          <w:b/>
          <w:sz w:val="28"/>
          <w:szCs w:val="28"/>
        </w:rPr>
        <w:t xml:space="preserve"> </w:t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A003E4">
        <w:rPr>
          <w:rFonts w:ascii="Arial" w:hAnsi="Arial" w:cs="Arial"/>
          <w:b/>
          <w:sz w:val="28"/>
          <w:szCs w:val="28"/>
        </w:rPr>
        <w:t xml:space="preserve">         August</w:t>
      </w:r>
      <w:r w:rsidR="00B11D43">
        <w:rPr>
          <w:rFonts w:ascii="Arial" w:hAnsi="Arial" w:cs="Arial"/>
          <w:b/>
          <w:sz w:val="28"/>
          <w:szCs w:val="28"/>
        </w:rPr>
        <w:t xml:space="preserve"> 2018</w:t>
      </w:r>
      <w:r w:rsidR="00B557B3">
        <w:rPr>
          <w:rFonts w:ascii="Arial" w:hAnsi="Arial" w:cs="Arial"/>
          <w:b/>
          <w:sz w:val="28"/>
          <w:szCs w:val="28"/>
        </w:rPr>
        <w:br/>
      </w:r>
    </w:p>
    <w:p w:rsidR="000D6906" w:rsidRDefault="00B25507" w:rsidP="00B25507">
      <w:pPr>
        <w:spacing w:line="240" w:lineRule="auto"/>
        <w:rPr>
          <w:rFonts w:ascii="Arial" w:hAnsi="Arial" w:cs="Arial"/>
        </w:rPr>
      </w:pPr>
      <w:r w:rsidRPr="00B25507">
        <w:rPr>
          <w:rFonts w:ascii="Arial" w:hAnsi="Arial" w:cs="Arial"/>
          <w:b/>
          <w:sz w:val="28"/>
          <w:szCs w:val="28"/>
        </w:rPr>
        <w:t>Leinen los zum Landesfest in Wittenberge!</w:t>
      </w:r>
      <w:r>
        <w:rPr>
          <w:rFonts w:ascii="Arial" w:hAnsi="Arial" w:cs="Arial"/>
          <w:b/>
          <w:sz w:val="28"/>
          <w:szCs w:val="28"/>
        </w:rPr>
        <w:br/>
      </w:r>
      <w:r w:rsidRPr="00B25507">
        <w:rPr>
          <w:rFonts w:ascii="Arial" w:hAnsi="Arial" w:cs="Arial"/>
          <w:b/>
          <w:sz w:val="24"/>
          <w:szCs w:val="24"/>
        </w:rPr>
        <w:t>Am 25. und 26. August werden die Segel gehisst: Das Land Brandenburg und seine Gäste feiern den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5507">
        <w:rPr>
          <w:rFonts w:ascii="Arial" w:hAnsi="Arial" w:cs="Arial"/>
          <w:b/>
          <w:sz w:val="24"/>
          <w:szCs w:val="24"/>
        </w:rPr>
        <w:t>BRANDENBURG-TAG 2018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23CB">
        <w:rPr>
          <w:rFonts w:ascii="Arial" w:hAnsi="Arial" w:cs="Arial"/>
          <w:b/>
          <w:sz w:val="24"/>
          <w:szCs w:val="24"/>
        </w:rPr>
        <w:br/>
      </w:r>
      <w:r w:rsidR="005C23CB">
        <w:rPr>
          <w:rFonts w:ascii="Arial" w:hAnsi="Arial" w:cs="Arial"/>
          <w:b/>
          <w:sz w:val="24"/>
          <w:szCs w:val="24"/>
        </w:rPr>
        <w:br/>
      </w:r>
      <w:r w:rsidRPr="00B25507">
        <w:rPr>
          <w:rFonts w:ascii="Arial" w:hAnsi="Arial" w:cs="Arial"/>
          <w:b/>
          <w:sz w:val="24"/>
          <w:szCs w:val="24"/>
        </w:rPr>
        <w:t>In diesem Jahr wird es maritim: Unter dem Motto „Leinen los zum Landesfest“ lädt die Elbestadt Wittenberge zum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5507">
        <w:rPr>
          <w:rFonts w:ascii="Arial" w:hAnsi="Arial" w:cs="Arial"/>
          <w:b/>
          <w:sz w:val="24"/>
          <w:szCs w:val="24"/>
        </w:rPr>
        <w:t>Fest der Brandenburgerinnen und Brandenburger ein. Ge</w:t>
      </w:r>
      <w:r>
        <w:rPr>
          <w:rFonts w:ascii="Arial" w:hAnsi="Arial" w:cs="Arial"/>
          <w:b/>
          <w:sz w:val="24"/>
          <w:szCs w:val="24"/>
        </w:rPr>
        <w:t xml:space="preserve">boten wird </w:t>
      </w:r>
      <w:r w:rsidRPr="00B25507">
        <w:rPr>
          <w:rFonts w:ascii="Arial" w:hAnsi="Arial" w:cs="Arial"/>
          <w:b/>
          <w:sz w:val="24"/>
          <w:szCs w:val="24"/>
        </w:rPr>
        <w:t>ein Wochenende am Wittenberger Hafen und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5507">
        <w:rPr>
          <w:rFonts w:ascii="Arial" w:hAnsi="Arial" w:cs="Arial"/>
          <w:b/>
          <w:sz w:val="24"/>
          <w:szCs w:val="24"/>
        </w:rPr>
        <w:t>am Elbufer voller Unterhaltung. Darüber hinaus gibt es in der Bahnstraße sowie in der Altstadt von Wittenberge für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5507">
        <w:rPr>
          <w:rFonts w:ascii="Arial" w:hAnsi="Arial" w:cs="Arial"/>
          <w:b/>
          <w:sz w:val="24"/>
          <w:szCs w:val="24"/>
        </w:rPr>
        <w:t>die ganze Familie und alle Altersgruppen Einiges zu erleben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A003E4">
        <w:rPr>
          <w:rFonts w:ascii="Arial" w:hAnsi="Arial" w:cs="Arial"/>
          <w:b/>
          <w:sz w:val="24"/>
          <w:szCs w:val="24"/>
        </w:rPr>
        <w:br/>
      </w:r>
      <w:r w:rsidR="00A003E4">
        <w:rPr>
          <w:rFonts w:ascii="Arial" w:hAnsi="Arial" w:cs="Arial"/>
        </w:rPr>
        <w:br/>
      </w:r>
      <w:r w:rsidRPr="00B25507">
        <w:rPr>
          <w:rFonts w:ascii="Arial" w:hAnsi="Arial" w:cs="Arial"/>
        </w:rPr>
        <w:t xml:space="preserve">Seeleute, Landratten, Steuermänner und Matrosinnen – an dem Wochenende kommen alle </w:t>
      </w:r>
      <w:r>
        <w:rPr>
          <w:rFonts w:ascii="Arial" w:hAnsi="Arial" w:cs="Arial"/>
        </w:rPr>
        <w:t>„</w:t>
      </w:r>
      <w:r w:rsidRPr="00B25507">
        <w:rPr>
          <w:rFonts w:ascii="Arial" w:hAnsi="Arial" w:cs="Arial"/>
        </w:rPr>
        <w:t>auf einem Boot</w:t>
      </w:r>
      <w:r>
        <w:rPr>
          <w:rFonts w:ascii="Arial" w:hAnsi="Arial" w:cs="Arial"/>
        </w:rPr>
        <w:t xml:space="preserve">“ </w:t>
      </w:r>
      <w:r w:rsidRPr="00B25507">
        <w:rPr>
          <w:rFonts w:ascii="Arial" w:hAnsi="Arial" w:cs="Arial"/>
        </w:rPr>
        <w:t>zusammen, und auch für die Kleinen gibt es Vieles zu entdecken. Mit verschiedenen Ständen, gutem Essen und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kulturellen Beiträgen werden die Gäste aus nah und fern rundum verwöhnt.</w:t>
      </w:r>
      <w:r w:rsidR="000D6906">
        <w:rPr>
          <w:rFonts w:ascii="Arial" w:hAnsi="Arial" w:cs="Arial"/>
        </w:rPr>
        <w:br/>
      </w:r>
      <w:r w:rsidRPr="00B25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25507">
        <w:rPr>
          <w:rFonts w:ascii="Arial" w:hAnsi="Arial" w:cs="Arial"/>
        </w:rPr>
        <w:t>Das Landesfest Brandenburgs findet im Jahr 2018 zum 16. Mal statt. Seit 1995 erleben die Brandenburgerinnen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und Brandenburger und ihre Gäste ein Volksfest der besonderen Art, das stets in einer anderen Kommune des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Landes ausgetragen wird.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Die diesjährige Gastgeberstadt Wittenberge ist nicht nur die erste Gastgeberin aus der Region Prignitz, das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Landesfest findet auch zum ersten Mal am Elbufer und mit einer maritimen Ausrichtung statt. Mit Bootsfahrten, Wassersportaufführungen, Aktionen auf dem Wasser und Seemannskost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lockt die Elbestadt Freundinnen und Freunde der See. Sie zeigt, was die Prignitz zu bieten hat: eine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starke Wirtschaft, viel Raum für Innovation und eine ausgeprägte Kultur- und Naturlandschaft.</w:t>
      </w:r>
      <w:r>
        <w:rPr>
          <w:rFonts w:ascii="Arial" w:hAnsi="Arial" w:cs="Arial"/>
        </w:rPr>
        <w:t xml:space="preserve"> </w:t>
      </w:r>
      <w:r w:rsidR="000D6906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25507">
        <w:rPr>
          <w:rFonts w:ascii="Arial" w:hAnsi="Arial" w:cs="Arial"/>
        </w:rPr>
        <w:t>Mit über 17.200 Einwohnerinnen und Einwohnern ist die Elbestadt der bevölkerungsreichste Ort der Region. Mit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der Industrialisierung hat sich Wittenberge zu einem Technologiestandort entwickelt und gilt bis heute als einer der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regionalen Wachstumskerne Brandenburgs. Die gute Verkehrsanbindung sowohl mit dem Auto als auch mit dem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Zug und dem Schiff sowie die zentrale Lage in der Vierländerregion inmitten des von der UNESCO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ausgezeichneten Biosphärenreservats Flusslandschaft Elbe machen schließlich die Stadt zu dem, was sie ist: ein</w:t>
      </w:r>
      <w:r>
        <w:rPr>
          <w:rFonts w:ascii="Arial" w:hAnsi="Arial" w:cs="Arial"/>
        </w:rPr>
        <w:t xml:space="preserve"> </w:t>
      </w:r>
      <w:r w:rsidRPr="00B25507">
        <w:rPr>
          <w:rFonts w:ascii="Arial" w:hAnsi="Arial" w:cs="Arial"/>
        </w:rPr>
        <w:t>naturnaher Wirtschaftsstandort mit dem Charme einer idyllischen Stadt.</w:t>
      </w:r>
      <w:r w:rsidR="000D6906">
        <w:rPr>
          <w:rFonts w:ascii="Arial" w:hAnsi="Arial" w:cs="Arial"/>
        </w:rPr>
        <w:br/>
      </w:r>
      <w:r w:rsidR="000D6906">
        <w:rPr>
          <w:rFonts w:ascii="Arial" w:hAnsi="Arial" w:cs="Arial"/>
        </w:rPr>
        <w:br/>
      </w:r>
      <w:r w:rsidR="000D6906" w:rsidRPr="000D6906">
        <w:rPr>
          <w:rFonts w:ascii="Arial" w:hAnsi="Arial" w:cs="Arial"/>
          <w:b/>
        </w:rPr>
        <w:t xml:space="preserve">Zum Landesfest in Wittenberge gibt es </w:t>
      </w:r>
      <w:r w:rsidR="00B63F64">
        <w:rPr>
          <w:rFonts w:ascii="Arial" w:hAnsi="Arial" w:cs="Arial"/>
          <w:b/>
        </w:rPr>
        <w:t xml:space="preserve">Informationen zu </w:t>
      </w:r>
      <w:r w:rsidR="000D6906" w:rsidRPr="000D6906">
        <w:rPr>
          <w:rFonts w:ascii="Arial" w:hAnsi="Arial" w:cs="Arial"/>
          <w:b/>
        </w:rPr>
        <w:t>zahlreiche</w:t>
      </w:r>
      <w:r w:rsidR="00B63F64">
        <w:rPr>
          <w:rFonts w:ascii="Arial" w:hAnsi="Arial" w:cs="Arial"/>
          <w:b/>
        </w:rPr>
        <w:t>n</w:t>
      </w:r>
      <w:r w:rsidR="000D6906" w:rsidRPr="000D6906">
        <w:rPr>
          <w:rFonts w:ascii="Arial" w:hAnsi="Arial" w:cs="Arial"/>
          <w:b/>
        </w:rPr>
        <w:t xml:space="preserve"> Anreisemöglichkeiten </w:t>
      </w:r>
      <w:r w:rsidR="00F74911">
        <w:rPr>
          <w:rFonts w:ascii="Arial" w:hAnsi="Arial" w:cs="Arial"/>
          <w:b/>
        </w:rPr>
        <w:t xml:space="preserve">und zusätzlich eingerichteten Sonderfahrplänen der S-Bahn, des RE und des Fernverkehrs </w:t>
      </w:r>
      <w:r w:rsidR="000D6906" w:rsidRPr="000D6906">
        <w:rPr>
          <w:rFonts w:ascii="Arial" w:hAnsi="Arial" w:cs="Arial"/>
          <w:b/>
        </w:rPr>
        <w:t>unter:</w:t>
      </w:r>
      <w:bookmarkStart w:id="0" w:name="_GoBack"/>
      <w:bookmarkEnd w:id="0"/>
      <w:r w:rsidR="000D6906">
        <w:rPr>
          <w:rFonts w:ascii="Arial" w:hAnsi="Arial" w:cs="Arial"/>
        </w:rPr>
        <w:br/>
      </w:r>
      <w:hyperlink r:id="rId6" w:history="1">
        <w:r w:rsidR="000D6906" w:rsidRPr="005971EA">
          <w:rPr>
            <w:rStyle w:val="Hyperlink"/>
            <w:rFonts w:ascii="Arial" w:hAnsi="Arial" w:cs="Arial"/>
          </w:rPr>
          <w:t>www.landesfest.de/anreise/</w:t>
        </w:r>
      </w:hyperlink>
    </w:p>
    <w:p w:rsidR="000958DC" w:rsidRPr="000958DC" w:rsidRDefault="00F74911" w:rsidP="00B25507">
      <w:pPr>
        <w:spacing w:line="240" w:lineRule="auto"/>
        <w:rPr>
          <w:lang w:eastAsia="de-DE"/>
        </w:rPr>
      </w:pPr>
      <w:r>
        <w:rPr>
          <w:rFonts w:ascii="Arial" w:hAnsi="Arial" w:cs="Arial"/>
          <w:b/>
        </w:rPr>
        <w:lastRenderedPageBreak/>
        <w:br/>
      </w:r>
      <w:r w:rsidR="00233F47" w:rsidRPr="00A003E4">
        <w:rPr>
          <w:rFonts w:ascii="Arial" w:hAnsi="Arial" w:cs="Arial"/>
          <w:b/>
        </w:rPr>
        <w:t>Weitere Informationen</w:t>
      </w:r>
      <w:r w:rsidR="00B25507">
        <w:rPr>
          <w:rFonts w:ascii="Arial" w:hAnsi="Arial" w:cs="Arial"/>
          <w:b/>
        </w:rPr>
        <w:t xml:space="preserve"> unter</w:t>
      </w:r>
      <w:r w:rsidR="00233F47" w:rsidRPr="00A003E4">
        <w:rPr>
          <w:rFonts w:ascii="Arial" w:hAnsi="Arial" w:cs="Arial"/>
          <w:b/>
        </w:rPr>
        <w:t>:</w:t>
      </w:r>
      <w:r w:rsidR="00B25507">
        <w:rPr>
          <w:rFonts w:ascii="Arial" w:hAnsi="Arial" w:cs="Arial"/>
          <w:b/>
        </w:rPr>
        <w:br/>
      </w:r>
      <w:r>
        <w:br/>
      </w:r>
      <w:hyperlink r:id="rId7" w:history="1">
        <w:r w:rsidR="00B25507" w:rsidRPr="00674740">
          <w:rPr>
            <w:rStyle w:val="Hyperlink"/>
            <w:rFonts w:ascii="Arial" w:hAnsi="Arial" w:cs="Arial"/>
          </w:rPr>
          <w:t>www.landesfest.de</w:t>
        </w:r>
      </w:hyperlink>
      <w:r w:rsidR="00B25507">
        <w:rPr>
          <w:rFonts w:ascii="Arial" w:hAnsi="Arial" w:cs="Arial"/>
          <w:b/>
        </w:rPr>
        <w:br/>
      </w:r>
      <w:hyperlink r:id="rId8" w:history="1">
        <w:r w:rsidR="00233F47" w:rsidRPr="00233F47">
          <w:rPr>
            <w:rStyle w:val="Hyperlink"/>
            <w:rFonts w:ascii="Arial" w:hAnsi="Arial" w:cs="Arial"/>
          </w:rPr>
          <w:t>www.dieprignitz.de</w:t>
        </w:r>
      </w:hyperlink>
      <w:r w:rsidR="00233F47">
        <w:rPr>
          <w:rFonts w:ascii="Arial" w:hAnsi="Arial" w:cs="Arial"/>
        </w:rPr>
        <w:br/>
      </w:r>
      <w:hyperlink r:id="rId9" w:history="1">
        <w:r w:rsidR="00233F47" w:rsidRPr="00233F47">
          <w:rPr>
            <w:rStyle w:val="Hyperlink"/>
            <w:rFonts w:ascii="Arial" w:hAnsi="Arial" w:cs="Arial"/>
          </w:rPr>
          <w:t>www.reiseland-brandenburg.de</w:t>
        </w:r>
      </w:hyperlink>
    </w:p>
    <w:sectPr w:rsidR="000958DC" w:rsidRPr="000958DC" w:rsidSect="00B11D43">
      <w:headerReference w:type="default" r:id="rId10"/>
      <w:footerReference w:type="default" r:id="rId11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CB" w:rsidRDefault="005C23CB" w:rsidP="00976D96">
      <w:pPr>
        <w:spacing w:after="0" w:line="240" w:lineRule="auto"/>
      </w:pPr>
      <w:r>
        <w:separator/>
      </w:r>
    </w:p>
  </w:endnote>
  <w:endnote w:type="continuationSeparator" w:id="0">
    <w:p w:rsidR="005C23CB" w:rsidRDefault="005C23CB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CB" w:rsidRPr="000E5189" w:rsidRDefault="005C23CB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:rsidR="005C23CB" w:rsidRDefault="005C23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CB" w:rsidRDefault="005C23CB" w:rsidP="00976D96">
      <w:pPr>
        <w:spacing w:after="0" w:line="240" w:lineRule="auto"/>
      </w:pPr>
      <w:r>
        <w:separator/>
      </w:r>
    </w:p>
  </w:footnote>
  <w:footnote w:type="continuationSeparator" w:id="0">
    <w:p w:rsidR="005C23CB" w:rsidRDefault="005C23CB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CB" w:rsidRDefault="005C23CB" w:rsidP="00976D96">
    <w:pPr>
      <w:pStyle w:val="Kopfzeile"/>
      <w:jc w:val="center"/>
    </w:pPr>
  </w:p>
  <w:p w:rsidR="005C23CB" w:rsidRDefault="005C23CB">
    <w:pPr>
      <w:pStyle w:val="Kopfzeile"/>
    </w:pPr>
    <w:r>
      <w:rPr>
        <w:noProof/>
        <w:lang w:eastAsia="de-DE"/>
      </w:rPr>
      <w:t xml:space="preserve">                                                        </w:t>
    </w:r>
    <w:r>
      <w:rPr>
        <w:noProof/>
        <w:lang w:eastAsia="de-DE"/>
      </w:rPr>
      <w:drawing>
        <wp:inline distT="0" distB="0" distL="0" distR="0" wp14:anchorId="6BBC7BBA">
          <wp:extent cx="2358390" cy="1146175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958DC"/>
    <w:rsid w:val="000D6906"/>
    <w:rsid w:val="00124DEF"/>
    <w:rsid w:val="00153D7D"/>
    <w:rsid w:val="00233F47"/>
    <w:rsid w:val="00315BE1"/>
    <w:rsid w:val="005C23CB"/>
    <w:rsid w:val="0067242D"/>
    <w:rsid w:val="006B5904"/>
    <w:rsid w:val="00701634"/>
    <w:rsid w:val="007C3F26"/>
    <w:rsid w:val="00976D96"/>
    <w:rsid w:val="009D24FA"/>
    <w:rsid w:val="009D79F7"/>
    <w:rsid w:val="00A003E4"/>
    <w:rsid w:val="00B03C09"/>
    <w:rsid w:val="00B11D43"/>
    <w:rsid w:val="00B25507"/>
    <w:rsid w:val="00B557B3"/>
    <w:rsid w:val="00B63F64"/>
    <w:rsid w:val="00D80F9E"/>
    <w:rsid w:val="00D94EED"/>
    <w:rsid w:val="00EE3FCA"/>
    <w:rsid w:val="00F74911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DDC2B36"/>
  <w15:docId w15:val="{E6FF00CD-9B87-4FA8-8019-ECE896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prignitz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ndesfest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esfest.de/anreis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eiseland-branden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2E8F4A13.dotm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7</cp:revision>
  <cp:lastPrinted>2018-07-05T11:34:00Z</cp:lastPrinted>
  <dcterms:created xsi:type="dcterms:W3CDTF">2018-08-10T09:42:00Z</dcterms:created>
  <dcterms:modified xsi:type="dcterms:W3CDTF">2018-08-15T08:36:00Z</dcterms:modified>
</cp:coreProperties>
</file>