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39" w:rsidRDefault="00474139" w:rsidP="00474139">
      <w:pPr>
        <w:rPr>
          <w:rFonts w:ascii="Helvetica" w:hAnsi="Helvetica"/>
          <w:b/>
          <w:sz w:val="22"/>
          <w:szCs w:val="22"/>
          <w:lang w:val="en-US"/>
        </w:rPr>
      </w:pPr>
    </w:p>
    <w:p w:rsidR="00E46CA5" w:rsidRPr="00D419F8" w:rsidRDefault="00DE3441" w:rsidP="00E46CA5">
      <w:pPr>
        <w:rPr>
          <w:rFonts w:ascii="Helvetica" w:hAnsi="Helvetica"/>
          <w:b/>
          <w:sz w:val="22"/>
          <w:szCs w:val="22"/>
          <w:lang w:val="en-US"/>
        </w:rPr>
      </w:pPr>
      <w:r w:rsidRPr="008F2402">
        <w:rPr>
          <w:rFonts w:ascii="Helvetica" w:hAnsi="Helvetica" w:cs="Arial"/>
          <w:b/>
          <w:noProof/>
          <w:sz w:val="22"/>
          <w:szCs w:val="22"/>
          <w:lang w:val="en-GB" w:eastAsia="en-GB"/>
        </w:rPr>
        <w:drawing>
          <wp:anchor distT="0" distB="0" distL="114300" distR="114300" simplePos="0" relativeHeight="251656704" behindDoc="1" locked="0" layoutInCell="1" allowOverlap="1" wp14:anchorId="3BE0C771" wp14:editId="394FFFA9">
            <wp:simplePos x="0" y="0"/>
            <wp:positionH relativeFrom="column">
              <wp:posOffset>-900430</wp:posOffset>
            </wp:positionH>
            <wp:positionV relativeFrom="paragraph">
              <wp:posOffset>-1247140</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E46CA5" w:rsidRPr="00D419F8">
        <w:rPr>
          <w:rFonts w:ascii="Helvetica" w:hAnsi="Helvetica"/>
          <w:b/>
          <w:sz w:val="22"/>
          <w:szCs w:val="22"/>
          <w:lang w:val="en-US"/>
        </w:rPr>
        <w:t>Device circuit breakers with IO-Link technology</w:t>
      </w:r>
    </w:p>
    <w:p w:rsidR="00E46CA5" w:rsidRPr="00D419F8" w:rsidRDefault="00E46CA5" w:rsidP="00E46CA5">
      <w:pPr>
        <w:spacing w:line="360" w:lineRule="auto"/>
        <w:ind w:right="2835"/>
        <w:rPr>
          <w:rFonts w:ascii="Helvetica" w:eastAsia="Times New Roman" w:hAnsi="Helvetica"/>
          <w:lang w:val="en-US"/>
        </w:rPr>
      </w:pPr>
    </w:p>
    <w:p w:rsidR="00E46CA5" w:rsidRPr="00D419F8" w:rsidRDefault="00E46CA5" w:rsidP="00E46CA5">
      <w:pPr>
        <w:spacing w:line="360" w:lineRule="auto"/>
        <w:ind w:right="2835"/>
        <w:rPr>
          <w:rFonts w:ascii="Helvetica" w:hAnsi="Helvetica"/>
          <w:lang w:val="en-US"/>
        </w:rPr>
      </w:pPr>
      <w:r w:rsidRPr="00D419F8">
        <w:rPr>
          <w:rFonts w:ascii="Helvetica" w:eastAsia="Times New Roman" w:hAnsi="Helvetica"/>
          <w:lang w:val="en-US"/>
        </w:rPr>
        <w:t>(08/17)</w:t>
      </w:r>
      <w:r w:rsidRPr="00D419F8">
        <w:rPr>
          <w:rFonts w:ascii="Helvetica" w:hAnsi="Helvetica"/>
          <w:lang w:val="en-US"/>
        </w:rPr>
        <w:t xml:space="preserve"> Networking protection and control units in systems and machines is becoming increasingly common. Operating states are gathered, visualized, and controlled within the scope of remote maintenance. The CBMC electronic circuit breakers can be incorporated into the comprehensive process control and monitoring concept via an integrated IO-Link interface. The compact, multi-channel circuit breakers are configured according to the specific system, thereby providing transparency across the entire system.</w:t>
      </w:r>
    </w:p>
    <w:p w:rsidR="00E46CA5" w:rsidRPr="00D419F8" w:rsidRDefault="00E46CA5" w:rsidP="00E46CA5">
      <w:pPr>
        <w:spacing w:line="360" w:lineRule="auto"/>
        <w:ind w:right="2835"/>
        <w:rPr>
          <w:rFonts w:ascii="Helvetica" w:hAnsi="Helvetica"/>
          <w:lang w:val="en-US"/>
        </w:rPr>
      </w:pPr>
    </w:p>
    <w:p w:rsidR="00E46CA5" w:rsidRDefault="00E46CA5" w:rsidP="00E46CA5">
      <w:pPr>
        <w:spacing w:line="360" w:lineRule="auto"/>
        <w:ind w:right="2835"/>
        <w:rPr>
          <w:rFonts w:ascii="Helvetica" w:hAnsi="Helvetica"/>
          <w:b/>
        </w:rPr>
      </w:pPr>
      <w:r w:rsidRPr="00D419F8">
        <w:rPr>
          <w:rFonts w:ascii="Helvetica" w:hAnsi="Helvetica"/>
          <w:lang w:val="en-US"/>
        </w:rPr>
        <w:t xml:space="preserve">All the necessary settings can be made remotely. A feature blocking access to the device protects it against improper interference or tampering locally. In addition, servicing can be scheduled based on process data and error diagnostics can be performed on the device without supply voltage. </w:t>
      </w:r>
      <w:r w:rsidRPr="00D419F8">
        <w:rPr>
          <w:rFonts w:ascii="Helvetica" w:hAnsi="Helvetica"/>
        </w:rPr>
        <w:t>This increases system availability significantly.</w:t>
      </w:r>
    </w:p>
    <w:p w:rsidR="004E3782" w:rsidRPr="008F2402" w:rsidRDefault="004E3782" w:rsidP="00E46CA5">
      <w:pPr>
        <w:rPr>
          <w:rFonts w:ascii="Helvetica" w:hAnsi="Helvetica"/>
          <w:b/>
          <w:lang w:val="en-GB"/>
        </w:rPr>
      </w:pPr>
    </w:p>
    <w:p w:rsidR="008F2402" w:rsidRDefault="008F2402" w:rsidP="00A15E86">
      <w:pPr>
        <w:spacing w:line="360" w:lineRule="auto"/>
        <w:rPr>
          <w:rFonts w:ascii="Helvetica" w:hAnsi="Helvetica"/>
          <w:b/>
          <w:lang w:val="en-US"/>
        </w:rPr>
      </w:pPr>
      <w:r>
        <w:rPr>
          <w:rFonts w:ascii="Helvetica" w:hAnsi="Helvetica"/>
          <w:b/>
          <w:lang w:val="en-US"/>
        </w:rPr>
        <w:t>ENDS</w:t>
      </w:r>
    </w:p>
    <w:p w:rsidR="008F2402" w:rsidRDefault="008F2402" w:rsidP="00A15E86">
      <w:pPr>
        <w:spacing w:line="360" w:lineRule="auto"/>
        <w:rPr>
          <w:rFonts w:ascii="Helvetica" w:hAnsi="Helvetica"/>
          <w:b/>
          <w:lang w:val="en-US"/>
        </w:rPr>
      </w:pPr>
    </w:p>
    <w:p w:rsidR="008F2402" w:rsidRPr="00ED4874" w:rsidRDefault="00DE3441" w:rsidP="00A15E86">
      <w:pPr>
        <w:spacing w:line="360" w:lineRule="auto"/>
        <w:rPr>
          <w:rFonts w:ascii="Helvetica" w:hAnsi="Helvetica"/>
          <w:b/>
          <w:lang w:val="en-US"/>
        </w:rPr>
      </w:pPr>
      <w:r>
        <w:rPr>
          <w:rFonts w:ascii="Helvetica" w:hAnsi="Helvetica"/>
          <w:b/>
          <w:lang w:val="en-US"/>
        </w:rPr>
        <w:t>September 2017</w:t>
      </w:r>
    </w:p>
    <w:p w:rsidR="00DF2914" w:rsidRPr="00ED4874" w:rsidRDefault="00DF2914" w:rsidP="00A15E86">
      <w:pPr>
        <w:spacing w:line="360" w:lineRule="auto"/>
        <w:rPr>
          <w:rFonts w:ascii="Helvetica" w:hAnsi="Helvetica"/>
          <w:b/>
          <w:lang w:val="en-US"/>
        </w:rPr>
      </w:pPr>
    </w:p>
    <w:p w:rsidR="005C67CD" w:rsidRDefault="008F2402" w:rsidP="00ED4874">
      <w:pPr>
        <w:spacing w:line="360" w:lineRule="auto"/>
        <w:rPr>
          <w:rFonts w:ascii="Helvetica" w:hAnsi="Helvetica"/>
          <w:b/>
        </w:rPr>
      </w:pPr>
      <w:r>
        <w:rPr>
          <w:rFonts w:ascii="Helvetica" w:hAnsi="Helvetica"/>
          <w:b/>
        </w:rPr>
        <w:t>PR</w:t>
      </w:r>
      <w:r w:rsidR="00DF21A5">
        <w:rPr>
          <w:rFonts w:ascii="Helvetica" w:hAnsi="Helvetica"/>
          <w:b/>
        </w:rPr>
        <w:t>4</w:t>
      </w:r>
      <w:r w:rsidR="00E46CA5">
        <w:rPr>
          <w:rFonts w:ascii="Helvetica" w:hAnsi="Helvetica"/>
          <w:b/>
        </w:rPr>
        <w:t>982</w:t>
      </w:r>
      <w:r>
        <w:rPr>
          <w:rFonts w:ascii="Helvetica" w:hAnsi="Helvetica"/>
          <w:b/>
        </w:rPr>
        <w:t>GB</w:t>
      </w:r>
      <w:bookmarkStart w:id="1" w:name="_GoBack"/>
      <w:bookmarkEnd w:id="1"/>
    </w:p>
    <w:p w:rsidR="008F2402" w:rsidRDefault="008F2402" w:rsidP="00ED4874">
      <w:pPr>
        <w:spacing w:line="360" w:lineRule="auto"/>
        <w:rPr>
          <w:rFonts w:ascii="Helvetica" w:hAnsi="Helvetica"/>
          <w:lang w:eastAsia="ja-JP"/>
        </w:rPr>
      </w:pPr>
    </w:p>
    <w:p w:rsidR="008F2402" w:rsidRDefault="008F2402" w:rsidP="008F2402">
      <w:pPr>
        <w:rPr>
          <w:rFonts w:ascii="Arial" w:hAnsi="Arial" w:cs="Arial"/>
        </w:rPr>
      </w:pPr>
      <w:r>
        <w:rPr>
          <w:rFonts w:ascii="Arial" w:hAnsi="Arial" w:cs="Arial"/>
        </w:rPr>
        <w:t>Phoenix Contact Ltd</w:t>
      </w:r>
    </w:p>
    <w:p w:rsidR="008F2402" w:rsidRDefault="008F2402" w:rsidP="008F2402">
      <w:pPr>
        <w:rPr>
          <w:rFonts w:ascii="Arial" w:hAnsi="Arial" w:cs="Arial"/>
        </w:rPr>
      </w:pPr>
      <w:r>
        <w:rPr>
          <w:rFonts w:ascii="Arial" w:hAnsi="Arial" w:cs="Arial"/>
        </w:rPr>
        <w:t>Halesfield 13</w:t>
      </w:r>
    </w:p>
    <w:p w:rsidR="008F2402" w:rsidRDefault="008F2402" w:rsidP="008F2402">
      <w:pPr>
        <w:rPr>
          <w:rFonts w:ascii="Arial" w:hAnsi="Arial" w:cs="Arial"/>
        </w:rPr>
      </w:pPr>
      <w:r>
        <w:rPr>
          <w:rFonts w:ascii="Arial" w:hAnsi="Arial" w:cs="Arial"/>
        </w:rPr>
        <w:t>Telford</w:t>
      </w:r>
    </w:p>
    <w:p w:rsidR="008F2402" w:rsidRDefault="008F2402" w:rsidP="008F2402">
      <w:pPr>
        <w:rPr>
          <w:rFonts w:ascii="Arial" w:hAnsi="Arial" w:cs="Arial"/>
        </w:rPr>
      </w:pPr>
      <w:r>
        <w:rPr>
          <w:rFonts w:ascii="Arial" w:hAnsi="Arial" w:cs="Arial"/>
        </w:rPr>
        <w:t>Shropshire</w:t>
      </w:r>
    </w:p>
    <w:p w:rsidR="008F2402" w:rsidRDefault="008F2402" w:rsidP="008F2402">
      <w:pPr>
        <w:rPr>
          <w:rFonts w:ascii="Arial" w:hAnsi="Arial" w:cs="Arial"/>
        </w:rPr>
      </w:pPr>
      <w:r>
        <w:rPr>
          <w:rFonts w:ascii="Arial" w:hAnsi="Arial" w:cs="Arial"/>
        </w:rPr>
        <w:t>TF7 4PG</w:t>
      </w:r>
    </w:p>
    <w:p w:rsidR="008F2402" w:rsidRDefault="008F2402" w:rsidP="008F2402">
      <w:pPr>
        <w:rPr>
          <w:rFonts w:ascii="Arial" w:hAnsi="Arial" w:cs="Arial"/>
        </w:rPr>
      </w:pPr>
      <w:r>
        <w:rPr>
          <w:rFonts w:ascii="Arial" w:hAnsi="Arial" w:cs="Arial"/>
        </w:rPr>
        <w:t>Tel: 0845 881 2222</w:t>
      </w:r>
    </w:p>
    <w:p w:rsidR="008F2402" w:rsidRDefault="008F2402" w:rsidP="008F2402">
      <w:pPr>
        <w:rPr>
          <w:rFonts w:ascii="Arial" w:hAnsi="Arial" w:cs="Arial"/>
        </w:rPr>
      </w:pPr>
      <w:r>
        <w:rPr>
          <w:rFonts w:ascii="Arial" w:hAnsi="Arial" w:cs="Arial"/>
        </w:rPr>
        <w:t>Fax: 0845 881 2211</w:t>
      </w:r>
    </w:p>
    <w:p w:rsidR="008F2402" w:rsidRDefault="00E46CA5" w:rsidP="008F2402">
      <w:pPr>
        <w:rPr>
          <w:rFonts w:ascii="Arial" w:hAnsi="Arial" w:cs="Arial"/>
        </w:rPr>
      </w:pPr>
      <w:hyperlink r:id="rId10" w:history="1">
        <w:r w:rsidR="008F2402" w:rsidRPr="005A4138">
          <w:rPr>
            <w:rStyle w:val="Hyperlink"/>
            <w:rFonts w:ascii="Arial" w:hAnsi="Arial" w:cs="Arial"/>
          </w:rPr>
          <w:t>www.phoenixcontact.co.uk</w:t>
        </w:r>
      </w:hyperlink>
    </w:p>
    <w:p w:rsidR="008F2402" w:rsidRDefault="00E46CA5" w:rsidP="008F2402">
      <w:pPr>
        <w:rPr>
          <w:rFonts w:ascii="Arial" w:hAnsi="Arial" w:cs="Arial"/>
        </w:rPr>
      </w:pPr>
      <w:hyperlink r:id="rId11" w:history="1">
        <w:r w:rsidR="008F2402" w:rsidRPr="005A4138">
          <w:rPr>
            <w:rStyle w:val="Hyperlink"/>
            <w:rFonts w:ascii="Arial" w:hAnsi="Arial" w:cs="Arial"/>
          </w:rPr>
          <w:t>info@phoenixcontact.co.uk</w:t>
        </w:r>
      </w:hyperlink>
    </w:p>
    <w:p w:rsidR="008F2402" w:rsidRDefault="008F2402" w:rsidP="008F2402">
      <w:pPr>
        <w:rPr>
          <w:rFonts w:ascii="Arial" w:hAnsi="Arial" w:cs="Arial"/>
        </w:rPr>
      </w:pPr>
    </w:p>
    <w:p w:rsidR="008F2402" w:rsidRPr="00E06687" w:rsidRDefault="008F2402" w:rsidP="008F2402">
      <w:pPr>
        <w:rPr>
          <w:rFonts w:ascii="Arial" w:hAnsi="Arial" w:cs="Arial"/>
          <w:b/>
        </w:rPr>
      </w:pPr>
      <w:r w:rsidRPr="00E06687">
        <w:rPr>
          <w:rFonts w:ascii="Arial" w:hAnsi="Arial" w:cs="Arial"/>
          <w:b/>
        </w:rPr>
        <w:t>For news updates from Phoenix Contact visit:</w:t>
      </w:r>
    </w:p>
    <w:p w:rsidR="008F2402" w:rsidRPr="00E06687" w:rsidRDefault="008F2402" w:rsidP="008F2402">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F2402" w:rsidRPr="00E06687" w:rsidRDefault="008F2402" w:rsidP="008F2402">
      <w:pPr>
        <w:rPr>
          <w:rFonts w:ascii="Arial" w:hAnsi="Arial" w:cs="Arial"/>
        </w:rPr>
      </w:pPr>
      <w:r w:rsidRPr="00E06687">
        <w:rPr>
          <w:rFonts w:ascii="Arial" w:hAnsi="Arial" w:cs="Arial"/>
          <w:b/>
        </w:rPr>
        <w:t>Twitter</w:t>
      </w:r>
      <w:r w:rsidRPr="00E06687">
        <w:rPr>
          <w:rFonts w:ascii="Arial" w:hAnsi="Arial" w:cs="Arial"/>
        </w:rPr>
        <w:t xml:space="preserve"> - @phoenixcontactu</w:t>
      </w:r>
    </w:p>
    <w:p w:rsidR="008F2402" w:rsidRPr="00E06687" w:rsidRDefault="008F2402" w:rsidP="008F2402">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F2402" w:rsidRPr="00E06687" w:rsidRDefault="008F2402" w:rsidP="008F2402">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F2402" w:rsidRPr="00CD2D48" w:rsidRDefault="008F2402" w:rsidP="008F2402">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F2402" w:rsidRDefault="008F2402" w:rsidP="008F2402">
      <w:pPr>
        <w:rPr>
          <w:rFonts w:ascii="Arial" w:hAnsi="Arial" w:cs="Arial"/>
        </w:rPr>
      </w:pPr>
    </w:p>
    <w:p w:rsidR="008F2402" w:rsidRDefault="008F2402" w:rsidP="008F2402">
      <w:pPr>
        <w:rPr>
          <w:rFonts w:ascii="Arial" w:hAnsi="Arial" w:cs="Arial"/>
        </w:rPr>
      </w:pPr>
      <w:r>
        <w:rPr>
          <w:rFonts w:ascii="Arial" w:hAnsi="Arial" w:cs="Arial"/>
        </w:rPr>
        <w:tab/>
      </w:r>
    </w:p>
    <w:p w:rsidR="00A7415A" w:rsidRPr="00A7415A" w:rsidRDefault="00A7415A" w:rsidP="00A15E86">
      <w:pPr>
        <w:spacing w:line="360" w:lineRule="auto"/>
        <w:rPr>
          <w:rFonts w:ascii="Helvetica" w:hAnsi="Helvetica"/>
          <w:b/>
          <w:lang w:eastAsia="ja-JP"/>
        </w:rPr>
      </w:pPr>
    </w:p>
    <w:sectPr w:rsidR="00A7415A" w:rsidRPr="00A7415A">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02" w:rsidRDefault="008F2402" w:rsidP="008F2402">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F2402" w:rsidRDefault="008F2402" w:rsidP="008F2402">
    <w:pPr>
      <w:rPr>
        <w:rFonts w:ascii="Arial" w:hAnsi="Arial" w:cs="Arial"/>
      </w:rPr>
    </w:pPr>
    <w:r w:rsidRPr="00511ED7">
      <w:rPr>
        <w:rFonts w:ascii="Arial" w:hAnsi="Arial" w:cs="Arial"/>
      </w:rPr>
      <w:t xml:space="preserve">Phoenix Contact Ltd, Halesfield 13, Telford, TF7 4PG.    </w:t>
    </w:r>
  </w:p>
  <w:p w:rsidR="001778E4" w:rsidRPr="008F2402" w:rsidRDefault="008F2402" w:rsidP="008F2402">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ED487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8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55C"/>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33B0"/>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528E1"/>
    <w:rsid w:val="00153C78"/>
    <w:rsid w:val="00153C7C"/>
    <w:rsid w:val="00154FB3"/>
    <w:rsid w:val="0015513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B7214"/>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B24"/>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4CE7"/>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95C"/>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139"/>
    <w:rsid w:val="00475942"/>
    <w:rsid w:val="00475A0F"/>
    <w:rsid w:val="004766B6"/>
    <w:rsid w:val="00480189"/>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4066"/>
    <w:rsid w:val="00515D8D"/>
    <w:rsid w:val="00516496"/>
    <w:rsid w:val="00516BE2"/>
    <w:rsid w:val="005200F7"/>
    <w:rsid w:val="00522F1A"/>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6D4"/>
    <w:rsid w:val="00554704"/>
    <w:rsid w:val="005554F4"/>
    <w:rsid w:val="00557268"/>
    <w:rsid w:val="00560EF1"/>
    <w:rsid w:val="00561DCD"/>
    <w:rsid w:val="00564AEC"/>
    <w:rsid w:val="0056787E"/>
    <w:rsid w:val="00567922"/>
    <w:rsid w:val="00567A93"/>
    <w:rsid w:val="005705A1"/>
    <w:rsid w:val="00570C98"/>
    <w:rsid w:val="005717E6"/>
    <w:rsid w:val="005739B7"/>
    <w:rsid w:val="00573D91"/>
    <w:rsid w:val="005746BF"/>
    <w:rsid w:val="0057540C"/>
    <w:rsid w:val="00577570"/>
    <w:rsid w:val="00580007"/>
    <w:rsid w:val="00580A53"/>
    <w:rsid w:val="00581568"/>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430F"/>
    <w:rsid w:val="005A5A79"/>
    <w:rsid w:val="005A5E5F"/>
    <w:rsid w:val="005A7176"/>
    <w:rsid w:val="005A7488"/>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51"/>
    <w:rsid w:val="006914FB"/>
    <w:rsid w:val="006916DA"/>
    <w:rsid w:val="00692601"/>
    <w:rsid w:val="0069267A"/>
    <w:rsid w:val="006929BF"/>
    <w:rsid w:val="006939C4"/>
    <w:rsid w:val="006953F4"/>
    <w:rsid w:val="006A2118"/>
    <w:rsid w:val="006A3274"/>
    <w:rsid w:val="006A3675"/>
    <w:rsid w:val="006A4362"/>
    <w:rsid w:val="006A60D9"/>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79B7"/>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1B5"/>
    <w:rsid w:val="00813D64"/>
    <w:rsid w:val="00814AD5"/>
    <w:rsid w:val="00815976"/>
    <w:rsid w:val="00815D48"/>
    <w:rsid w:val="00817849"/>
    <w:rsid w:val="00823CF8"/>
    <w:rsid w:val="0082464B"/>
    <w:rsid w:val="00825EC7"/>
    <w:rsid w:val="00827278"/>
    <w:rsid w:val="00830769"/>
    <w:rsid w:val="00830A03"/>
    <w:rsid w:val="0083487E"/>
    <w:rsid w:val="00834E91"/>
    <w:rsid w:val="008364CF"/>
    <w:rsid w:val="00840767"/>
    <w:rsid w:val="0084129B"/>
    <w:rsid w:val="00842095"/>
    <w:rsid w:val="00842F1F"/>
    <w:rsid w:val="00845F4C"/>
    <w:rsid w:val="0084686E"/>
    <w:rsid w:val="008470A8"/>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2402"/>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10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48EE"/>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493"/>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F82"/>
    <w:rsid w:val="00B13AA5"/>
    <w:rsid w:val="00B168DB"/>
    <w:rsid w:val="00B179B4"/>
    <w:rsid w:val="00B201E1"/>
    <w:rsid w:val="00B206D7"/>
    <w:rsid w:val="00B24B91"/>
    <w:rsid w:val="00B253ED"/>
    <w:rsid w:val="00B2624C"/>
    <w:rsid w:val="00B26C0E"/>
    <w:rsid w:val="00B27EA8"/>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77A3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287"/>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031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27FD"/>
    <w:rsid w:val="00CD39B4"/>
    <w:rsid w:val="00CD5499"/>
    <w:rsid w:val="00CD5EC8"/>
    <w:rsid w:val="00CD632E"/>
    <w:rsid w:val="00CD761A"/>
    <w:rsid w:val="00CD7FDA"/>
    <w:rsid w:val="00CE0306"/>
    <w:rsid w:val="00CE2448"/>
    <w:rsid w:val="00CE7260"/>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441"/>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A5"/>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4874"/>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67C7"/>
    <w:rsid w:val="00F3091B"/>
    <w:rsid w:val="00F309EB"/>
    <w:rsid w:val="00F330F7"/>
    <w:rsid w:val="00F3330A"/>
    <w:rsid w:val="00F338BB"/>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F404-82B8-4759-BEA4-F194307E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1289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Simple automation with IEC 61850</vt:lpstr>
      <vt:lpstr>Simple automation with IEC 61850</vt:lpstr>
    </vt:vector>
  </TitlesOfParts>
  <Company>Phoenix Contact</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automation with IEC 61850</dc:title>
  <dc:subject>Simple automation with IEC 61850</dc:subject>
  <dc:creator>PHOENIX CONTACT GmbH &amp; Co. KG</dc:creator>
  <cp:lastModifiedBy>Ashleigh Camp</cp:lastModifiedBy>
  <cp:revision>2</cp:revision>
  <cp:lastPrinted>2017-04-26T11:58:00Z</cp:lastPrinted>
  <dcterms:created xsi:type="dcterms:W3CDTF">2017-09-11T09:36:00Z</dcterms:created>
  <dcterms:modified xsi:type="dcterms:W3CDTF">2017-09-11T09:36:00Z</dcterms:modified>
</cp:coreProperties>
</file>