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548" w:rsidRPr="008F24D4" w:rsidRDefault="00BA3FDA" w:rsidP="009D2AE9">
      <w:pPr>
        <w:pStyle w:val="Rubrik1"/>
        <w:ind w:left="426"/>
        <w:jc w:val="right"/>
        <w:rPr>
          <w:rFonts w:cs="Arial"/>
          <w:b w:val="0"/>
          <w:color w:val="888888"/>
          <w:sz w:val="28"/>
          <w:szCs w:val="28"/>
          <w:lang w:val="en-US"/>
        </w:rPr>
      </w:pPr>
      <w:bookmarkStart w:id="0" w:name="Subject"/>
      <w:r w:rsidRPr="008F24D4">
        <w:rPr>
          <w:rFonts w:cs="Arial"/>
          <w:b w:val="0"/>
          <w:color w:val="888888"/>
          <w:sz w:val="28"/>
          <w:szCs w:val="28"/>
          <w:lang w:val="en-US"/>
        </w:rPr>
        <w:t>PRESS RELEASE</w:t>
      </w:r>
      <w:bookmarkStart w:id="1" w:name="Start"/>
      <w:bookmarkEnd w:id="0"/>
      <w:bookmarkEnd w:id="1"/>
    </w:p>
    <w:p w:rsidR="004F0401" w:rsidRPr="008F24D4" w:rsidRDefault="004F0401" w:rsidP="004F0401">
      <w:pPr>
        <w:rPr>
          <w:lang w:val="en-US"/>
        </w:rPr>
      </w:pPr>
    </w:p>
    <w:p w:rsidR="008F24D4" w:rsidRPr="00772A10" w:rsidRDefault="008F24D4" w:rsidP="008F24D4">
      <w:pPr>
        <w:rPr>
          <w:rFonts w:ascii="Arial" w:hAnsi="Arial" w:cs="Arial"/>
          <w:b/>
          <w:szCs w:val="22"/>
          <w:lang w:val="en-US"/>
        </w:rPr>
      </w:pPr>
    </w:p>
    <w:p w:rsidR="008F24D4" w:rsidRPr="008F24D4" w:rsidRDefault="00772A10" w:rsidP="008F24D4">
      <w:pPr>
        <w:autoSpaceDE w:val="0"/>
        <w:autoSpaceDN w:val="0"/>
        <w:adjustRightInd w:val="0"/>
        <w:spacing w:line="240" w:lineRule="auto"/>
        <w:rPr>
          <w:rFonts w:ascii="Arial" w:eastAsiaTheme="minorHAnsi" w:hAnsi="Arial" w:cs="Arial"/>
          <w:b/>
          <w:sz w:val="32"/>
          <w:szCs w:val="32"/>
          <w:lang w:val="en-US"/>
        </w:rPr>
      </w:pPr>
      <w:r>
        <w:rPr>
          <w:rFonts w:ascii="Arial" w:eastAsiaTheme="minorHAnsi" w:hAnsi="Arial"/>
          <w:b/>
          <w:sz w:val="32"/>
          <w:lang w:val="en-US"/>
        </w:rPr>
        <w:t>Formex is the place to be</w:t>
      </w:r>
    </w:p>
    <w:p w:rsidR="008F24D4" w:rsidRPr="008F24D4" w:rsidRDefault="008F24D4" w:rsidP="008F24D4">
      <w:pPr>
        <w:autoSpaceDE w:val="0"/>
        <w:autoSpaceDN w:val="0"/>
        <w:adjustRightInd w:val="0"/>
        <w:spacing w:line="240" w:lineRule="auto"/>
        <w:rPr>
          <w:rFonts w:ascii="Arial" w:eastAsiaTheme="minorHAnsi" w:hAnsi="Arial" w:cs="Arial"/>
          <w:b/>
          <w:sz w:val="32"/>
          <w:szCs w:val="32"/>
          <w:lang w:val="en-US"/>
        </w:rPr>
      </w:pPr>
    </w:p>
    <w:p w:rsidR="008F24D4" w:rsidRPr="008F24D4" w:rsidRDefault="008F24D4" w:rsidP="008F24D4">
      <w:pPr>
        <w:rPr>
          <w:rFonts w:ascii="Arial" w:eastAsiaTheme="minorHAnsi" w:hAnsi="Arial" w:cs="Arial"/>
          <w:i/>
          <w:szCs w:val="22"/>
          <w:lang w:val="en-US"/>
        </w:rPr>
      </w:pPr>
      <w:bookmarkStart w:id="2" w:name="_GoBack"/>
      <w:r w:rsidRPr="008F24D4">
        <w:rPr>
          <w:rFonts w:ascii="Arial" w:hAnsi="Arial"/>
          <w:i/>
          <w:lang w:val="en-US"/>
        </w:rPr>
        <w:t xml:space="preserve">Nordic design is growing in popularity and demand. This was clearly evident at Formex, </w:t>
      </w:r>
      <w:r w:rsidRPr="008F24D4">
        <w:rPr>
          <w:rStyle w:val="Stark"/>
          <w:rFonts w:ascii="Arial" w:hAnsi="Arial"/>
          <w:b w:val="0"/>
          <w:i/>
          <w:shd w:val="clear" w:color="auto" w:fill="FFFFFF"/>
          <w:lang w:val="en-US"/>
        </w:rPr>
        <w:t>an interior design and gifts fair,</w:t>
      </w:r>
      <w:r w:rsidRPr="008F24D4">
        <w:rPr>
          <w:rFonts w:ascii="Arial" w:hAnsi="Arial"/>
          <w:i/>
          <w:lang w:val="en-US"/>
        </w:rPr>
        <w:t xml:space="preserve"> which closed its doors this past weekend. It was the largest spring-Formex </w:t>
      </w:r>
      <w:r w:rsidRPr="008F24D4">
        <w:rPr>
          <w:rStyle w:val="Stark"/>
          <w:rFonts w:ascii="Arial" w:hAnsi="Arial"/>
          <w:b w:val="0"/>
          <w:i/>
          <w:shd w:val="clear" w:color="auto" w:fill="FFFFFF"/>
          <w:lang w:val="en-US"/>
        </w:rPr>
        <w:t>yet in terms of surface area.</w:t>
      </w:r>
      <w:r w:rsidRPr="008F24D4">
        <w:rPr>
          <w:rFonts w:ascii="Arial" w:hAnsi="Arial"/>
          <w:i/>
          <w:lang w:val="en-US"/>
        </w:rPr>
        <w:t xml:space="preserve"> </w:t>
      </w:r>
    </w:p>
    <w:p w:rsidR="008F24D4" w:rsidRPr="008F24D4" w:rsidRDefault="008F24D4" w:rsidP="008F24D4">
      <w:pPr>
        <w:rPr>
          <w:rFonts w:ascii="Arial" w:hAnsi="Arial" w:cs="Arial"/>
          <w:lang w:val="en-US"/>
        </w:rPr>
      </w:pPr>
    </w:p>
    <w:p w:rsidR="008F24D4" w:rsidRPr="008F24D4" w:rsidRDefault="008F24D4" w:rsidP="008F24D4">
      <w:pPr>
        <w:autoSpaceDE w:val="0"/>
        <w:autoSpaceDN w:val="0"/>
        <w:adjustRightInd w:val="0"/>
        <w:spacing w:line="240" w:lineRule="auto"/>
        <w:rPr>
          <w:rFonts w:ascii="Arial" w:hAnsi="Arial" w:cs="Arial"/>
          <w:szCs w:val="22"/>
          <w:shd w:val="clear" w:color="auto" w:fill="FFFFFF"/>
          <w:lang w:val="en-US"/>
        </w:rPr>
      </w:pPr>
      <w:r w:rsidRPr="008F24D4">
        <w:rPr>
          <w:rStyle w:val="Stark"/>
          <w:rFonts w:ascii="Arial" w:hAnsi="Arial"/>
          <w:b w:val="0"/>
          <w:shd w:val="clear" w:color="auto" w:fill="FFFFFF"/>
          <w:lang w:val="en-US"/>
        </w:rPr>
        <w:t>The cold weather may have had a firm grip on St</w:t>
      </w:r>
      <w:r w:rsidR="00772A10">
        <w:rPr>
          <w:rStyle w:val="Stark"/>
          <w:rFonts w:ascii="Arial" w:hAnsi="Arial"/>
          <w:b w:val="0"/>
          <w:shd w:val="clear" w:color="auto" w:fill="FFFFFF"/>
          <w:lang w:val="en-US"/>
        </w:rPr>
        <w:t>ockholm last week, but inside</w:t>
      </w:r>
      <w:r w:rsidRPr="008F24D4">
        <w:rPr>
          <w:rStyle w:val="Stark"/>
          <w:rFonts w:ascii="Arial" w:hAnsi="Arial"/>
          <w:b w:val="0"/>
          <w:shd w:val="clear" w:color="auto" w:fill="FFFFFF"/>
          <w:lang w:val="en-US"/>
        </w:rPr>
        <w:t xml:space="preserve"> Formex, spring was in the air as the interior design and gifts industry gathered at Stockholmsmässan to make their spring purchases and see the latest trends. </w:t>
      </w:r>
      <w:r w:rsidRPr="008F24D4">
        <w:rPr>
          <w:rStyle w:val="Stark"/>
          <w:rFonts w:ascii="Arial" w:hAnsi="Arial"/>
          <w:b w:val="0"/>
          <w:lang w:val="en-US"/>
        </w:rPr>
        <w:t xml:space="preserve">In total around 820 </w:t>
      </w:r>
      <w:r w:rsidRPr="008F24D4">
        <w:rPr>
          <w:rFonts w:ascii="Arial" w:hAnsi="Arial"/>
          <w:lang w:val="en-US"/>
        </w:rPr>
        <w:t xml:space="preserve">exhibitors participated, covering an area of just over 30,000 </w:t>
      </w:r>
      <w:proofErr w:type="spellStart"/>
      <w:r w:rsidRPr="008F24D4">
        <w:rPr>
          <w:rFonts w:ascii="Arial" w:hAnsi="Arial"/>
          <w:lang w:val="en-US"/>
        </w:rPr>
        <w:t>sqm</w:t>
      </w:r>
      <w:proofErr w:type="spellEnd"/>
      <w:r w:rsidRPr="008F24D4">
        <w:rPr>
          <w:rFonts w:ascii="Arial" w:hAnsi="Arial"/>
          <w:lang w:val="en-US"/>
        </w:rPr>
        <w:t xml:space="preserve">. </w:t>
      </w:r>
      <w:r w:rsidRPr="008F24D4">
        <w:rPr>
          <w:rStyle w:val="Stark"/>
          <w:rFonts w:ascii="Arial" w:hAnsi="Arial"/>
          <w:b w:val="0"/>
          <w:shd w:val="clear" w:color="auto" w:fill="FFFFFF"/>
          <w:lang w:val="en-US"/>
        </w:rPr>
        <w:t xml:space="preserve">The fair </w:t>
      </w:r>
      <w:r w:rsidR="00772A10">
        <w:rPr>
          <w:rStyle w:val="Stark"/>
          <w:rFonts w:ascii="Arial" w:hAnsi="Arial"/>
          <w:b w:val="0"/>
          <w:shd w:val="clear" w:color="auto" w:fill="FFFFFF"/>
          <w:lang w:val="en-US"/>
        </w:rPr>
        <w:t>got</w:t>
      </w:r>
      <w:r w:rsidRPr="008F24D4">
        <w:rPr>
          <w:rStyle w:val="Stark"/>
          <w:rFonts w:ascii="Arial" w:hAnsi="Arial"/>
          <w:b w:val="0"/>
          <w:shd w:val="clear" w:color="auto" w:fill="FFFFFF"/>
          <w:lang w:val="en-US"/>
        </w:rPr>
        <w:t xml:space="preserve"> in total 25,294 visitors, of which </w:t>
      </w:r>
      <w:r w:rsidRPr="008F24D4">
        <w:rPr>
          <w:rFonts w:ascii="Arial" w:hAnsi="Arial"/>
          <w:lang w:val="en-US"/>
        </w:rPr>
        <w:t>2,039</w:t>
      </w:r>
      <w:r w:rsidRPr="008F24D4">
        <w:rPr>
          <w:rStyle w:val="Stark"/>
          <w:rFonts w:ascii="Arial" w:hAnsi="Arial"/>
          <w:b w:val="0"/>
          <w:shd w:val="clear" w:color="auto" w:fill="FFFFFF"/>
          <w:lang w:val="en-US"/>
        </w:rPr>
        <w:t xml:space="preserve"> were </w:t>
      </w:r>
      <w:r w:rsidRPr="008F24D4">
        <w:rPr>
          <w:rFonts w:ascii="Arial" w:hAnsi="Arial"/>
          <w:lang w:val="en-US"/>
        </w:rPr>
        <w:t>from</w:t>
      </w:r>
      <w:r w:rsidRPr="008F24D4">
        <w:rPr>
          <w:rStyle w:val="Stark"/>
          <w:rFonts w:ascii="Arial" w:hAnsi="Arial"/>
          <w:b w:val="0"/>
          <w:shd w:val="clear" w:color="auto" w:fill="FFFFFF"/>
          <w:lang w:val="en-US"/>
        </w:rPr>
        <w:t xml:space="preserve"> other</w:t>
      </w:r>
      <w:r w:rsidRPr="008F24D4">
        <w:rPr>
          <w:rFonts w:ascii="Arial" w:hAnsi="Arial"/>
          <w:lang w:val="en-US"/>
        </w:rPr>
        <w:t xml:space="preserve"> countries. The largest visitor countries are Finland, Norway, Great Britain, Denmark and Germany. </w:t>
      </w:r>
      <w:r w:rsidRPr="008F24D4">
        <w:rPr>
          <w:rFonts w:ascii="Arial" w:hAnsi="Arial"/>
          <w:color w:val="000000"/>
          <w:shd w:val="clear" w:color="auto" w:fill="FFFFFF"/>
          <w:lang w:val="en-US"/>
        </w:rPr>
        <w:t xml:space="preserve">The number of visitors from </w:t>
      </w:r>
      <w:r w:rsidRPr="008F24D4">
        <w:rPr>
          <w:rFonts w:ascii="Arial" w:hAnsi="Arial"/>
          <w:shd w:val="clear" w:color="auto" w:fill="FFFFFF"/>
          <w:lang w:val="en-US"/>
        </w:rPr>
        <w:t>Great Britain increased by an impressive 47% compared to last spring's Formex.</w:t>
      </w:r>
    </w:p>
    <w:p w:rsidR="008F24D4" w:rsidRPr="008F24D4" w:rsidRDefault="008F24D4" w:rsidP="008F24D4">
      <w:pPr>
        <w:autoSpaceDE w:val="0"/>
        <w:autoSpaceDN w:val="0"/>
        <w:adjustRightInd w:val="0"/>
        <w:spacing w:line="240" w:lineRule="auto"/>
        <w:rPr>
          <w:rFonts w:ascii="Arial" w:hAnsi="Arial" w:cs="Arial"/>
          <w:lang w:val="en-US"/>
        </w:rPr>
      </w:pPr>
    </w:p>
    <w:p w:rsidR="008F24D4" w:rsidRPr="008F24D4" w:rsidRDefault="008F24D4" w:rsidP="008F24D4">
      <w:pPr>
        <w:rPr>
          <w:rFonts w:ascii="Arial" w:hAnsi="Arial" w:cs="Arial"/>
          <w:lang w:val="en-US"/>
        </w:rPr>
      </w:pPr>
      <w:r w:rsidRPr="008F24D4">
        <w:rPr>
          <w:rFonts w:ascii="Arial" w:hAnsi="Arial"/>
          <w:lang w:val="en-US"/>
        </w:rPr>
        <w:t>“</w:t>
      </w:r>
      <w:r w:rsidR="00772A10">
        <w:rPr>
          <w:rFonts w:ascii="Arial" w:hAnsi="Arial"/>
          <w:lang w:val="en-US"/>
        </w:rPr>
        <w:t>The i</w:t>
      </w:r>
      <w:r w:rsidRPr="008F24D4">
        <w:rPr>
          <w:rFonts w:ascii="Arial" w:hAnsi="Arial"/>
          <w:lang w:val="en-US"/>
        </w:rPr>
        <w:t>nterest in Nordic design is continuing to grow internationally. A number of international visitors said that they specifically chose Formex over other international fairs so they could come and see what interests them most right  now - what is happening in Nordic design. It is here things are happening!” says Christina Olsson, Event Manager for Formex.</w:t>
      </w:r>
    </w:p>
    <w:p w:rsidR="008F24D4" w:rsidRPr="008F24D4" w:rsidRDefault="008F24D4" w:rsidP="008F24D4">
      <w:pPr>
        <w:autoSpaceDE w:val="0"/>
        <w:autoSpaceDN w:val="0"/>
        <w:adjustRightInd w:val="0"/>
        <w:spacing w:line="240" w:lineRule="auto"/>
        <w:rPr>
          <w:rStyle w:val="Stark"/>
          <w:rFonts w:ascii="Arial" w:hAnsi="Arial" w:cs="Arial"/>
          <w:b w:val="0"/>
          <w:bCs w:val="0"/>
          <w:szCs w:val="22"/>
          <w:shd w:val="clear" w:color="auto" w:fill="FFFFFF"/>
          <w:lang w:val="en-US"/>
        </w:rPr>
      </w:pPr>
    </w:p>
    <w:p w:rsidR="008F24D4" w:rsidRPr="008F24D4" w:rsidRDefault="008F24D4" w:rsidP="008F24D4">
      <w:pPr>
        <w:autoSpaceDE w:val="0"/>
        <w:autoSpaceDN w:val="0"/>
        <w:adjustRightInd w:val="0"/>
        <w:spacing w:line="240" w:lineRule="auto"/>
        <w:rPr>
          <w:rStyle w:val="Stark"/>
          <w:rFonts w:ascii="Arial" w:hAnsi="Arial" w:cs="Arial"/>
          <w:b w:val="0"/>
          <w:bCs w:val="0"/>
          <w:shd w:val="clear" w:color="auto" w:fill="FFFFFF"/>
          <w:lang w:val="en-US"/>
        </w:rPr>
      </w:pPr>
      <w:r w:rsidRPr="008F24D4">
        <w:rPr>
          <w:rStyle w:val="Stark"/>
          <w:rFonts w:ascii="Arial" w:hAnsi="Arial"/>
          <w:b w:val="0"/>
          <w:shd w:val="clear" w:color="auto" w:fill="FFFFFF"/>
          <w:lang w:val="en-US"/>
        </w:rPr>
        <w:t>This year's theme, Nordic Kicks, focused on our design heritage combined with new perspectives and was reflected in the fair's offerings. The trend theme, summarized by the phrase “something old, something new, something borrowed, something blue, something given”, was represented in all of the halls.</w:t>
      </w:r>
    </w:p>
    <w:p w:rsidR="008F24D4" w:rsidRPr="008F24D4" w:rsidRDefault="008F24D4" w:rsidP="008F24D4">
      <w:pPr>
        <w:autoSpaceDE w:val="0"/>
        <w:autoSpaceDN w:val="0"/>
        <w:adjustRightInd w:val="0"/>
        <w:spacing w:line="240" w:lineRule="auto"/>
        <w:rPr>
          <w:rStyle w:val="Stark"/>
          <w:rFonts w:ascii="Arial" w:hAnsi="Arial" w:cs="Arial"/>
          <w:b w:val="0"/>
          <w:bCs w:val="0"/>
          <w:shd w:val="clear" w:color="auto" w:fill="FFFFFF"/>
          <w:lang w:val="en-US"/>
        </w:rPr>
      </w:pPr>
    </w:p>
    <w:p w:rsidR="008F24D4" w:rsidRPr="008F24D4" w:rsidRDefault="008F24D4" w:rsidP="008F24D4">
      <w:pPr>
        <w:autoSpaceDE w:val="0"/>
        <w:autoSpaceDN w:val="0"/>
        <w:adjustRightInd w:val="0"/>
        <w:spacing w:line="240" w:lineRule="auto"/>
        <w:rPr>
          <w:rStyle w:val="Stark"/>
          <w:rFonts w:ascii="Arial" w:hAnsi="Arial" w:cs="Arial"/>
          <w:b w:val="0"/>
          <w:bCs w:val="0"/>
          <w:shd w:val="clear" w:color="auto" w:fill="FFFFFF"/>
          <w:lang w:val="en-US"/>
        </w:rPr>
      </w:pPr>
      <w:r w:rsidRPr="008F24D4">
        <w:rPr>
          <w:rStyle w:val="Stark"/>
          <w:rFonts w:ascii="Arial" w:hAnsi="Arial"/>
          <w:b w:val="0"/>
          <w:shd w:val="clear" w:color="auto" w:fill="FFFFFF"/>
          <w:lang w:val="en-US"/>
        </w:rPr>
        <w:t xml:space="preserve">“Blue was </w:t>
      </w:r>
      <w:r w:rsidR="00772A10">
        <w:rPr>
          <w:rStyle w:val="Stark"/>
          <w:rFonts w:ascii="Arial" w:hAnsi="Arial"/>
          <w:b w:val="0"/>
          <w:shd w:val="clear" w:color="auto" w:fill="FFFFFF"/>
          <w:lang w:val="en-US"/>
        </w:rPr>
        <w:t xml:space="preserve">the </w:t>
      </w:r>
      <w:r w:rsidRPr="008F24D4">
        <w:rPr>
          <w:rStyle w:val="Stark"/>
          <w:rFonts w:ascii="Arial" w:hAnsi="Arial"/>
          <w:b w:val="0"/>
          <w:shd w:val="clear" w:color="auto" w:fill="FFFFFF"/>
          <w:lang w:val="en-US"/>
        </w:rPr>
        <w:t xml:space="preserve">dominant </w:t>
      </w:r>
      <w:proofErr w:type="spellStart"/>
      <w:r w:rsidR="00772A10">
        <w:rPr>
          <w:rStyle w:val="Stark"/>
          <w:rFonts w:ascii="Arial" w:hAnsi="Arial"/>
          <w:b w:val="0"/>
          <w:shd w:val="clear" w:color="auto" w:fill="FFFFFF"/>
          <w:lang w:val="en-US"/>
        </w:rPr>
        <w:t>colour</w:t>
      </w:r>
      <w:proofErr w:type="spellEnd"/>
      <w:r w:rsidR="00772A10">
        <w:rPr>
          <w:rStyle w:val="Stark"/>
          <w:rFonts w:ascii="Arial" w:hAnsi="Arial"/>
          <w:b w:val="0"/>
          <w:shd w:val="clear" w:color="auto" w:fill="FFFFFF"/>
          <w:lang w:val="en-US"/>
        </w:rPr>
        <w:t xml:space="preserve"> </w:t>
      </w:r>
      <w:r w:rsidRPr="008F24D4">
        <w:rPr>
          <w:rStyle w:val="Stark"/>
          <w:rFonts w:ascii="Arial" w:hAnsi="Arial"/>
          <w:b w:val="0"/>
          <w:shd w:val="clear" w:color="auto" w:fill="FFFFFF"/>
          <w:lang w:val="en-US"/>
        </w:rPr>
        <w:t xml:space="preserve">and we clearly </w:t>
      </w:r>
      <w:proofErr w:type="gramStart"/>
      <w:r w:rsidRPr="008F24D4">
        <w:rPr>
          <w:rStyle w:val="Stark"/>
          <w:rFonts w:ascii="Arial" w:hAnsi="Arial"/>
          <w:b w:val="0"/>
          <w:shd w:val="clear" w:color="auto" w:fill="FFFFFF"/>
          <w:lang w:val="en-US"/>
        </w:rPr>
        <w:t>saw</w:t>
      </w:r>
      <w:proofErr w:type="gramEnd"/>
      <w:r w:rsidRPr="008F24D4">
        <w:rPr>
          <w:rStyle w:val="Stark"/>
          <w:rFonts w:ascii="Arial" w:hAnsi="Arial"/>
          <w:b w:val="0"/>
          <w:shd w:val="clear" w:color="auto" w:fill="FFFFFF"/>
          <w:lang w:val="en-US"/>
        </w:rPr>
        <w:t xml:space="preserve"> a raised awareness in terms of production. More and more producers are opting for local production,” continues </w:t>
      </w:r>
      <w:r w:rsidRPr="008F24D4">
        <w:rPr>
          <w:rFonts w:ascii="Arial" w:hAnsi="Arial"/>
          <w:lang w:val="en-US"/>
        </w:rPr>
        <w:t>Christina Olsson.</w:t>
      </w:r>
    </w:p>
    <w:p w:rsidR="008F24D4" w:rsidRPr="008F24D4" w:rsidRDefault="008F24D4" w:rsidP="008F24D4">
      <w:pPr>
        <w:autoSpaceDE w:val="0"/>
        <w:autoSpaceDN w:val="0"/>
        <w:adjustRightInd w:val="0"/>
        <w:spacing w:line="240" w:lineRule="auto"/>
        <w:rPr>
          <w:rStyle w:val="Stark"/>
          <w:rFonts w:ascii="Arial" w:hAnsi="Arial" w:cs="Arial"/>
          <w:b w:val="0"/>
          <w:bCs w:val="0"/>
          <w:shd w:val="clear" w:color="auto" w:fill="FFFFFF"/>
          <w:lang w:val="en-US"/>
        </w:rPr>
      </w:pPr>
    </w:p>
    <w:p w:rsidR="008F24D4" w:rsidRPr="008F24D4" w:rsidRDefault="008F24D4" w:rsidP="008F24D4">
      <w:pPr>
        <w:rPr>
          <w:rFonts w:ascii="Arial" w:eastAsiaTheme="minorHAnsi" w:hAnsi="Arial" w:cs="Arial"/>
          <w:lang w:val="en-US"/>
        </w:rPr>
      </w:pPr>
      <w:r w:rsidRPr="008F24D4">
        <w:rPr>
          <w:rFonts w:ascii="Arial" w:eastAsiaTheme="minorHAnsi" w:hAnsi="Arial"/>
          <w:lang w:val="en-US"/>
        </w:rPr>
        <w:t xml:space="preserve">Another trend that could be seen </w:t>
      </w:r>
      <w:proofErr w:type="gramStart"/>
      <w:r w:rsidRPr="008F24D4">
        <w:rPr>
          <w:rFonts w:ascii="Arial" w:eastAsiaTheme="minorHAnsi" w:hAnsi="Arial"/>
          <w:lang w:val="en-US"/>
        </w:rPr>
        <w:t>were</w:t>
      </w:r>
      <w:proofErr w:type="gramEnd"/>
      <w:r w:rsidRPr="008F24D4">
        <w:rPr>
          <w:rFonts w:ascii="Arial" w:eastAsiaTheme="minorHAnsi" w:hAnsi="Arial"/>
          <w:lang w:val="en-US"/>
        </w:rPr>
        <w:t xml:space="preserve"> the many exciting and interesting collaborations. Established companies are choosing to work with well-known designers and personalities.</w:t>
      </w:r>
    </w:p>
    <w:p w:rsidR="008F24D4" w:rsidRPr="008F24D4" w:rsidRDefault="008F24D4" w:rsidP="008F24D4">
      <w:pPr>
        <w:rPr>
          <w:rFonts w:ascii="Arial" w:eastAsiaTheme="minorHAnsi" w:hAnsi="Arial" w:cs="Arial"/>
          <w:lang w:val="en-US"/>
        </w:rPr>
      </w:pPr>
    </w:p>
    <w:p w:rsidR="008F24D4" w:rsidRPr="008F24D4" w:rsidRDefault="008F24D4" w:rsidP="008F24D4">
      <w:pPr>
        <w:autoSpaceDE w:val="0"/>
        <w:autoSpaceDN w:val="0"/>
        <w:adjustRightInd w:val="0"/>
        <w:spacing w:line="240" w:lineRule="auto"/>
        <w:rPr>
          <w:rFonts w:ascii="Arial" w:eastAsiaTheme="minorHAnsi" w:hAnsi="Arial" w:cs="Arial"/>
          <w:szCs w:val="22"/>
          <w:lang w:val="en-US"/>
        </w:rPr>
      </w:pPr>
      <w:r w:rsidRPr="008F24D4">
        <w:rPr>
          <w:rFonts w:ascii="Arial" w:eastAsiaTheme="minorHAnsi" w:hAnsi="Arial"/>
          <w:lang w:val="en-US"/>
        </w:rPr>
        <w:t>The next Formex will be held on August 24-27, 2016 at Stockholmsmässan.</w:t>
      </w:r>
    </w:p>
    <w:p w:rsidR="008F24D4" w:rsidRPr="008F24D4" w:rsidRDefault="008F24D4" w:rsidP="008F24D4">
      <w:pPr>
        <w:autoSpaceDE w:val="0"/>
        <w:autoSpaceDN w:val="0"/>
        <w:adjustRightInd w:val="0"/>
        <w:spacing w:line="240" w:lineRule="auto"/>
        <w:rPr>
          <w:rFonts w:ascii="Arial" w:eastAsiaTheme="minorHAnsi" w:hAnsi="Arial" w:cs="Arial"/>
          <w:szCs w:val="22"/>
          <w:lang w:val="en-US"/>
        </w:rPr>
      </w:pPr>
    </w:p>
    <w:p w:rsidR="008F24D4" w:rsidRPr="008F24D4" w:rsidRDefault="008F24D4" w:rsidP="008F24D4">
      <w:pPr>
        <w:rPr>
          <w:rFonts w:ascii="Arial" w:hAnsi="Arial" w:cs="Arial"/>
          <w:lang w:val="en-US"/>
        </w:rPr>
      </w:pPr>
      <w:r w:rsidRPr="008F24D4">
        <w:rPr>
          <w:rFonts w:ascii="Arial" w:hAnsi="Arial"/>
          <w:lang w:val="en-US"/>
        </w:rPr>
        <w:t>For more information please visit</w:t>
      </w:r>
      <w:hyperlink r:id="rId9">
        <w:r w:rsidRPr="008F24D4">
          <w:rPr>
            <w:rStyle w:val="Hyperlnk"/>
            <w:rFonts w:ascii="Arial" w:hAnsi="Arial"/>
            <w:color w:val="auto"/>
            <w:lang w:val="en-US"/>
          </w:rPr>
          <w:t>www.formex.se</w:t>
        </w:r>
      </w:hyperlink>
      <w:r w:rsidRPr="008F24D4">
        <w:rPr>
          <w:rFonts w:ascii="Arial" w:hAnsi="Arial"/>
          <w:lang w:val="en-US"/>
        </w:rPr>
        <w:t xml:space="preserve"> or contact </w:t>
      </w:r>
    </w:p>
    <w:p w:rsidR="008F24D4" w:rsidRPr="008F24D4" w:rsidRDefault="008F24D4" w:rsidP="008F24D4">
      <w:pPr>
        <w:rPr>
          <w:rFonts w:ascii="Arial" w:hAnsi="Arial" w:cs="Arial"/>
          <w:szCs w:val="22"/>
          <w:lang w:val="en-US"/>
        </w:rPr>
      </w:pPr>
      <w:r w:rsidRPr="008F24D4">
        <w:rPr>
          <w:rFonts w:ascii="Arial" w:hAnsi="Arial"/>
          <w:lang w:val="en-US"/>
        </w:rPr>
        <w:t xml:space="preserve">Christina Olsson, +46 8 749 44 28, </w:t>
      </w:r>
      <w:hyperlink r:id="rId10">
        <w:r w:rsidRPr="008F24D4">
          <w:rPr>
            <w:rStyle w:val="Hyperlnk"/>
            <w:rFonts w:ascii="Arial" w:hAnsi="Arial"/>
            <w:color w:val="auto"/>
            <w:lang w:val="en-US"/>
          </w:rPr>
          <w:t>christina.olsson@stockholmsmassan.se</w:t>
        </w:r>
      </w:hyperlink>
      <w:r w:rsidRPr="008F24D4">
        <w:rPr>
          <w:rFonts w:ascii="Arial" w:hAnsi="Arial"/>
          <w:lang w:val="en-US"/>
        </w:rPr>
        <w:t xml:space="preserve">, </w:t>
      </w:r>
    </w:p>
    <w:p w:rsidR="008F24D4" w:rsidRPr="00282A33" w:rsidRDefault="008F24D4" w:rsidP="008F24D4">
      <w:pPr>
        <w:rPr>
          <w:rFonts w:ascii="Arial" w:hAnsi="Arial" w:cs="Arial"/>
          <w:szCs w:val="22"/>
          <w:lang w:val="en-US"/>
        </w:rPr>
      </w:pPr>
      <w:r w:rsidRPr="00282A33">
        <w:rPr>
          <w:rFonts w:ascii="Arial" w:hAnsi="Arial"/>
          <w:lang w:val="en-US"/>
        </w:rPr>
        <w:t>Catarina Oscarsson +46 8 749 43 66,</w:t>
      </w:r>
      <w:r w:rsidRPr="00282A33">
        <w:rPr>
          <w:rFonts w:ascii="Arial" w:hAnsi="Arial"/>
          <w:sz w:val="18"/>
          <w:lang w:val="en-US"/>
        </w:rPr>
        <w:t xml:space="preserve"> </w:t>
      </w:r>
      <w:hyperlink r:id="rId11">
        <w:r w:rsidRPr="00282A33">
          <w:rPr>
            <w:rStyle w:val="Hyperlnk"/>
            <w:rFonts w:ascii="Arial" w:hAnsi="Arial"/>
            <w:color w:val="auto"/>
            <w:lang w:val="en-US"/>
          </w:rPr>
          <w:t>catarina.oscarsson@stockholmsmassan.se</w:t>
        </w:r>
      </w:hyperlink>
    </w:p>
    <w:p w:rsidR="008A1113" w:rsidRPr="008F24D4" w:rsidRDefault="008A1113" w:rsidP="00BA4FE7">
      <w:pPr>
        <w:pStyle w:val="Normalwebb"/>
        <w:spacing w:before="0" w:beforeAutospacing="0" w:after="135" w:afterAutospacing="0" w:line="270" w:lineRule="atLeast"/>
        <w:rPr>
          <w:rFonts w:ascii="Arial" w:hAnsi="Arial" w:cs="Arial"/>
          <w:sz w:val="22"/>
          <w:szCs w:val="22"/>
          <w:lang w:val="en-US"/>
        </w:rPr>
      </w:pPr>
    </w:p>
    <w:p w:rsidR="00BA3FDA" w:rsidRPr="008F24D4" w:rsidRDefault="00BA3FDA" w:rsidP="00BA3FDA">
      <w:pPr>
        <w:rPr>
          <w:rFonts w:ascii="Arial" w:hAnsi="Arial" w:cs="Arial"/>
          <w:i/>
          <w:iCs/>
          <w:color w:val="363636"/>
          <w:szCs w:val="22"/>
          <w:lang w:val="en-US"/>
        </w:rPr>
      </w:pPr>
      <w:r w:rsidRPr="008F24D4">
        <w:rPr>
          <w:rStyle w:val="Betoning"/>
          <w:rFonts w:ascii="Arial" w:hAnsi="Arial" w:cs="Arial"/>
          <w:color w:val="363636"/>
          <w:szCs w:val="22"/>
          <w:lang w:val="en-US"/>
        </w:rPr>
        <w:t>Formex is arranged by Stockholmsmässan and takes place twice a year.</w:t>
      </w:r>
      <w:r w:rsidRPr="008F24D4">
        <w:rPr>
          <w:rStyle w:val="Betoning"/>
          <w:rFonts w:ascii="Arial" w:hAnsi="Arial" w:cs="Arial"/>
          <w:i w:val="0"/>
          <w:iCs w:val="0"/>
          <w:color w:val="363636"/>
          <w:szCs w:val="22"/>
          <w:lang w:val="en-US"/>
        </w:rPr>
        <w:t xml:space="preserve"> </w:t>
      </w:r>
      <w:r w:rsidRPr="008F24D4">
        <w:rPr>
          <w:rStyle w:val="Betoning"/>
          <w:rFonts w:ascii="Arial" w:hAnsi="Arial" w:cs="Arial"/>
          <w:color w:val="363636"/>
          <w:szCs w:val="22"/>
          <w:lang w:val="en-US"/>
        </w:rPr>
        <w:t>The Fair is the Nordic region’s leading meeting place for new products, business opportunities, trends, knowledge and inspiration in interior design.</w:t>
      </w:r>
      <w:r w:rsidRPr="008F24D4">
        <w:rPr>
          <w:rStyle w:val="Betoning"/>
          <w:rFonts w:ascii="Arial" w:hAnsi="Arial" w:cs="Arial"/>
          <w:i w:val="0"/>
          <w:iCs w:val="0"/>
          <w:color w:val="363636"/>
          <w:szCs w:val="22"/>
          <w:lang w:val="en-US"/>
        </w:rPr>
        <w:t xml:space="preserve"> </w:t>
      </w:r>
      <w:r w:rsidRPr="008F24D4">
        <w:rPr>
          <w:rStyle w:val="Betoning"/>
          <w:rFonts w:ascii="Arial" w:hAnsi="Arial" w:cs="Arial"/>
          <w:color w:val="363636"/>
          <w:szCs w:val="22"/>
          <w:lang w:val="en-US"/>
        </w:rPr>
        <w:t>Formex welcomes 850 exhibitors, 23,000 trade visitors and more than 850 media representatives.</w:t>
      </w:r>
    </w:p>
    <w:bookmarkEnd w:id="2"/>
    <w:p w:rsidR="00C334DB" w:rsidRPr="008F24D4" w:rsidRDefault="00C334DB">
      <w:pPr>
        <w:rPr>
          <w:rFonts w:ascii="Arial" w:hAnsi="Arial" w:cs="Arial"/>
          <w:szCs w:val="22"/>
          <w:lang w:val="en-US"/>
        </w:rPr>
      </w:pPr>
    </w:p>
    <w:sectPr w:rsidR="00C334DB" w:rsidRPr="008F24D4" w:rsidSect="00F53C23">
      <w:headerReference w:type="default" r:id="rId12"/>
      <w:footerReference w:type="default" r:id="rId13"/>
      <w:headerReference w:type="first" r:id="rId14"/>
      <w:footerReference w:type="first" r:id="rId15"/>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46E" w:rsidRDefault="00EC146E">
      <w:pPr>
        <w:spacing w:line="240" w:lineRule="auto"/>
      </w:pPr>
      <w:r>
        <w:separator/>
      </w:r>
    </w:p>
  </w:endnote>
  <w:endnote w:type="continuationSeparator" w:id="0">
    <w:p w:rsidR="00EC146E" w:rsidRDefault="00EC14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lembo-TextItalic">
    <w:altName w:val="Times New Roman"/>
    <w:charset w:val="00"/>
    <w:family w:val="auto"/>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 w:name="Gotham Light">
    <w:altName w:val="Cambria"/>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Pr="00AA66DF" w:rsidRDefault="00B33F98" w:rsidP="00F53C23">
    <w:pPr>
      <w:pStyle w:val="Sidfot"/>
      <w:ind w:left="426" w:right="-1588"/>
      <w:jc w:val="left"/>
      <w:rPr>
        <w:rFonts w:ascii="Tahoma" w:hAnsi="Tahoma" w:cs="Tahoma"/>
        <w:color w:val="888888"/>
        <w:sz w:val="15"/>
        <w:szCs w:val="15"/>
        <w:lang w:val="en-GB"/>
      </w:rPr>
    </w:pPr>
    <w:bookmarkStart w:id="3" w:name="SidfotMarg"/>
    <w:r w:rsidRPr="008F24D4">
      <w:rPr>
        <w:rFonts w:ascii="Tahoma" w:hAnsi="Tahoma" w:cs="Tahoma"/>
        <w:color w:val="888888"/>
        <w:sz w:val="15"/>
        <w:szCs w:val="15"/>
        <w:lang w:val="en-US"/>
      </w:rPr>
      <w:t xml:space="preserve">As the Nordic region’s leading event organizer, Stockholmsmässan hosts around 60 industry-leading exhibitions each year, as well as around 100 national </w:t>
    </w:r>
  </w:p>
  <w:p w:rsidR="00B33F98" w:rsidRPr="00AA66DF" w:rsidRDefault="00B33F98" w:rsidP="00F53C23">
    <w:pPr>
      <w:pStyle w:val="Sidfot"/>
      <w:ind w:left="426" w:right="-1588"/>
      <w:jc w:val="left"/>
      <w:rPr>
        <w:rFonts w:ascii="Tahoma" w:hAnsi="Tahoma" w:cs="Tahoma"/>
        <w:color w:val="888888"/>
        <w:sz w:val="15"/>
        <w:szCs w:val="15"/>
        <w:lang w:val="en-GB"/>
      </w:rPr>
    </w:pPr>
    <w:proofErr w:type="gramStart"/>
    <w:r w:rsidRPr="008F24D4">
      <w:rPr>
        <w:rFonts w:ascii="Tahoma" w:hAnsi="Tahoma" w:cs="Tahoma"/>
        <w:color w:val="888888"/>
        <w:sz w:val="15"/>
        <w:szCs w:val="15"/>
        <w:lang w:val="en-US"/>
      </w:rPr>
      <w:t>and</w:t>
    </w:r>
    <w:proofErr w:type="gramEnd"/>
    <w:r w:rsidRPr="008F24D4">
      <w:rPr>
        <w:rFonts w:ascii="Tahoma" w:hAnsi="Tahoma" w:cs="Tahoma"/>
        <w:color w:val="888888"/>
        <w:sz w:val="15"/>
        <w:szCs w:val="15"/>
        <w:lang w:val="en-US"/>
      </w:rPr>
      <w:t xml:space="preserve"> international congresses, conferences and events annually. Every year, we welcome 10,000 exhibitors, 1.5 million visitors and </w:t>
    </w:r>
  </w:p>
  <w:p w:rsidR="00B33F98" w:rsidRPr="00AA66DF" w:rsidRDefault="00B33F98" w:rsidP="00F53C23">
    <w:pPr>
      <w:pStyle w:val="Sidfot"/>
      <w:ind w:left="426" w:right="-1588"/>
      <w:jc w:val="left"/>
      <w:rPr>
        <w:sz w:val="2"/>
        <w:szCs w:val="2"/>
        <w:lang w:val="en-GB"/>
      </w:rPr>
    </w:pPr>
    <w:proofErr w:type="gramStart"/>
    <w:r w:rsidRPr="008F24D4">
      <w:rPr>
        <w:rFonts w:ascii="Tahoma" w:hAnsi="Tahoma" w:cs="Tahoma"/>
        <w:color w:val="888888"/>
        <w:sz w:val="15"/>
        <w:szCs w:val="15"/>
        <w:lang w:val="en-US"/>
      </w:rPr>
      <w:t>more</w:t>
    </w:r>
    <w:proofErr w:type="gramEnd"/>
    <w:r w:rsidRPr="008F24D4">
      <w:rPr>
        <w:rFonts w:ascii="Tahoma" w:hAnsi="Tahoma" w:cs="Tahoma"/>
        <w:color w:val="888888"/>
        <w:sz w:val="15"/>
        <w:szCs w:val="15"/>
        <w:lang w:val="en-US"/>
      </w:rPr>
      <w:t xml:space="preserve"> than 8,000 journalists from all over the world.</w:t>
    </w:r>
  </w:p>
  <w:p w:rsidR="00B33F98" w:rsidRPr="00AA66DF" w:rsidRDefault="00B33F98" w:rsidP="00F53C23">
    <w:pPr>
      <w:pStyle w:val="Sidfot"/>
      <w:ind w:left="-1588" w:right="-1588"/>
      <w:rPr>
        <w:sz w:val="2"/>
        <w:szCs w:val="2"/>
        <w:lang w:val="en-GB"/>
      </w:rPr>
    </w:pPr>
  </w:p>
  <w:p w:rsidR="00B33F98" w:rsidRPr="00AA66DF" w:rsidRDefault="00B33F98" w:rsidP="00F53C23">
    <w:pPr>
      <w:pStyle w:val="Sidfot"/>
      <w:ind w:left="-1588" w:right="-1588"/>
      <w:rPr>
        <w:sz w:val="2"/>
        <w:szCs w:val="2"/>
        <w:lang w:val="en-GB"/>
      </w:rPr>
    </w:pPr>
  </w:p>
  <w:p w:rsidR="00B33F98" w:rsidRPr="008F24D4" w:rsidRDefault="00B33F98" w:rsidP="00F53C23">
    <w:pPr>
      <w:pStyle w:val="Sidfot"/>
      <w:ind w:left="-1588" w:right="-1588"/>
      <w:rPr>
        <w:lang w:val="en-US"/>
      </w:rPr>
    </w:pPr>
    <w:r w:rsidRPr="008F24D4">
      <w:rPr>
        <w:sz w:val="2"/>
        <w:szCs w:val="2"/>
        <w:lang w:val="en-US"/>
      </w:rPr>
      <w:t xml:space="preserve"> </w:t>
    </w:r>
    <w:bookmarkEnd w:id="3"/>
    <w:r w:rsidRPr="008F24D4">
      <w:rPr>
        <w:sz w:val="2"/>
        <w:szCs w:val="2"/>
        <w:lang w:val="en-US"/>
      </w:rPr>
      <w:t xml:space="preserve">   </w:t>
    </w:r>
    <w:bookmarkStart w:id="4" w:name="Sidfot"/>
    <w:r w:rsidRPr="008F24D4">
      <w:rPr>
        <w:lang w:val="en-US"/>
      </w:rPr>
      <w:t xml:space="preserve">Postal address: SE-125 80 Stockholm, Sweden   Visitor address: </w:t>
    </w:r>
    <w:proofErr w:type="spellStart"/>
    <w:r w:rsidRPr="008F24D4">
      <w:rPr>
        <w:lang w:val="en-US"/>
      </w:rPr>
      <w:t>Mässvägen</w:t>
    </w:r>
    <w:proofErr w:type="spellEnd"/>
    <w:r w:rsidRPr="008F24D4">
      <w:rPr>
        <w:lang w:val="en-US"/>
      </w:rPr>
      <w:t xml:space="preserve"> 1, </w:t>
    </w:r>
    <w:proofErr w:type="spellStart"/>
    <w:r w:rsidRPr="008F24D4">
      <w:rPr>
        <w:lang w:val="en-US"/>
      </w:rPr>
      <w:t>Älvsjö</w:t>
    </w:r>
    <w:proofErr w:type="spellEnd"/>
    <w:r w:rsidRPr="008F24D4">
      <w:rPr>
        <w:lang w:val="en-US"/>
      </w:rPr>
      <w:t xml:space="preserve">, </w:t>
    </w:r>
    <w:proofErr w:type="gramStart"/>
    <w:r w:rsidRPr="008F24D4">
      <w:rPr>
        <w:lang w:val="en-US"/>
      </w:rPr>
      <w:t>Sweden  Tel</w:t>
    </w:r>
    <w:proofErr w:type="gramEnd"/>
    <w:r w:rsidRPr="008F24D4">
      <w:rPr>
        <w:lang w:val="en-US"/>
      </w:rPr>
      <w:t xml:space="preserve">.: +46 8 749 41 00 Fax: +46 8 99 20 44   Email: info@stockholmsmassan.se   www.stockholmsmassan.se </w:t>
    </w:r>
  </w:p>
  <w:p w:rsidR="00B33F98" w:rsidRPr="00FC22B6" w:rsidRDefault="00B33F98" w:rsidP="00F53C23">
    <w:pPr>
      <w:pStyle w:val="Sidfot"/>
      <w:ind w:left="-1588" w:right="-1588"/>
      <w:rPr>
        <w:b/>
        <w:color w:val="808080"/>
      </w:rPr>
    </w:pPr>
    <w:r w:rsidRPr="008F24D4">
      <w:rPr>
        <w:b/>
        <w:bCs/>
        <w:color w:val="808080"/>
        <w:lang w:val="en-US"/>
      </w:rPr>
      <w:t>Stockholmsmässan AB   Co. reg. no.:</w:t>
    </w:r>
    <w:r w:rsidRPr="008F24D4">
      <w:rPr>
        <w:color w:val="808080"/>
        <w:lang w:val="en-US"/>
      </w:rPr>
      <w:t xml:space="preserve"> </w:t>
    </w:r>
    <w:r w:rsidRPr="008F24D4">
      <w:rPr>
        <w:b/>
        <w:bCs/>
        <w:color w:val="808080"/>
        <w:lang w:val="en-US"/>
      </w:rPr>
      <w:t xml:space="preserve">556272-4491 Bank Giro </w:t>
    </w:r>
    <w:proofErr w:type="spellStart"/>
    <w:r w:rsidRPr="008F24D4">
      <w:rPr>
        <w:b/>
        <w:bCs/>
        <w:color w:val="808080"/>
        <w:lang w:val="en-US"/>
      </w:rPr>
      <w:t>Handelsbanken</w:t>
    </w:r>
    <w:proofErr w:type="spellEnd"/>
    <w:r w:rsidRPr="008F24D4">
      <w:rPr>
        <w:b/>
        <w:bCs/>
        <w:color w:val="808080"/>
        <w:lang w:val="en-US"/>
      </w:rPr>
      <w:t xml:space="preserve"> 730-7440, SEB 382-6005 Plus Giro 19 90 28-2 VAT No. </w:t>
    </w:r>
    <w:r>
      <w:rPr>
        <w:b/>
        <w:bCs/>
        <w:color w:val="808080"/>
      </w:rPr>
      <w:t>SE556272449101</w:t>
    </w:r>
  </w:p>
  <w:bookmarkEnd w:id="4"/>
  <w:p w:rsidR="00B33F98" w:rsidRDefault="00B33F98" w:rsidP="00F53C23">
    <w:pPr>
      <w:tabs>
        <w:tab w:val="left" w:pos="8505"/>
        <w:tab w:val="right" w:pos="9524"/>
      </w:tabs>
    </w:pPr>
    <w:r>
      <w:rPr>
        <w:rStyle w:val="Sidnummer"/>
      </w:rPr>
      <w:tab/>
    </w:r>
    <w:r w:rsidR="00391504">
      <w:rPr>
        <w:rStyle w:val="Sidnummer"/>
      </w:rPr>
      <w:fldChar w:fldCharType="begin"/>
    </w:r>
    <w:r>
      <w:rPr>
        <w:rStyle w:val="Sidnummer"/>
      </w:rPr>
      <w:instrText xml:space="preserve"> PAGE </w:instrText>
    </w:r>
    <w:r w:rsidR="00391504">
      <w:rPr>
        <w:rStyle w:val="Sidnummer"/>
      </w:rPr>
      <w:fldChar w:fldCharType="separate"/>
    </w:r>
    <w:r w:rsidR="008F24D4">
      <w:rPr>
        <w:rStyle w:val="Sidnummer"/>
        <w:noProof/>
      </w:rPr>
      <w:t>2</w:t>
    </w:r>
    <w:r w:rsidR="00391504">
      <w:rPr>
        <w:rStyle w:val="Sidnummer"/>
      </w:rPr>
      <w:fldChar w:fldCharType="end"/>
    </w:r>
    <w:r>
      <w:rPr>
        <w:rStyle w:val="Sidnummer"/>
      </w:rPr>
      <w:t xml:space="preserve"> (</w:t>
    </w:r>
    <w:r w:rsidR="00391504">
      <w:rPr>
        <w:rStyle w:val="Sidnummer"/>
      </w:rPr>
      <w:fldChar w:fldCharType="begin"/>
    </w:r>
    <w:r>
      <w:rPr>
        <w:rStyle w:val="Sidnummer"/>
      </w:rPr>
      <w:instrText xml:space="preserve"> NUMPAGES </w:instrText>
    </w:r>
    <w:r w:rsidR="00391504">
      <w:rPr>
        <w:rStyle w:val="Sidnummer"/>
      </w:rPr>
      <w:fldChar w:fldCharType="separate"/>
    </w:r>
    <w:r w:rsidR="00114AA6">
      <w:rPr>
        <w:rStyle w:val="Sidnummer"/>
        <w:noProof/>
      </w:rPr>
      <w:t>1</w:t>
    </w:r>
    <w:r w:rsidR="00391504">
      <w:rPr>
        <w:rStyle w:val="Sidnummer"/>
      </w:rPr>
      <w:fldChar w:fldCharType="end"/>
    </w:r>
    <w:r>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Pr="00AA66DF" w:rsidRDefault="00B33F98" w:rsidP="00F53C23">
    <w:pPr>
      <w:spacing w:line="160" w:lineRule="atLeast"/>
      <w:jc w:val="center"/>
      <w:rPr>
        <w:rFonts w:ascii="Arial" w:hAnsi="Arial" w:cs="Arial"/>
        <w:i/>
        <w:iCs/>
        <w:sz w:val="16"/>
        <w:szCs w:val="16"/>
        <w:lang w:val="en-GB"/>
      </w:rPr>
    </w:pPr>
    <w:r w:rsidRPr="008F24D4">
      <w:rPr>
        <w:rFonts w:ascii="Arial" w:hAnsi="Arial" w:cs="Arial"/>
        <w:i/>
        <w:iCs/>
        <w:sz w:val="16"/>
        <w:szCs w:val="16"/>
        <w:lang w:val="en-US"/>
      </w:rPr>
      <w:t>Find inspiration and knowledge, business opportunities and new friends.</w:t>
    </w:r>
    <w:r w:rsidRPr="008F24D4">
      <w:rPr>
        <w:rFonts w:ascii="Arial" w:hAnsi="Arial" w:cs="Arial"/>
        <w:sz w:val="16"/>
        <w:szCs w:val="16"/>
        <w:lang w:val="en-US"/>
      </w:rPr>
      <w:t xml:space="preserve"> </w:t>
    </w:r>
    <w:r w:rsidRPr="008F24D4">
      <w:rPr>
        <w:rFonts w:ascii="Arial" w:hAnsi="Arial" w:cs="Arial"/>
        <w:i/>
        <w:iCs/>
        <w:sz w:val="16"/>
        <w:szCs w:val="16"/>
        <w:lang w:val="en-US"/>
      </w:rPr>
      <w:t>Stockholmsmässan is the Nordic region’s largest meeting place and we host around 70 industry-leading exhibitions each year, as well as hundreds of national and international congresses, conferences and events.</w:t>
    </w:r>
    <w:r w:rsidRPr="008F24D4">
      <w:rPr>
        <w:rFonts w:ascii="Arial" w:hAnsi="Arial" w:cs="Arial"/>
        <w:sz w:val="16"/>
        <w:szCs w:val="16"/>
        <w:lang w:val="en-US"/>
      </w:rPr>
      <w:t xml:space="preserve"> </w:t>
    </w:r>
    <w:r w:rsidRPr="008F24D4">
      <w:rPr>
        <w:rFonts w:ascii="Arial" w:hAnsi="Arial" w:cs="Arial"/>
        <w:sz w:val="16"/>
        <w:szCs w:val="16"/>
        <w:lang w:val="en-US"/>
      </w:rPr>
      <w:br/>
    </w:r>
    <w:r w:rsidRPr="008F24D4">
      <w:rPr>
        <w:rFonts w:ascii="Arial" w:hAnsi="Arial" w:cs="Arial"/>
        <w:i/>
        <w:iCs/>
        <w:sz w:val="16"/>
        <w:szCs w:val="16"/>
        <w:lang w:val="en-US"/>
      </w:rPr>
      <w:t>We look forward to meeting you!</w:t>
    </w:r>
  </w:p>
  <w:p w:rsidR="00B33F98" w:rsidRPr="00AA66DF" w:rsidRDefault="00B33F98" w:rsidP="00F53C23">
    <w:pPr>
      <w:pStyle w:val="Sidfot"/>
      <w:spacing w:line="160" w:lineRule="atLeast"/>
      <w:ind w:left="-1588" w:right="-1588"/>
      <w:rPr>
        <w:color w:val="333333"/>
        <w:szCs w:val="24"/>
        <w:lang w:val="en-GB"/>
      </w:rPr>
    </w:pPr>
    <w:r w:rsidRPr="008F24D4">
      <w:rPr>
        <w:color w:val="333333"/>
        <w:sz w:val="2"/>
        <w:szCs w:val="24"/>
        <w:lang w:val="en-US"/>
      </w:rPr>
      <w:t xml:space="preserve">    </w:t>
    </w:r>
    <w:r w:rsidRPr="008F24D4">
      <w:rPr>
        <w:color w:val="333333"/>
        <w:szCs w:val="24"/>
        <w:lang w:val="en-US"/>
      </w:rPr>
      <w:t xml:space="preserve">Address: SE-125 80 Stockholm, Sweden   Visitor address: </w:t>
    </w:r>
    <w:proofErr w:type="spellStart"/>
    <w:r w:rsidRPr="008F24D4">
      <w:rPr>
        <w:color w:val="333333"/>
        <w:szCs w:val="24"/>
        <w:lang w:val="en-US"/>
      </w:rPr>
      <w:t>Mässvägen</w:t>
    </w:r>
    <w:proofErr w:type="spellEnd"/>
    <w:r w:rsidRPr="008F24D4">
      <w:rPr>
        <w:color w:val="333333"/>
        <w:szCs w:val="24"/>
        <w:lang w:val="en-US"/>
      </w:rPr>
      <w:t xml:space="preserve"> 1, </w:t>
    </w:r>
    <w:proofErr w:type="spellStart"/>
    <w:r w:rsidRPr="008F24D4">
      <w:rPr>
        <w:color w:val="333333"/>
        <w:szCs w:val="24"/>
        <w:lang w:val="en-US"/>
      </w:rPr>
      <w:t>Älvsjö</w:t>
    </w:r>
    <w:proofErr w:type="spellEnd"/>
    <w:r w:rsidRPr="008F24D4">
      <w:rPr>
        <w:color w:val="333333"/>
        <w:szCs w:val="24"/>
        <w:lang w:val="en-US"/>
      </w:rPr>
      <w:t xml:space="preserve">, </w:t>
    </w:r>
    <w:proofErr w:type="gramStart"/>
    <w:r w:rsidRPr="008F24D4">
      <w:rPr>
        <w:color w:val="333333"/>
        <w:szCs w:val="24"/>
        <w:lang w:val="en-US"/>
      </w:rPr>
      <w:t>Sweden  Tel</w:t>
    </w:r>
    <w:proofErr w:type="gramEnd"/>
    <w:r w:rsidRPr="008F24D4">
      <w:rPr>
        <w:color w:val="333333"/>
        <w:szCs w:val="24"/>
        <w:lang w:val="en-US"/>
      </w:rPr>
      <w:t xml:space="preserve">.: +46 8 749 41 00 Fax: +46 8 99 20 44   Email: info@stockholmsmassan.se   www.stockholmsmassan.se </w:t>
    </w:r>
  </w:p>
  <w:p w:rsidR="00B33F98" w:rsidRPr="00772A10" w:rsidRDefault="00B33F98" w:rsidP="00F53C23">
    <w:pPr>
      <w:pStyle w:val="Sidfot"/>
      <w:spacing w:line="160" w:lineRule="atLeast"/>
      <w:ind w:left="-1588" w:right="-1588"/>
      <w:rPr>
        <w:color w:val="333333"/>
        <w:szCs w:val="24"/>
        <w:lang w:val="en-US"/>
      </w:rPr>
    </w:pPr>
    <w:r w:rsidRPr="00772A10">
      <w:rPr>
        <w:lang w:val="en-US"/>
      </w:rPr>
      <w:t>Stockholmsmässan AB CIN: 556272-4491   Bank Giro Handelsbanken 730-7440, SEB 382-6005    VAT no.: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46E" w:rsidRDefault="00EC146E">
      <w:pPr>
        <w:spacing w:line="240" w:lineRule="auto"/>
      </w:pPr>
      <w:r>
        <w:separator/>
      </w:r>
    </w:p>
  </w:footnote>
  <w:footnote w:type="continuationSeparator" w:id="0">
    <w:p w:rsidR="00EC146E" w:rsidRDefault="00EC14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Default="00B33F98">
    <w:pPr>
      <w:pStyle w:val="Sidhuvud"/>
    </w:pPr>
    <w:r>
      <w:rPr>
        <w:noProof/>
        <w:lang w:eastAsia="sv-SE"/>
      </w:rPr>
      <w:drawing>
        <wp:anchor distT="0" distB="0" distL="114300" distR="114300" simplePos="0" relativeHeight="251660288" behindDoc="0" locked="1" layoutInCell="1" allowOverlap="1">
          <wp:simplePos x="0" y="0"/>
          <wp:positionH relativeFrom="page">
            <wp:posOffset>360045</wp:posOffset>
          </wp:positionH>
          <wp:positionV relativeFrom="page">
            <wp:posOffset>360045</wp:posOffset>
          </wp:positionV>
          <wp:extent cx="2333625" cy="295275"/>
          <wp:effectExtent l="0" t="0" r="9525" b="9525"/>
          <wp:wrapNone/>
          <wp:docPr id="2" name="Bildobjekt 2"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Default="00B33F98">
    <w:pPr>
      <w:pStyle w:val="Sidhuvud"/>
    </w:pPr>
    <w:r>
      <w:rPr>
        <w:noProof/>
        <w:lang w:eastAsia="sv-SE"/>
      </w:rPr>
      <w:drawing>
        <wp:anchor distT="0" distB="0" distL="114300" distR="114300" simplePos="0" relativeHeight="251659264" behindDoc="0" locked="1" layoutInCell="1" allowOverlap="1">
          <wp:simplePos x="0" y="0"/>
          <wp:positionH relativeFrom="page">
            <wp:posOffset>360045</wp:posOffset>
          </wp:positionH>
          <wp:positionV relativeFrom="page">
            <wp:posOffset>360045</wp:posOffset>
          </wp:positionV>
          <wp:extent cx="2333625" cy="295275"/>
          <wp:effectExtent l="0" t="0" r="9525" b="9525"/>
          <wp:wrapNone/>
          <wp:docPr id="1" name="Bildobjekt 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C2E"/>
    <w:multiLevelType w:val="hybridMultilevel"/>
    <w:tmpl w:val="567A16BC"/>
    <w:lvl w:ilvl="0" w:tplc="2FC4C85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5A9574E"/>
    <w:multiLevelType w:val="hybridMultilevel"/>
    <w:tmpl w:val="57FCE80C"/>
    <w:lvl w:ilvl="0" w:tplc="1E2260A6">
      <w:start w:val="20"/>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40361CA"/>
    <w:multiLevelType w:val="hybridMultilevel"/>
    <w:tmpl w:val="51663E3C"/>
    <w:lvl w:ilvl="0" w:tplc="00BA5B7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5B612A6"/>
    <w:multiLevelType w:val="hybridMultilevel"/>
    <w:tmpl w:val="3DE0189A"/>
    <w:lvl w:ilvl="0" w:tplc="09543A70">
      <w:start w:val="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A5C64F2"/>
    <w:multiLevelType w:val="hybridMultilevel"/>
    <w:tmpl w:val="963AA3D8"/>
    <w:lvl w:ilvl="0" w:tplc="8EDAA2B6">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4546528"/>
    <w:multiLevelType w:val="hybridMultilevel"/>
    <w:tmpl w:val="5BCC1050"/>
    <w:lvl w:ilvl="0" w:tplc="582870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7255EFC"/>
    <w:multiLevelType w:val="hybridMultilevel"/>
    <w:tmpl w:val="77AA55FA"/>
    <w:lvl w:ilvl="0" w:tplc="35F6A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8E45FBD"/>
    <w:multiLevelType w:val="hybridMultilevel"/>
    <w:tmpl w:val="32C87854"/>
    <w:lvl w:ilvl="0" w:tplc="292289E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4A93CC3"/>
    <w:multiLevelType w:val="hybridMultilevel"/>
    <w:tmpl w:val="6D68C9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4D5E5E0E"/>
    <w:multiLevelType w:val="hybridMultilevel"/>
    <w:tmpl w:val="47A2822E"/>
    <w:lvl w:ilvl="0" w:tplc="ACC46EE2">
      <w:numFmt w:val="bullet"/>
      <w:lvlText w:val="-"/>
      <w:lvlJc w:val="left"/>
      <w:pPr>
        <w:ind w:left="720" w:hanging="360"/>
      </w:pPr>
      <w:rPr>
        <w:rFonts w:ascii="Calibri" w:eastAsiaTheme="minorHAnsi" w:hAnsi="Calibri" w:cs="Calibri" w:hint="default"/>
        <w:color w:val="000000"/>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2F308F4"/>
    <w:multiLevelType w:val="hybridMultilevel"/>
    <w:tmpl w:val="34DC45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59196C3F"/>
    <w:multiLevelType w:val="hybridMultilevel"/>
    <w:tmpl w:val="E2B02F16"/>
    <w:lvl w:ilvl="0" w:tplc="58288B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AE51F2"/>
    <w:multiLevelType w:val="hybridMultilevel"/>
    <w:tmpl w:val="56324222"/>
    <w:lvl w:ilvl="0" w:tplc="D3AE794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3667E31"/>
    <w:multiLevelType w:val="hybridMultilevel"/>
    <w:tmpl w:val="6D48CAC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nsid w:val="6ABB5753"/>
    <w:multiLevelType w:val="hybridMultilevel"/>
    <w:tmpl w:val="E952AFF8"/>
    <w:lvl w:ilvl="0" w:tplc="6EFEA51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B4208C6"/>
    <w:multiLevelType w:val="hybridMultilevel"/>
    <w:tmpl w:val="EEB436EA"/>
    <w:lvl w:ilvl="0" w:tplc="B11C0494">
      <w:numFmt w:val="bullet"/>
      <w:lvlText w:val="-"/>
      <w:lvlJc w:val="left"/>
      <w:pPr>
        <w:ind w:left="720" w:hanging="360"/>
      </w:pPr>
      <w:rPr>
        <w:rFonts w:ascii="Arial" w:eastAsia="Times New Roman" w:hAnsi="Arial" w:cs="Arial" w:hint="default"/>
        <w:color w:val="191919"/>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D3A1F8D"/>
    <w:multiLevelType w:val="hybridMultilevel"/>
    <w:tmpl w:val="DD2C931E"/>
    <w:lvl w:ilvl="0" w:tplc="02E6715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E4518D0"/>
    <w:multiLevelType w:val="hybridMultilevel"/>
    <w:tmpl w:val="ACE09F00"/>
    <w:lvl w:ilvl="0" w:tplc="B42A461A">
      <w:numFmt w:val="bullet"/>
      <w:lvlText w:val="-"/>
      <w:lvlJc w:val="left"/>
      <w:pPr>
        <w:ind w:left="720" w:hanging="360"/>
      </w:pPr>
      <w:rPr>
        <w:rFonts w:ascii="Arial" w:eastAsiaTheme="minorHAnsi" w:hAnsi="Aria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7"/>
  </w:num>
  <w:num w:numId="6">
    <w:abstractNumId w:val="5"/>
  </w:num>
  <w:num w:numId="7">
    <w:abstractNumId w:val="10"/>
  </w:num>
  <w:num w:numId="8">
    <w:abstractNumId w:val="8"/>
  </w:num>
  <w:num w:numId="9">
    <w:abstractNumId w:val="11"/>
  </w:num>
  <w:num w:numId="10">
    <w:abstractNumId w:val="9"/>
  </w:num>
  <w:num w:numId="11">
    <w:abstractNumId w:val="17"/>
  </w:num>
  <w:num w:numId="12">
    <w:abstractNumId w:val="15"/>
  </w:num>
  <w:num w:numId="13">
    <w:abstractNumId w:val="16"/>
  </w:num>
  <w:num w:numId="14">
    <w:abstractNumId w:val="0"/>
  </w:num>
  <w:num w:numId="15">
    <w:abstractNumId w:val="2"/>
  </w:num>
  <w:num w:numId="16">
    <w:abstractNumId w:val="12"/>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DA"/>
    <w:rsid w:val="00006F8A"/>
    <w:rsid w:val="00017192"/>
    <w:rsid w:val="00023804"/>
    <w:rsid w:val="00066F65"/>
    <w:rsid w:val="00067C0B"/>
    <w:rsid w:val="000A637D"/>
    <w:rsid w:val="000B390B"/>
    <w:rsid w:val="000D0447"/>
    <w:rsid w:val="000D4B7B"/>
    <w:rsid w:val="000F17DF"/>
    <w:rsid w:val="00106C9F"/>
    <w:rsid w:val="00113338"/>
    <w:rsid w:val="00114AA6"/>
    <w:rsid w:val="00115750"/>
    <w:rsid w:val="001323F3"/>
    <w:rsid w:val="00133D41"/>
    <w:rsid w:val="00145663"/>
    <w:rsid w:val="00160427"/>
    <w:rsid w:val="00167F3C"/>
    <w:rsid w:val="001774ED"/>
    <w:rsid w:val="00186AEF"/>
    <w:rsid w:val="00190548"/>
    <w:rsid w:val="001A2077"/>
    <w:rsid w:val="001C7A57"/>
    <w:rsid w:val="001D3C01"/>
    <w:rsid w:val="001D7526"/>
    <w:rsid w:val="001E1F95"/>
    <w:rsid w:val="001E2AD0"/>
    <w:rsid w:val="001F6BDB"/>
    <w:rsid w:val="00201BCA"/>
    <w:rsid w:val="00204C75"/>
    <w:rsid w:val="0020761B"/>
    <w:rsid w:val="002113C9"/>
    <w:rsid w:val="00214203"/>
    <w:rsid w:val="00214910"/>
    <w:rsid w:val="00233454"/>
    <w:rsid w:val="00247392"/>
    <w:rsid w:val="00257D96"/>
    <w:rsid w:val="00262B19"/>
    <w:rsid w:val="002A16B8"/>
    <w:rsid w:val="002A4233"/>
    <w:rsid w:val="002B66BA"/>
    <w:rsid w:val="002C1E34"/>
    <w:rsid w:val="002C41BE"/>
    <w:rsid w:val="002D141A"/>
    <w:rsid w:val="002D7F7A"/>
    <w:rsid w:val="002E0C1F"/>
    <w:rsid w:val="002F5B7A"/>
    <w:rsid w:val="003323A9"/>
    <w:rsid w:val="003339CD"/>
    <w:rsid w:val="003426A2"/>
    <w:rsid w:val="0034653E"/>
    <w:rsid w:val="00352E79"/>
    <w:rsid w:val="003736ED"/>
    <w:rsid w:val="00383ABF"/>
    <w:rsid w:val="00391504"/>
    <w:rsid w:val="00395B20"/>
    <w:rsid w:val="003A4D2B"/>
    <w:rsid w:val="003B6606"/>
    <w:rsid w:val="003D1550"/>
    <w:rsid w:val="003E3266"/>
    <w:rsid w:val="003E52CF"/>
    <w:rsid w:val="003F0207"/>
    <w:rsid w:val="003F134E"/>
    <w:rsid w:val="00420D70"/>
    <w:rsid w:val="004344FE"/>
    <w:rsid w:val="0044431F"/>
    <w:rsid w:val="004461BE"/>
    <w:rsid w:val="004563B7"/>
    <w:rsid w:val="00460C6D"/>
    <w:rsid w:val="00477F9F"/>
    <w:rsid w:val="00480ED3"/>
    <w:rsid w:val="0048237C"/>
    <w:rsid w:val="00485188"/>
    <w:rsid w:val="004B0BCF"/>
    <w:rsid w:val="004B12C9"/>
    <w:rsid w:val="004C7472"/>
    <w:rsid w:val="004F0401"/>
    <w:rsid w:val="005021ED"/>
    <w:rsid w:val="005341D1"/>
    <w:rsid w:val="00536F8A"/>
    <w:rsid w:val="00546ED1"/>
    <w:rsid w:val="00547D89"/>
    <w:rsid w:val="00563F1F"/>
    <w:rsid w:val="00582F2B"/>
    <w:rsid w:val="00585E41"/>
    <w:rsid w:val="00587FDD"/>
    <w:rsid w:val="00592C72"/>
    <w:rsid w:val="005A25E2"/>
    <w:rsid w:val="005B2CE3"/>
    <w:rsid w:val="005D2637"/>
    <w:rsid w:val="005D4635"/>
    <w:rsid w:val="005D6FD4"/>
    <w:rsid w:val="005E0214"/>
    <w:rsid w:val="005E5BEF"/>
    <w:rsid w:val="00622254"/>
    <w:rsid w:val="00642BA6"/>
    <w:rsid w:val="006613B5"/>
    <w:rsid w:val="006669E2"/>
    <w:rsid w:val="0067319F"/>
    <w:rsid w:val="006744A6"/>
    <w:rsid w:val="00683529"/>
    <w:rsid w:val="00683EED"/>
    <w:rsid w:val="006866D8"/>
    <w:rsid w:val="006A1E0A"/>
    <w:rsid w:val="006B45BA"/>
    <w:rsid w:val="006C02AC"/>
    <w:rsid w:val="006F55E8"/>
    <w:rsid w:val="00706404"/>
    <w:rsid w:val="00713083"/>
    <w:rsid w:val="0071564F"/>
    <w:rsid w:val="007267DA"/>
    <w:rsid w:val="00746ACB"/>
    <w:rsid w:val="0076571B"/>
    <w:rsid w:val="007716E7"/>
    <w:rsid w:val="00772A10"/>
    <w:rsid w:val="00775200"/>
    <w:rsid w:val="007917C2"/>
    <w:rsid w:val="007A49C1"/>
    <w:rsid w:val="007A62B0"/>
    <w:rsid w:val="007A7EA6"/>
    <w:rsid w:val="007B216A"/>
    <w:rsid w:val="007B3FE2"/>
    <w:rsid w:val="007B6893"/>
    <w:rsid w:val="007F2143"/>
    <w:rsid w:val="007F5BDA"/>
    <w:rsid w:val="00813AE4"/>
    <w:rsid w:val="008400BD"/>
    <w:rsid w:val="00842501"/>
    <w:rsid w:val="00853C86"/>
    <w:rsid w:val="0085764C"/>
    <w:rsid w:val="00860FA2"/>
    <w:rsid w:val="00870EE7"/>
    <w:rsid w:val="00893DB8"/>
    <w:rsid w:val="008A10EF"/>
    <w:rsid w:val="008A1113"/>
    <w:rsid w:val="008C1A5E"/>
    <w:rsid w:val="008E09EF"/>
    <w:rsid w:val="008F24D4"/>
    <w:rsid w:val="0090001D"/>
    <w:rsid w:val="00905639"/>
    <w:rsid w:val="0094291D"/>
    <w:rsid w:val="00985265"/>
    <w:rsid w:val="009D2AE9"/>
    <w:rsid w:val="009D3F02"/>
    <w:rsid w:val="00A055B9"/>
    <w:rsid w:val="00A06E9A"/>
    <w:rsid w:val="00A21B58"/>
    <w:rsid w:val="00A21E83"/>
    <w:rsid w:val="00A22D9E"/>
    <w:rsid w:val="00A23831"/>
    <w:rsid w:val="00A2696F"/>
    <w:rsid w:val="00A2789B"/>
    <w:rsid w:val="00A356A9"/>
    <w:rsid w:val="00A50526"/>
    <w:rsid w:val="00A50755"/>
    <w:rsid w:val="00A5505C"/>
    <w:rsid w:val="00A73A1F"/>
    <w:rsid w:val="00A821C2"/>
    <w:rsid w:val="00A874D3"/>
    <w:rsid w:val="00A92AF6"/>
    <w:rsid w:val="00AA3376"/>
    <w:rsid w:val="00AA66DF"/>
    <w:rsid w:val="00AC65BB"/>
    <w:rsid w:val="00AD0FA3"/>
    <w:rsid w:val="00AD1559"/>
    <w:rsid w:val="00AD5710"/>
    <w:rsid w:val="00AE6C69"/>
    <w:rsid w:val="00AF1FB8"/>
    <w:rsid w:val="00AF2B98"/>
    <w:rsid w:val="00AF6A77"/>
    <w:rsid w:val="00B07B4B"/>
    <w:rsid w:val="00B1479C"/>
    <w:rsid w:val="00B24CDD"/>
    <w:rsid w:val="00B27F4B"/>
    <w:rsid w:val="00B33F98"/>
    <w:rsid w:val="00B403CC"/>
    <w:rsid w:val="00B52172"/>
    <w:rsid w:val="00B621E0"/>
    <w:rsid w:val="00B7701C"/>
    <w:rsid w:val="00B900C7"/>
    <w:rsid w:val="00B94F57"/>
    <w:rsid w:val="00BA0EB8"/>
    <w:rsid w:val="00BA3FDA"/>
    <w:rsid w:val="00BA4FE7"/>
    <w:rsid w:val="00BF1DF8"/>
    <w:rsid w:val="00C06CEE"/>
    <w:rsid w:val="00C334DB"/>
    <w:rsid w:val="00C34E44"/>
    <w:rsid w:val="00C36AE5"/>
    <w:rsid w:val="00C40E44"/>
    <w:rsid w:val="00C61C7F"/>
    <w:rsid w:val="00C77A3E"/>
    <w:rsid w:val="00C8259B"/>
    <w:rsid w:val="00CB501E"/>
    <w:rsid w:val="00CC2E9F"/>
    <w:rsid w:val="00CF3D68"/>
    <w:rsid w:val="00CF5C5D"/>
    <w:rsid w:val="00D033A3"/>
    <w:rsid w:val="00D057E6"/>
    <w:rsid w:val="00D420B2"/>
    <w:rsid w:val="00D56161"/>
    <w:rsid w:val="00D5792D"/>
    <w:rsid w:val="00D6242C"/>
    <w:rsid w:val="00D651DA"/>
    <w:rsid w:val="00D669E8"/>
    <w:rsid w:val="00D95537"/>
    <w:rsid w:val="00DB0176"/>
    <w:rsid w:val="00DB0A1E"/>
    <w:rsid w:val="00DB12E6"/>
    <w:rsid w:val="00DE2594"/>
    <w:rsid w:val="00E0527E"/>
    <w:rsid w:val="00E3682F"/>
    <w:rsid w:val="00E52B0B"/>
    <w:rsid w:val="00E52BD5"/>
    <w:rsid w:val="00EB7DF8"/>
    <w:rsid w:val="00EC146E"/>
    <w:rsid w:val="00F10AB5"/>
    <w:rsid w:val="00F12D09"/>
    <w:rsid w:val="00F25A18"/>
    <w:rsid w:val="00F26365"/>
    <w:rsid w:val="00F375DD"/>
    <w:rsid w:val="00F40975"/>
    <w:rsid w:val="00F510F8"/>
    <w:rsid w:val="00F51722"/>
    <w:rsid w:val="00F53C23"/>
    <w:rsid w:val="00F57304"/>
    <w:rsid w:val="00F66537"/>
    <w:rsid w:val="00F71C65"/>
    <w:rsid w:val="00F735A4"/>
    <w:rsid w:val="00F77CCC"/>
    <w:rsid w:val="00FA2CAA"/>
    <w:rsid w:val="00FB5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
    <w:semiHidden/>
    <w:unhideWhenUsed/>
    <w:qFormat/>
    <w:rsid w:val="004461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Standardstycketeckensnitt"/>
    <w:rsid w:val="0067319F"/>
  </w:style>
  <w:style w:type="character" w:styleId="Stark">
    <w:name w:val="Strong"/>
    <w:basedOn w:val="Standardstycketeckensnitt"/>
    <w:uiPriority w:val="22"/>
    <w:qFormat/>
    <w:rsid w:val="00F77CCC"/>
    <w:rPr>
      <w:b/>
      <w:bCs/>
    </w:rPr>
  </w:style>
  <w:style w:type="character" w:customStyle="1" w:styleId="Rubrik2Char">
    <w:name w:val="Rubrik 2 Char"/>
    <w:basedOn w:val="Standardstycketeckensnitt"/>
    <w:link w:val="Rubrik2"/>
    <w:uiPriority w:val="9"/>
    <w:semiHidden/>
    <w:rsid w:val="004461BE"/>
    <w:rPr>
      <w:rFonts w:asciiTheme="majorHAnsi" w:eastAsiaTheme="majorEastAsia" w:hAnsiTheme="majorHAnsi" w:cstheme="majorBidi"/>
      <w:b/>
      <w:bCs/>
      <w:color w:val="4F81BD" w:themeColor="accent1"/>
      <w:sz w:val="26"/>
      <w:szCs w:val="26"/>
    </w:rPr>
  </w:style>
  <w:style w:type="paragraph" w:customStyle="1" w:styleId="ingress">
    <w:name w:val="ingress"/>
    <w:basedOn w:val="Normal"/>
    <w:rsid w:val="004461BE"/>
    <w:pPr>
      <w:spacing w:before="100" w:beforeAutospacing="1" w:after="100" w:afterAutospacing="1" w:line="240" w:lineRule="auto"/>
    </w:pPr>
    <w:rPr>
      <w:sz w:val="24"/>
      <w:szCs w:val="24"/>
      <w:lang w:eastAsia="sv-SE"/>
    </w:rPr>
  </w:style>
  <w:style w:type="paragraph" w:customStyle="1" w:styleId="text">
    <w:name w:val="text"/>
    <w:basedOn w:val="Normal"/>
    <w:rsid w:val="004461BE"/>
    <w:pPr>
      <w:spacing w:before="100" w:beforeAutospacing="1" w:after="100" w:afterAutospacing="1" w:line="240" w:lineRule="auto"/>
    </w:pPr>
    <w:rPr>
      <w:sz w:val="24"/>
      <w:szCs w:val="24"/>
      <w:lang w:eastAsia="sv-SE"/>
    </w:rPr>
  </w:style>
  <w:style w:type="paragraph" w:customStyle="1" w:styleId="onecomwebmail-msonormal">
    <w:name w:val="onecomwebmail-msonormal"/>
    <w:basedOn w:val="Normal"/>
    <w:rsid w:val="004F0401"/>
    <w:pPr>
      <w:spacing w:before="100" w:beforeAutospacing="1" w:after="100" w:afterAutospacing="1" w:line="240" w:lineRule="auto"/>
    </w:pPr>
    <w:rPr>
      <w:rFonts w:eastAsiaTheme="minorHAnsi"/>
      <w:sz w:val="24"/>
      <w:szCs w:val="24"/>
      <w:lang w:eastAsia="sv-SE"/>
    </w:rPr>
  </w:style>
  <w:style w:type="paragraph" w:customStyle="1" w:styleId="Pa0">
    <w:name w:val="Pa0"/>
    <w:basedOn w:val="Default"/>
    <w:next w:val="Default"/>
    <w:uiPriority w:val="99"/>
    <w:rsid w:val="00985265"/>
    <w:pPr>
      <w:widowControl w:val="0"/>
      <w:spacing w:line="241" w:lineRule="atLeast"/>
    </w:pPr>
    <w:rPr>
      <w:rFonts w:ascii="Gotham Light" w:hAnsi="Gotham Light"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
    <w:semiHidden/>
    <w:unhideWhenUsed/>
    <w:qFormat/>
    <w:rsid w:val="004461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Standardstycketeckensnitt"/>
    <w:rsid w:val="0067319F"/>
  </w:style>
  <w:style w:type="character" w:styleId="Stark">
    <w:name w:val="Strong"/>
    <w:basedOn w:val="Standardstycketeckensnitt"/>
    <w:uiPriority w:val="22"/>
    <w:qFormat/>
    <w:rsid w:val="00F77CCC"/>
    <w:rPr>
      <w:b/>
      <w:bCs/>
    </w:rPr>
  </w:style>
  <w:style w:type="character" w:customStyle="1" w:styleId="Rubrik2Char">
    <w:name w:val="Rubrik 2 Char"/>
    <w:basedOn w:val="Standardstycketeckensnitt"/>
    <w:link w:val="Rubrik2"/>
    <w:uiPriority w:val="9"/>
    <w:semiHidden/>
    <w:rsid w:val="004461BE"/>
    <w:rPr>
      <w:rFonts w:asciiTheme="majorHAnsi" w:eastAsiaTheme="majorEastAsia" w:hAnsiTheme="majorHAnsi" w:cstheme="majorBidi"/>
      <w:b/>
      <w:bCs/>
      <w:color w:val="4F81BD" w:themeColor="accent1"/>
      <w:sz w:val="26"/>
      <w:szCs w:val="26"/>
    </w:rPr>
  </w:style>
  <w:style w:type="paragraph" w:customStyle="1" w:styleId="ingress">
    <w:name w:val="ingress"/>
    <w:basedOn w:val="Normal"/>
    <w:rsid w:val="004461BE"/>
    <w:pPr>
      <w:spacing w:before="100" w:beforeAutospacing="1" w:after="100" w:afterAutospacing="1" w:line="240" w:lineRule="auto"/>
    </w:pPr>
    <w:rPr>
      <w:sz w:val="24"/>
      <w:szCs w:val="24"/>
      <w:lang w:eastAsia="sv-SE"/>
    </w:rPr>
  </w:style>
  <w:style w:type="paragraph" w:customStyle="1" w:styleId="text">
    <w:name w:val="text"/>
    <w:basedOn w:val="Normal"/>
    <w:rsid w:val="004461BE"/>
    <w:pPr>
      <w:spacing w:before="100" w:beforeAutospacing="1" w:after="100" w:afterAutospacing="1" w:line="240" w:lineRule="auto"/>
    </w:pPr>
    <w:rPr>
      <w:sz w:val="24"/>
      <w:szCs w:val="24"/>
      <w:lang w:eastAsia="sv-SE"/>
    </w:rPr>
  </w:style>
  <w:style w:type="paragraph" w:customStyle="1" w:styleId="onecomwebmail-msonormal">
    <w:name w:val="onecomwebmail-msonormal"/>
    <w:basedOn w:val="Normal"/>
    <w:rsid w:val="004F0401"/>
    <w:pPr>
      <w:spacing w:before="100" w:beforeAutospacing="1" w:after="100" w:afterAutospacing="1" w:line="240" w:lineRule="auto"/>
    </w:pPr>
    <w:rPr>
      <w:rFonts w:eastAsiaTheme="minorHAnsi"/>
      <w:sz w:val="24"/>
      <w:szCs w:val="24"/>
      <w:lang w:eastAsia="sv-SE"/>
    </w:rPr>
  </w:style>
  <w:style w:type="paragraph" w:customStyle="1" w:styleId="Pa0">
    <w:name w:val="Pa0"/>
    <w:basedOn w:val="Default"/>
    <w:next w:val="Default"/>
    <w:uiPriority w:val="99"/>
    <w:rsid w:val="00985265"/>
    <w:pPr>
      <w:widowControl w:val="0"/>
      <w:spacing w:line="241" w:lineRule="atLeast"/>
    </w:pPr>
    <w:rPr>
      <w:rFonts w:ascii="Gotham Light" w:hAnsi="Gotham Ligh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18405">
      <w:bodyDiv w:val="1"/>
      <w:marLeft w:val="0"/>
      <w:marRight w:val="0"/>
      <w:marTop w:val="0"/>
      <w:marBottom w:val="0"/>
      <w:divBdr>
        <w:top w:val="none" w:sz="0" w:space="0" w:color="auto"/>
        <w:left w:val="none" w:sz="0" w:space="0" w:color="auto"/>
        <w:bottom w:val="none" w:sz="0" w:space="0" w:color="auto"/>
        <w:right w:val="none" w:sz="0" w:space="0" w:color="auto"/>
      </w:divBdr>
    </w:div>
    <w:div w:id="460271971">
      <w:bodyDiv w:val="1"/>
      <w:marLeft w:val="0"/>
      <w:marRight w:val="0"/>
      <w:marTop w:val="0"/>
      <w:marBottom w:val="0"/>
      <w:divBdr>
        <w:top w:val="none" w:sz="0" w:space="0" w:color="auto"/>
        <w:left w:val="none" w:sz="0" w:space="0" w:color="auto"/>
        <w:bottom w:val="none" w:sz="0" w:space="0" w:color="auto"/>
        <w:right w:val="none" w:sz="0" w:space="0" w:color="auto"/>
      </w:divBdr>
    </w:div>
    <w:div w:id="608665038">
      <w:bodyDiv w:val="1"/>
      <w:marLeft w:val="0"/>
      <w:marRight w:val="0"/>
      <w:marTop w:val="0"/>
      <w:marBottom w:val="0"/>
      <w:divBdr>
        <w:top w:val="none" w:sz="0" w:space="0" w:color="auto"/>
        <w:left w:val="none" w:sz="0" w:space="0" w:color="auto"/>
        <w:bottom w:val="none" w:sz="0" w:space="0" w:color="auto"/>
        <w:right w:val="none" w:sz="0" w:space="0" w:color="auto"/>
      </w:divBdr>
    </w:div>
    <w:div w:id="658462505">
      <w:bodyDiv w:val="1"/>
      <w:marLeft w:val="0"/>
      <w:marRight w:val="0"/>
      <w:marTop w:val="0"/>
      <w:marBottom w:val="0"/>
      <w:divBdr>
        <w:top w:val="none" w:sz="0" w:space="0" w:color="auto"/>
        <w:left w:val="none" w:sz="0" w:space="0" w:color="auto"/>
        <w:bottom w:val="none" w:sz="0" w:space="0" w:color="auto"/>
        <w:right w:val="none" w:sz="0" w:space="0" w:color="auto"/>
      </w:divBdr>
    </w:div>
    <w:div w:id="963273594">
      <w:bodyDiv w:val="1"/>
      <w:marLeft w:val="0"/>
      <w:marRight w:val="0"/>
      <w:marTop w:val="0"/>
      <w:marBottom w:val="0"/>
      <w:divBdr>
        <w:top w:val="none" w:sz="0" w:space="0" w:color="auto"/>
        <w:left w:val="none" w:sz="0" w:space="0" w:color="auto"/>
        <w:bottom w:val="none" w:sz="0" w:space="0" w:color="auto"/>
        <w:right w:val="none" w:sz="0" w:space="0" w:color="auto"/>
      </w:divBdr>
    </w:div>
    <w:div w:id="1258950564">
      <w:bodyDiv w:val="1"/>
      <w:marLeft w:val="0"/>
      <w:marRight w:val="0"/>
      <w:marTop w:val="0"/>
      <w:marBottom w:val="0"/>
      <w:divBdr>
        <w:top w:val="none" w:sz="0" w:space="0" w:color="auto"/>
        <w:left w:val="none" w:sz="0" w:space="0" w:color="auto"/>
        <w:bottom w:val="none" w:sz="0" w:space="0" w:color="auto"/>
        <w:right w:val="none" w:sz="0" w:space="0" w:color="auto"/>
      </w:divBdr>
    </w:div>
    <w:div w:id="1375039560">
      <w:bodyDiv w:val="1"/>
      <w:marLeft w:val="0"/>
      <w:marRight w:val="0"/>
      <w:marTop w:val="0"/>
      <w:marBottom w:val="0"/>
      <w:divBdr>
        <w:top w:val="none" w:sz="0" w:space="0" w:color="auto"/>
        <w:left w:val="none" w:sz="0" w:space="0" w:color="auto"/>
        <w:bottom w:val="none" w:sz="0" w:space="0" w:color="auto"/>
        <w:right w:val="none" w:sz="0" w:space="0" w:color="auto"/>
      </w:divBdr>
    </w:div>
    <w:div w:id="1551764361">
      <w:bodyDiv w:val="1"/>
      <w:marLeft w:val="0"/>
      <w:marRight w:val="0"/>
      <w:marTop w:val="0"/>
      <w:marBottom w:val="0"/>
      <w:divBdr>
        <w:top w:val="none" w:sz="0" w:space="0" w:color="auto"/>
        <w:left w:val="none" w:sz="0" w:space="0" w:color="auto"/>
        <w:bottom w:val="none" w:sz="0" w:space="0" w:color="auto"/>
        <w:right w:val="none" w:sz="0" w:space="0" w:color="auto"/>
      </w:divBdr>
    </w:div>
    <w:div w:id="1577010929">
      <w:bodyDiv w:val="1"/>
      <w:marLeft w:val="0"/>
      <w:marRight w:val="0"/>
      <w:marTop w:val="0"/>
      <w:marBottom w:val="0"/>
      <w:divBdr>
        <w:top w:val="none" w:sz="0" w:space="0" w:color="auto"/>
        <w:left w:val="none" w:sz="0" w:space="0" w:color="auto"/>
        <w:bottom w:val="none" w:sz="0" w:space="0" w:color="auto"/>
        <w:right w:val="none" w:sz="0" w:space="0" w:color="auto"/>
      </w:divBdr>
    </w:div>
    <w:div w:id="1607689952">
      <w:bodyDiv w:val="1"/>
      <w:marLeft w:val="0"/>
      <w:marRight w:val="0"/>
      <w:marTop w:val="0"/>
      <w:marBottom w:val="0"/>
      <w:divBdr>
        <w:top w:val="none" w:sz="0" w:space="0" w:color="auto"/>
        <w:left w:val="none" w:sz="0" w:space="0" w:color="auto"/>
        <w:bottom w:val="none" w:sz="0" w:space="0" w:color="auto"/>
        <w:right w:val="none" w:sz="0" w:space="0" w:color="auto"/>
      </w:divBdr>
    </w:div>
    <w:div w:id="1718774042">
      <w:bodyDiv w:val="1"/>
      <w:marLeft w:val="0"/>
      <w:marRight w:val="0"/>
      <w:marTop w:val="0"/>
      <w:marBottom w:val="0"/>
      <w:divBdr>
        <w:top w:val="none" w:sz="0" w:space="0" w:color="auto"/>
        <w:left w:val="none" w:sz="0" w:space="0" w:color="auto"/>
        <w:bottom w:val="none" w:sz="0" w:space="0" w:color="auto"/>
        <w:right w:val="none" w:sz="0" w:space="0" w:color="auto"/>
      </w:divBdr>
    </w:div>
    <w:div w:id="196025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tarina.oscarsson@stockholmsmassan.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hristina.olsson@stockholmsmassan.se" TargetMode="External"/><Relationship Id="rId4" Type="http://schemas.microsoft.com/office/2007/relationships/stylesWithEffects" Target="stylesWithEffects.xml"/><Relationship Id="rId9" Type="http://schemas.openxmlformats.org/officeDocument/2006/relationships/hyperlink" Target="http://www.formex.s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1C3DB-68F9-4BF3-BE56-455389FA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421</Words>
  <Characters>2237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Stockholmsmassan</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Kajsa Falck-Torlegård</dc:creator>
  <cp:lastModifiedBy>Felix Andersson</cp:lastModifiedBy>
  <cp:revision>3</cp:revision>
  <cp:lastPrinted>2016-01-27T12:54:00Z</cp:lastPrinted>
  <dcterms:created xsi:type="dcterms:W3CDTF">2016-01-27T12:52:00Z</dcterms:created>
  <dcterms:modified xsi:type="dcterms:W3CDTF">2016-01-27T12:58:00Z</dcterms:modified>
</cp:coreProperties>
</file>