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Ingenafstand"/>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49D67486" w14:textId="77777777" w:rsidR="000B496F" w:rsidRPr="0044129B" w:rsidRDefault="000B496F" w:rsidP="000B496F">
      <w:pPr>
        <w:pStyle w:val="Ingenafstand"/>
        <w:rPr>
          <w:rFonts w:asciiTheme="majorHAnsi" w:hAnsiTheme="majorHAnsi" w:cstheme="majorHAnsi"/>
          <w:b/>
          <w:sz w:val="26"/>
          <w:lang w:val="en-GB"/>
        </w:rPr>
      </w:pPr>
    </w:p>
    <w:p w14:paraId="434108C7" w14:textId="77777777" w:rsidR="008521B4" w:rsidRPr="00B24282" w:rsidRDefault="008521B4" w:rsidP="008521B4">
      <w:pPr>
        <w:pStyle w:val="Ingenafstand"/>
        <w:rPr>
          <w:rFonts w:ascii="Arial" w:hAnsi="Arial" w:cs="Arial"/>
          <w:b/>
          <w:lang w:val="en-GB"/>
        </w:rPr>
      </w:pPr>
      <w:r w:rsidRPr="00B24282">
        <w:rPr>
          <w:rFonts w:ascii="Arial" w:hAnsi="Arial" w:cs="Arial"/>
          <w:b/>
          <w:lang w:val="en-GB"/>
        </w:rPr>
        <w:t xml:space="preserve">Guide to submission of </w:t>
      </w:r>
      <w:r w:rsidR="00295B88" w:rsidRPr="00B24282">
        <w:rPr>
          <w:rFonts w:ascii="Arial" w:hAnsi="Arial" w:cs="Arial"/>
          <w:b/>
          <w:lang w:val="en-GB"/>
        </w:rPr>
        <w:t>alert</w:t>
      </w:r>
      <w:r w:rsidRPr="00B24282">
        <w:rPr>
          <w:rFonts w:ascii="Arial" w:hAnsi="Arial" w:cs="Arial"/>
          <w:b/>
          <w:lang w:val="en-GB"/>
        </w:rPr>
        <w:t>s</w:t>
      </w:r>
    </w:p>
    <w:p w14:paraId="30FA9ACD" w14:textId="77777777" w:rsidR="008521B4" w:rsidRPr="00B24282" w:rsidRDefault="008521B4" w:rsidP="008521B4">
      <w:pPr>
        <w:pStyle w:val="Ingenafstand"/>
        <w:rPr>
          <w:rFonts w:ascii="Arial" w:hAnsi="Arial" w:cs="Arial"/>
          <w:b/>
          <w:lang w:val="en-GB"/>
        </w:rPr>
      </w:pPr>
    </w:p>
    <w:p w14:paraId="19118284" w14:textId="25914D19" w:rsidR="00713F56" w:rsidRPr="00B24282" w:rsidRDefault="00713F56"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NB: Only Danish organi</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ation</w:t>
      </w:r>
      <w:r w:rsidR="000C7E1A">
        <w:rPr>
          <w:rFonts w:ascii="Arial" w:hAnsi="Arial" w:cs="Arial"/>
          <w:bCs/>
          <w:color w:val="000000"/>
          <w:sz w:val="22"/>
          <w:szCs w:val="22"/>
          <w:lang w:val="en-GB"/>
        </w:rPr>
        <w:t>s</w:t>
      </w:r>
      <w:r w:rsidRPr="00B24282">
        <w:rPr>
          <w:rFonts w:ascii="Arial" w:hAnsi="Arial" w:cs="Arial"/>
          <w:bCs/>
          <w:color w:val="000000"/>
          <w:sz w:val="22"/>
          <w:szCs w:val="22"/>
          <w:lang w:val="en-GB"/>
        </w:rPr>
        <w:t xml:space="preserve"> </w:t>
      </w:r>
      <w:r w:rsidR="005E3239" w:rsidRPr="00B24282">
        <w:rPr>
          <w:rFonts w:ascii="Arial" w:hAnsi="Arial" w:cs="Arial"/>
          <w:bCs/>
          <w:color w:val="000000"/>
          <w:sz w:val="22"/>
          <w:szCs w:val="22"/>
          <w:lang w:val="en-GB"/>
        </w:rPr>
        <w:t>with</w:t>
      </w:r>
      <w:r w:rsidRPr="00B24282">
        <w:rPr>
          <w:rFonts w:ascii="Arial" w:hAnsi="Arial" w:cs="Arial"/>
          <w:bCs/>
          <w:color w:val="000000"/>
          <w:sz w:val="22"/>
          <w:szCs w:val="22"/>
          <w:lang w:val="en-GB"/>
        </w:rPr>
        <w:t xml:space="preserve"> local presence</w:t>
      </w:r>
      <w:r w:rsidR="005E3239" w:rsidRPr="00B24282">
        <w:rPr>
          <w:rFonts w:ascii="Arial" w:hAnsi="Arial" w:cs="Arial"/>
          <w:bCs/>
          <w:color w:val="000000"/>
          <w:sz w:val="22"/>
          <w:szCs w:val="22"/>
          <w:lang w:val="en-GB"/>
        </w:rPr>
        <w:t xml:space="preserve"> either through partner organisation</w:t>
      </w:r>
      <w:r w:rsidR="00B53E7F" w:rsidRPr="00B24282">
        <w:rPr>
          <w:rFonts w:ascii="Arial" w:hAnsi="Arial" w:cs="Arial"/>
          <w:bCs/>
          <w:color w:val="000000"/>
          <w:sz w:val="22"/>
          <w:szCs w:val="22"/>
          <w:lang w:val="en-GB"/>
        </w:rPr>
        <w:t>s</w:t>
      </w:r>
      <w:r w:rsidR="005E3239" w:rsidRPr="00B24282">
        <w:rPr>
          <w:rFonts w:ascii="Arial" w:hAnsi="Arial" w:cs="Arial"/>
          <w:bCs/>
          <w:color w:val="000000"/>
          <w:sz w:val="22"/>
          <w:szCs w:val="22"/>
          <w:lang w:val="en-GB"/>
        </w:rPr>
        <w:t xml:space="preserve"> or own organisation</w:t>
      </w:r>
      <w:r w:rsidRPr="00B24282">
        <w:rPr>
          <w:rFonts w:ascii="Arial" w:hAnsi="Arial" w:cs="Arial"/>
          <w:bCs/>
          <w:color w:val="000000"/>
          <w:sz w:val="22"/>
          <w:szCs w:val="22"/>
          <w:lang w:val="en-GB"/>
        </w:rPr>
        <w:t xml:space="preserve"> in the affected areas can raise an alert.</w:t>
      </w:r>
    </w:p>
    <w:p w14:paraId="4FC8C5D6" w14:textId="77777777" w:rsidR="00702C0D" w:rsidRPr="00B24282" w:rsidRDefault="00702C0D" w:rsidP="00295B88">
      <w:pPr>
        <w:autoSpaceDE w:val="0"/>
        <w:autoSpaceDN w:val="0"/>
        <w:adjustRightInd w:val="0"/>
        <w:rPr>
          <w:rFonts w:ascii="Arial" w:hAnsi="Arial" w:cs="Arial"/>
          <w:bCs/>
          <w:color w:val="000000"/>
          <w:sz w:val="22"/>
          <w:szCs w:val="22"/>
          <w:lang w:val="en-GB"/>
        </w:rPr>
      </w:pPr>
    </w:p>
    <w:p w14:paraId="645A924F" w14:textId="77777777" w:rsidR="00702C0D" w:rsidRPr="00B24282" w:rsidRDefault="00702C0D"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B24282">
          <w:rPr>
            <w:rStyle w:val="Hyperlink"/>
            <w:rFonts w:ascii="Arial" w:hAnsi="Arial" w:cs="Arial"/>
            <w:bCs/>
            <w:sz w:val="22"/>
            <w:szCs w:val="22"/>
            <w:lang w:val="en-GB"/>
          </w:rPr>
          <w:t>www.cisu.dk/derf</w:t>
        </w:r>
      </w:hyperlink>
      <w:r w:rsidRPr="00B24282">
        <w:rPr>
          <w:rFonts w:ascii="Arial" w:hAnsi="Arial" w:cs="Arial"/>
          <w:bCs/>
          <w:color w:val="000000"/>
          <w:sz w:val="22"/>
          <w:szCs w:val="22"/>
          <w:lang w:val="en-GB"/>
        </w:rPr>
        <w:t>)</w:t>
      </w:r>
    </w:p>
    <w:p w14:paraId="01ABCC4D" w14:textId="77777777" w:rsidR="00713F56" w:rsidRPr="00B24282" w:rsidRDefault="00713F56" w:rsidP="00295B88">
      <w:pPr>
        <w:autoSpaceDE w:val="0"/>
        <w:autoSpaceDN w:val="0"/>
        <w:adjustRightInd w:val="0"/>
        <w:rPr>
          <w:rFonts w:ascii="Arial" w:hAnsi="Arial" w:cs="Arial"/>
          <w:b/>
          <w:bCs/>
          <w:color w:val="000000"/>
          <w:sz w:val="22"/>
          <w:szCs w:val="22"/>
          <w:lang w:val="en-GB"/>
        </w:rPr>
      </w:pPr>
    </w:p>
    <w:p w14:paraId="36C95328" w14:textId="77777777" w:rsidR="00295B88" w:rsidRPr="00B24282" w:rsidRDefault="00295B88" w:rsidP="00295B88">
      <w:pPr>
        <w:autoSpaceDE w:val="0"/>
        <w:autoSpaceDN w:val="0"/>
        <w:adjustRightInd w:val="0"/>
        <w:rPr>
          <w:rFonts w:ascii="Arial" w:hAnsi="Arial" w:cs="Arial"/>
          <w:b/>
          <w:bCs/>
          <w:color w:val="000000"/>
          <w:sz w:val="22"/>
          <w:szCs w:val="22"/>
          <w:lang w:val="en-GB"/>
        </w:rPr>
      </w:pPr>
      <w:r w:rsidRPr="00B24282">
        <w:rPr>
          <w:rFonts w:ascii="Arial" w:hAnsi="Arial" w:cs="Arial"/>
          <w:b/>
          <w:bCs/>
          <w:color w:val="000000"/>
          <w:sz w:val="22"/>
          <w:szCs w:val="22"/>
          <w:lang w:val="en-GB"/>
        </w:rPr>
        <w:t xml:space="preserve">Instructions: </w:t>
      </w:r>
    </w:p>
    <w:p w14:paraId="76E61AF4" w14:textId="0A2C8A50" w:rsidR="0044129B" w:rsidRPr="00B24282" w:rsidRDefault="00A56399" w:rsidP="00295B88">
      <w:pPr>
        <w:autoSpaceDE w:val="0"/>
        <w:autoSpaceDN w:val="0"/>
        <w:adjustRightInd w:val="0"/>
        <w:rPr>
          <w:rFonts w:ascii="Arial" w:hAnsi="Arial" w:cs="Arial"/>
          <w:sz w:val="22"/>
          <w:szCs w:val="22"/>
          <w:lang w:val="en-US"/>
        </w:rPr>
      </w:pPr>
      <w:r w:rsidRPr="00B24282">
        <w:rPr>
          <w:rFonts w:ascii="Arial" w:hAnsi="Arial" w:cs="Arial"/>
          <w:bCs/>
          <w:color w:val="000000"/>
          <w:sz w:val="22"/>
          <w:szCs w:val="22"/>
          <w:lang w:val="en-GB"/>
        </w:rPr>
        <w:t>An alert is raised and submitted through the online platfor</w:t>
      </w:r>
      <w:r w:rsidR="000C7E1A">
        <w:rPr>
          <w:rFonts w:ascii="Arial" w:hAnsi="Arial" w:cs="Arial"/>
          <w:bCs/>
          <w:color w:val="000000"/>
          <w:sz w:val="22"/>
          <w:szCs w:val="22"/>
          <w:lang w:val="en-GB"/>
        </w:rPr>
        <w:t xml:space="preserve">m </w:t>
      </w:r>
      <w:r w:rsidR="000C7E1A" w:rsidRPr="000C7E1A">
        <w:rPr>
          <w:rFonts w:ascii="Arial" w:hAnsi="Arial" w:cs="Arial"/>
          <w:bCs/>
          <w:i/>
          <w:iCs/>
          <w:color w:val="000000"/>
          <w:sz w:val="22"/>
          <w:szCs w:val="22"/>
          <w:lang w:val="en-GB"/>
        </w:rPr>
        <w:t>Vores CISU</w:t>
      </w:r>
      <w:r w:rsidRPr="00B24282">
        <w:rPr>
          <w:rFonts w:ascii="Arial" w:hAnsi="Arial" w:cs="Arial"/>
          <w:sz w:val="22"/>
          <w:szCs w:val="22"/>
          <w:lang w:val="en-US"/>
        </w:rPr>
        <w:t xml:space="preserve">.  When submitting an alert </w:t>
      </w:r>
    </w:p>
    <w:p w14:paraId="0789BF74" w14:textId="08672F6A" w:rsidR="00A56399" w:rsidRPr="00B24282" w:rsidRDefault="0044129B" w:rsidP="0044129B">
      <w:pPr>
        <w:pStyle w:val="Listeafsnit"/>
        <w:numPr>
          <w:ilvl w:val="0"/>
          <w:numId w:val="45"/>
        </w:numPr>
        <w:autoSpaceDE w:val="0"/>
        <w:autoSpaceDN w:val="0"/>
        <w:adjustRightInd w:val="0"/>
        <w:rPr>
          <w:rFonts w:ascii="Arial" w:hAnsi="Arial" w:cs="Arial"/>
          <w:sz w:val="22"/>
          <w:szCs w:val="22"/>
          <w:lang w:val="en-US"/>
        </w:rPr>
      </w:pPr>
      <w:r w:rsidRPr="00B24282">
        <w:rPr>
          <w:rFonts w:ascii="Arial" w:hAnsi="Arial" w:cs="Arial"/>
          <w:sz w:val="22"/>
          <w:szCs w:val="22"/>
          <w:lang w:val="en-US"/>
        </w:rPr>
        <w:t>basic</w:t>
      </w:r>
      <w:r w:rsidR="00A56399" w:rsidRPr="00B24282">
        <w:rPr>
          <w:rFonts w:ascii="Arial" w:hAnsi="Arial" w:cs="Arial"/>
          <w:sz w:val="22"/>
          <w:szCs w:val="22"/>
          <w:lang w:val="en-US"/>
        </w:rPr>
        <w:t xml:space="preserve"> information </w:t>
      </w:r>
      <w:r w:rsidR="00B24282" w:rsidRPr="00B24282">
        <w:rPr>
          <w:rFonts w:ascii="Arial" w:hAnsi="Arial" w:cs="Arial"/>
          <w:sz w:val="22"/>
          <w:szCs w:val="22"/>
          <w:lang w:val="en-US"/>
        </w:rPr>
        <w:t>must be</w:t>
      </w:r>
      <w:r w:rsidRPr="00B24282">
        <w:rPr>
          <w:rFonts w:ascii="Arial" w:hAnsi="Arial" w:cs="Arial"/>
          <w:sz w:val="22"/>
          <w:szCs w:val="22"/>
          <w:lang w:val="en-US"/>
        </w:rPr>
        <w:t xml:space="preserve"> submitted online</w:t>
      </w:r>
      <w:r w:rsidR="00B24282" w:rsidRPr="00B24282">
        <w:rPr>
          <w:rFonts w:ascii="Arial" w:hAnsi="Arial" w:cs="Arial"/>
          <w:sz w:val="22"/>
          <w:szCs w:val="22"/>
          <w:lang w:val="en-US"/>
        </w:rPr>
        <w:t>.</w:t>
      </w:r>
    </w:p>
    <w:p w14:paraId="74310360" w14:textId="624CA0F6" w:rsidR="0044129B" w:rsidRPr="00B24282" w:rsidRDefault="0044129B" w:rsidP="0044129B">
      <w:pPr>
        <w:pStyle w:val="Listeafsnit"/>
        <w:numPr>
          <w:ilvl w:val="0"/>
          <w:numId w:val="45"/>
        </w:numPr>
        <w:autoSpaceDE w:val="0"/>
        <w:autoSpaceDN w:val="0"/>
        <w:adjustRightInd w:val="0"/>
        <w:rPr>
          <w:rFonts w:ascii="Arial" w:hAnsi="Arial" w:cs="Arial"/>
          <w:sz w:val="22"/>
          <w:szCs w:val="22"/>
          <w:lang w:val="en-US"/>
        </w:rPr>
      </w:pPr>
      <w:r w:rsidRPr="00B24282">
        <w:rPr>
          <w:rFonts w:ascii="Arial" w:hAnsi="Arial" w:cs="Arial"/>
          <w:sz w:val="22"/>
          <w:szCs w:val="22"/>
          <w:lang w:val="en-US"/>
        </w:rPr>
        <w:t xml:space="preserve">an Alert Note (this document) must be attached. </w:t>
      </w:r>
    </w:p>
    <w:p w14:paraId="2B755FE6" w14:textId="77777777" w:rsidR="00A56399" w:rsidRPr="00B24282" w:rsidRDefault="00A56399" w:rsidP="00295B88">
      <w:pPr>
        <w:autoSpaceDE w:val="0"/>
        <w:autoSpaceDN w:val="0"/>
        <w:adjustRightInd w:val="0"/>
        <w:rPr>
          <w:rFonts w:ascii="Arial" w:hAnsi="Arial" w:cs="Arial"/>
          <w:bCs/>
          <w:color w:val="000000"/>
          <w:sz w:val="22"/>
          <w:szCs w:val="22"/>
          <w:lang w:val="en-US"/>
        </w:rPr>
      </w:pPr>
    </w:p>
    <w:p w14:paraId="4DA8075B" w14:textId="3B9223A0" w:rsidR="00295B88" w:rsidRPr="00B24282" w:rsidRDefault="0044129B"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In the Al</w:t>
      </w:r>
      <w:r w:rsidR="000C7E1A">
        <w:rPr>
          <w:rFonts w:ascii="Arial" w:hAnsi="Arial" w:cs="Arial"/>
          <w:bCs/>
          <w:color w:val="000000"/>
          <w:sz w:val="22"/>
          <w:szCs w:val="22"/>
          <w:lang w:val="en-GB"/>
        </w:rPr>
        <w:t>e</w:t>
      </w:r>
      <w:r w:rsidRPr="00B24282">
        <w:rPr>
          <w:rFonts w:ascii="Arial" w:hAnsi="Arial" w:cs="Arial"/>
          <w:bCs/>
          <w:color w:val="000000"/>
          <w:sz w:val="22"/>
          <w:szCs w:val="22"/>
          <w:lang w:val="en-GB"/>
        </w:rPr>
        <w:t>r</w:t>
      </w:r>
      <w:r w:rsidR="000C7E1A">
        <w:rPr>
          <w:rFonts w:ascii="Arial" w:hAnsi="Arial" w:cs="Arial"/>
          <w:bCs/>
          <w:color w:val="000000"/>
          <w:sz w:val="22"/>
          <w:szCs w:val="22"/>
          <w:lang w:val="en-GB"/>
        </w:rPr>
        <w:t>t</w:t>
      </w:r>
      <w:r w:rsidRPr="00B24282">
        <w:rPr>
          <w:rFonts w:ascii="Arial" w:hAnsi="Arial" w:cs="Arial"/>
          <w:bCs/>
          <w:color w:val="000000"/>
          <w:sz w:val="22"/>
          <w:szCs w:val="22"/>
          <w:lang w:val="en-GB"/>
        </w:rPr>
        <w:t xml:space="preserve"> Note, you must fill either of the three sections:</w:t>
      </w:r>
    </w:p>
    <w:p w14:paraId="40291949" w14:textId="77777777" w:rsidR="0044129B" w:rsidRPr="00B24282" w:rsidRDefault="0044129B" w:rsidP="00295B88">
      <w:pPr>
        <w:autoSpaceDE w:val="0"/>
        <w:autoSpaceDN w:val="0"/>
        <w:adjustRightInd w:val="0"/>
        <w:rPr>
          <w:rFonts w:ascii="Arial" w:hAnsi="Arial" w:cs="Arial"/>
          <w:bCs/>
          <w:color w:val="000000"/>
          <w:sz w:val="22"/>
          <w:szCs w:val="22"/>
          <w:lang w:val="en-GB"/>
        </w:rPr>
      </w:pPr>
    </w:p>
    <w:p w14:paraId="1F3DEC06" w14:textId="586D4D64" w:rsidR="00295B88" w:rsidRPr="00B24282" w:rsidRDefault="00295B88" w:rsidP="00295B88">
      <w:pPr>
        <w:pStyle w:val="Listeafsnit"/>
        <w:numPr>
          <w:ilvl w:val="0"/>
          <w:numId w:val="42"/>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B for rapid onset humanitarian crisis</w:t>
      </w:r>
      <w:r w:rsidR="0044129B" w:rsidRPr="00B24282">
        <w:rPr>
          <w:rFonts w:ascii="Arial" w:hAnsi="Arial" w:cs="Arial"/>
          <w:bCs/>
          <w:color w:val="000000"/>
          <w:sz w:val="22"/>
          <w:szCs w:val="22"/>
          <w:lang w:val="en-GB"/>
        </w:rPr>
        <w:t>, or</w:t>
      </w:r>
    </w:p>
    <w:p w14:paraId="4AFC6DC8" w14:textId="39783333" w:rsidR="00B86D41" w:rsidRPr="00B24282" w:rsidRDefault="00295B88" w:rsidP="00B86D41">
      <w:pPr>
        <w:pStyle w:val="Listeafsnit"/>
        <w:numPr>
          <w:ilvl w:val="0"/>
          <w:numId w:val="42"/>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C for slow onset humanitarian crisis</w:t>
      </w:r>
      <w:r w:rsidR="0044129B" w:rsidRPr="00B24282">
        <w:rPr>
          <w:rFonts w:ascii="Arial" w:hAnsi="Arial" w:cs="Arial"/>
          <w:bCs/>
          <w:color w:val="000000"/>
          <w:sz w:val="22"/>
          <w:szCs w:val="22"/>
          <w:lang w:val="en-GB"/>
        </w:rPr>
        <w:t>, or</w:t>
      </w:r>
    </w:p>
    <w:p w14:paraId="67871626" w14:textId="095F974D" w:rsidR="00295B88" w:rsidRPr="00B24282" w:rsidRDefault="005E3239" w:rsidP="00295B88">
      <w:pPr>
        <w:pStyle w:val="Listeafsnit"/>
        <w:numPr>
          <w:ilvl w:val="0"/>
          <w:numId w:val="42"/>
        </w:num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section D for</w:t>
      </w:r>
      <w:r w:rsidR="00295B88" w:rsidRPr="00B24282">
        <w:rPr>
          <w:rFonts w:ascii="Arial" w:hAnsi="Arial" w:cs="Arial"/>
          <w:bCs/>
          <w:color w:val="000000"/>
          <w:sz w:val="22"/>
          <w:szCs w:val="22"/>
          <w:lang w:val="en-GB"/>
        </w:rPr>
        <w:t xml:space="preserve"> </w:t>
      </w:r>
      <w:r w:rsidR="00702C0D" w:rsidRPr="00B24282">
        <w:rPr>
          <w:rFonts w:ascii="Arial" w:hAnsi="Arial" w:cs="Arial"/>
          <w:bCs/>
          <w:color w:val="000000"/>
          <w:sz w:val="22"/>
          <w:szCs w:val="22"/>
          <w:lang w:val="en-GB"/>
        </w:rPr>
        <w:t xml:space="preserve">spike in a </w:t>
      </w:r>
      <w:r w:rsidR="00295B88" w:rsidRPr="00B24282">
        <w:rPr>
          <w:rFonts w:ascii="Arial" w:hAnsi="Arial" w:cs="Arial"/>
          <w:bCs/>
          <w:color w:val="000000"/>
          <w:sz w:val="22"/>
          <w:szCs w:val="22"/>
          <w:lang w:val="en-GB"/>
        </w:rPr>
        <w:t>protracted humanitarian crisis</w:t>
      </w:r>
      <w:r w:rsidR="0044129B" w:rsidRPr="00B24282">
        <w:rPr>
          <w:rFonts w:ascii="Arial" w:hAnsi="Arial" w:cs="Arial"/>
          <w:bCs/>
          <w:color w:val="000000"/>
          <w:sz w:val="22"/>
          <w:szCs w:val="22"/>
          <w:lang w:val="en-GB"/>
        </w:rPr>
        <w:t>.</w:t>
      </w:r>
    </w:p>
    <w:p w14:paraId="44699149" w14:textId="77777777" w:rsidR="00B86D41" w:rsidRPr="00B24282" w:rsidRDefault="00B86D41" w:rsidP="00B86D41">
      <w:pPr>
        <w:autoSpaceDE w:val="0"/>
        <w:autoSpaceDN w:val="0"/>
        <w:adjustRightInd w:val="0"/>
        <w:rPr>
          <w:rFonts w:ascii="Arial" w:hAnsi="Arial" w:cs="Arial"/>
          <w:bCs/>
          <w:color w:val="000000"/>
          <w:sz w:val="22"/>
          <w:szCs w:val="22"/>
          <w:lang w:val="en-GB"/>
        </w:rPr>
      </w:pPr>
    </w:p>
    <w:p w14:paraId="19AC0291" w14:textId="77321C52" w:rsidR="00B86D41" w:rsidRPr="00B24282" w:rsidRDefault="00B86D41" w:rsidP="00295B88">
      <w:pPr>
        <w:autoSpaceDE w:val="0"/>
        <w:autoSpaceDN w:val="0"/>
        <w:adjustRightInd w:val="0"/>
        <w:rPr>
          <w:rFonts w:ascii="Arial" w:hAnsi="Arial" w:cs="Arial"/>
          <w:bCs/>
          <w:color w:val="000000"/>
          <w:sz w:val="22"/>
          <w:szCs w:val="22"/>
          <w:lang w:val="en-GB"/>
        </w:rPr>
      </w:pPr>
      <w:r w:rsidRPr="00B24282">
        <w:rPr>
          <w:rFonts w:ascii="Arial" w:hAnsi="Arial" w:cs="Arial"/>
          <w:bCs/>
          <w:color w:val="000000"/>
          <w:sz w:val="22"/>
          <w:szCs w:val="22"/>
          <w:lang w:val="en-GB"/>
        </w:rPr>
        <w:t>Please note that the alert note must be completed with as much information as possible. CISU will need comprehensive information in order to assess the alert</w:t>
      </w:r>
      <w:r w:rsidR="00B24282" w:rsidRPr="00B24282">
        <w:rPr>
          <w:rFonts w:ascii="Arial" w:hAnsi="Arial" w:cs="Arial"/>
          <w:bCs/>
          <w:color w:val="000000"/>
          <w:sz w:val="22"/>
          <w:szCs w:val="22"/>
          <w:lang w:val="en-GB"/>
        </w:rPr>
        <w:t xml:space="preserve">. The information provided has to be verifiable. </w:t>
      </w:r>
    </w:p>
    <w:p w14:paraId="76EB43F2" w14:textId="77777777" w:rsidR="006F2600" w:rsidRPr="00B24282" w:rsidRDefault="006F2600" w:rsidP="00295B88">
      <w:pPr>
        <w:autoSpaceDE w:val="0"/>
        <w:autoSpaceDN w:val="0"/>
        <w:adjustRightInd w:val="0"/>
        <w:rPr>
          <w:rFonts w:ascii="Arial" w:hAnsi="Arial" w:cs="Arial"/>
          <w:bCs/>
          <w:color w:val="000000"/>
          <w:sz w:val="22"/>
          <w:szCs w:val="22"/>
          <w:lang w:val="en-GB"/>
        </w:rPr>
      </w:pPr>
    </w:p>
    <w:p w14:paraId="3A9AA1DC" w14:textId="77777777" w:rsidR="006F2600" w:rsidRPr="00B24282" w:rsidRDefault="006F2600" w:rsidP="00295B88">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D72F75" w14:paraId="478E0B9A" w14:textId="77777777" w:rsidTr="006F2600">
        <w:trPr>
          <w:trHeight w:val="1078"/>
        </w:trPr>
        <w:tc>
          <w:tcPr>
            <w:tcW w:w="9778" w:type="dxa"/>
          </w:tcPr>
          <w:p w14:paraId="59405401" w14:textId="77777777" w:rsidR="006F2600" w:rsidRPr="00B24282" w:rsidRDefault="006F2600" w:rsidP="006F2600">
            <w:pPr>
              <w:pStyle w:val="Ingenafstand"/>
              <w:jc w:val="both"/>
              <w:rPr>
                <w:rFonts w:ascii="Arial" w:hAnsi="Arial" w:cs="Arial"/>
                <w:i/>
                <w:lang w:val="en-GB"/>
              </w:rPr>
            </w:pPr>
            <w:r w:rsidRPr="00B24282">
              <w:rPr>
                <w:rFonts w:ascii="Arial" w:hAnsi="Arial" w:cs="Arial"/>
                <w:i/>
                <w:lang w:val="en-GB"/>
              </w:rPr>
              <w:t>Formalities regarding the alert text</w:t>
            </w:r>
            <w:r w:rsidR="00B86D41" w:rsidRPr="00B24282">
              <w:rPr>
                <w:rFonts w:ascii="Arial" w:hAnsi="Arial" w:cs="Arial"/>
                <w:i/>
                <w:lang w:val="en-GB"/>
              </w:rPr>
              <w:t xml:space="preserve"> (section </w:t>
            </w:r>
            <w:r w:rsidRPr="00B24282">
              <w:rPr>
                <w:rFonts w:ascii="Arial" w:hAnsi="Arial" w:cs="Arial"/>
                <w:i/>
                <w:lang w:val="en-GB"/>
              </w:rPr>
              <w:t>b</w:t>
            </w:r>
            <w:r w:rsidR="00B86D41" w:rsidRPr="00B24282">
              <w:rPr>
                <w:rFonts w:ascii="Arial" w:hAnsi="Arial" w:cs="Arial"/>
                <w:i/>
                <w:lang w:val="en-GB"/>
              </w:rPr>
              <w:t>, c or d</w:t>
            </w:r>
            <w:r w:rsidRPr="00B24282">
              <w:rPr>
                <w:rFonts w:ascii="Arial" w:hAnsi="Arial" w:cs="Arial"/>
                <w:i/>
                <w:lang w:val="en-GB"/>
              </w:rPr>
              <w:t>):</w:t>
            </w:r>
          </w:p>
          <w:p w14:paraId="13E39776" w14:textId="77777777" w:rsidR="006F2600" w:rsidRPr="00B24282" w:rsidRDefault="006F2600" w:rsidP="006F2600">
            <w:pPr>
              <w:pStyle w:val="Ingenafstand"/>
              <w:numPr>
                <w:ilvl w:val="0"/>
                <w:numId w:val="35"/>
              </w:numPr>
              <w:jc w:val="both"/>
              <w:rPr>
                <w:rFonts w:ascii="Arial" w:hAnsi="Arial" w:cs="Arial"/>
                <w:i/>
                <w:lang w:val="en-GB"/>
              </w:rPr>
            </w:pPr>
            <w:r w:rsidRPr="00B24282">
              <w:rPr>
                <w:rFonts w:ascii="Arial" w:hAnsi="Arial" w:cs="Arial"/>
                <w:i/>
                <w:lang w:val="en-GB"/>
              </w:rPr>
              <w:t>NUMBER OF PAGES: The text must not take up more than 1</w:t>
            </w:r>
            <w:r w:rsidR="00B86D41" w:rsidRPr="00B24282">
              <w:rPr>
                <w:rFonts w:ascii="Arial" w:hAnsi="Arial" w:cs="Arial"/>
                <w:i/>
                <w:lang w:val="en-GB"/>
              </w:rPr>
              <w:t>,5</w:t>
            </w:r>
            <w:r w:rsidRPr="00B24282">
              <w:rPr>
                <w:rFonts w:ascii="Arial" w:hAnsi="Arial" w:cs="Arial"/>
                <w:i/>
                <w:lang w:val="en-GB"/>
              </w:rPr>
              <w:t xml:space="preserve"> pages (Arial, font size 11, line spacing 1.0, margins: top 3 cm, bottom 3 cm, right 2 cm and left 2 cm). Alerts exceeding this length will be rejected.</w:t>
            </w:r>
          </w:p>
          <w:p w14:paraId="1D364F54" w14:textId="77777777" w:rsidR="006F2600" w:rsidRPr="00B24282" w:rsidRDefault="006F2600" w:rsidP="006F2600">
            <w:pPr>
              <w:pStyle w:val="Ingenafstand"/>
              <w:numPr>
                <w:ilvl w:val="0"/>
                <w:numId w:val="35"/>
              </w:numPr>
              <w:jc w:val="both"/>
              <w:rPr>
                <w:rFonts w:ascii="Arial" w:hAnsi="Arial" w:cs="Arial"/>
                <w:i/>
                <w:lang w:val="en-GB"/>
              </w:rPr>
            </w:pPr>
            <w:r w:rsidRPr="00B24282">
              <w:rPr>
                <w:rFonts w:ascii="Arial" w:hAnsi="Arial" w:cs="Arial"/>
                <w:i/>
                <w:lang w:val="en-GB"/>
              </w:rPr>
              <w:t>LANGUAGE: The text can only be submitted to CISU in English.</w:t>
            </w:r>
          </w:p>
        </w:tc>
      </w:tr>
    </w:tbl>
    <w:p w14:paraId="2F5FF4BA" w14:textId="77777777" w:rsidR="006F2600" w:rsidRPr="0044129B" w:rsidRDefault="006F2600" w:rsidP="00295B88">
      <w:pPr>
        <w:autoSpaceDE w:val="0"/>
        <w:autoSpaceDN w:val="0"/>
        <w:adjustRightInd w:val="0"/>
        <w:rPr>
          <w:rFonts w:asciiTheme="majorHAnsi" w:hAnsiTheme="majorHAnsi" w:cstheme="majorHAnsi"/>
          <w:bCs/>
          <w:color w:val="000000"/>
          <w:sz w:val="22"/>
          <w:szCs w:val="22"/>
          <w:lang w:val="en-GB"/>
        </w:rPr>
      </w:pPr>
    </w:p>
    <w:p w14:paraId="0F3C5EFC" w14:textId="67DFE674" w:rsidR="00295B88" w:rsidRDefault="00295B88" w:rsidP="00295B88">
      <w:pPr>
        <w:autoSpaceDE w:val="0"/>
        <w:autoSpaceDN w:val="0"/>
        <w:adjustRightInd w:val="0"/>
        <w:rPr>
          <w:rFonts w:asciiTheme="majorHAnsi" w:hAnsiTheme="majorHAnsi" w:cstheme="majorHAnsi"/>
          <w:b/>
          <w:bCs/>
          <w:color w:val="000000"/>
          <w:sz w:val="22"/>
          <w:szCs w:val="22"/>
          <w:lang w:val="en-GB"/>
        </w:rPr>
      </w:pPr>
    </w:p>
    <w:p w14:paraId="1398E628" w14:textId="77777777" w:rsidR="0044129B" w:rsidRPr="0044129B" w:rsidRDefault="0044129B" w:rsidP="00295B88">
      <w:pPr>
        <w:autoSpaceDE w:val="0"/>
        <w:autoSpaceDN w:val="0"/>
        <w:adjustRightInd w:val="0"/>
        <w:rPr>
          <w:rFonts w:asciiTheme="majorHAnsi" w:hAnsiTheme="majorHAnsi" w:cstheme="majorHAnsi"/>
          <w:b/>
          <w:bCs/>
          <w:color w:val="000000"/>
          <w:sz w:val="22"/>
          <w:szCs w:val="22"/>
          <w:lang w:val="en-GB"/>
        </w:rPr>
      </w:pPr>
    </w:p>
    <w:p w14:paraId="1A14B41A"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p w14:paraId="274E1905" w14:textId="77777777" w:rsidR="00713F56" w:rsidRPr="0044129B" w:rsidRDefault="00713F56" w:rsidP="00295B88">
      <w:pPr>
        <w:pStyle w:val="Default"/>
        <w:rPr>
          <w:rFonts w:asciiTheme="majorHAnsi" w:hAnsiTheme="majorHAnsi" w:cstheme="majorHAnsi"/>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B24282" w14:paraId="00DE3ABF" w14:textId="77777777" w:rsidTr="6E35FC0D">
        <w:tc>
          <w:tcPr>
            <w:tcW w:w="2376" w:type="dxa"/>
          </w:tcPr>
          <w:p w14:paraId="1F037B2C" w14:textId="61FB0455"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6399083F" w14:textId="470DF506" w:rsidR="00713F56" w:rsidRPr="00B24282" w:rsidRDefault="6DDEB96E" w:rsidP="6E35FC0D">
            <w:pPr>
              <w:pStyle w:val="Default"/>
              <w:rPr>
                <w:i/>
                <w:iCs/>
                <w:sz w:val="22"/>
                <w:szCs w:val="22"/>
                <w:lang w:val="en-GB"/>
              </w:rPr>
            </w:pPr>
            <w:r w:rsidRPr="6E35FC0D">
              <w:rPr>
                <w:i/>
                <w:iCs/>
                <w:sz w:val="22"/>
                <w:szCs w:val="22"/>
                <w:lang w:val="en-GB"/>
              </w:rPr>
              <w:t xml:space="preserve">International Aid Services </w:t>
            </w:r>
          </w:p>
        </w:tc>
      </w:tr>
      <w:tr w:rsidR="00713F56" w:rsidRPr="00B24282" w14:paraId="27565F3F" w14:textId="77777777" w:rsidTr="6E35FC0D">
        <w:tc>
          <w:tcPr>
            <w:tcW w:w="2376" w:type="dxa"/>
          </w:tcPr>
          <w:p w14:paraId="21F1F538" w14:textId="0AD2F1AD" w:rsidR="00713F56" w:rsidRPr="00B24282" w:rsidRDefault="00103D9A" w:rsidP="00295B88">
            <w:pPr>
              <w:pStyle w:val="Default"/>
              <w:rPr>
                <w:bCs/>
                <w:sz w:val="22"/>
                <w:szCs w:val="22"/>
                <w:lang w:val="en-GB"/>
              </w:rPr>
            </w:pPr>
            <w:r w:rsidRPr="00B24282">
              <w:rPr>
                <w:bCs/>
                <w:sz w:val="22"/>
                <w:szCs w:val="22"/>
                <w:lang w:val="en-GB"/>
              </w:rPr>
              <w:t>Title of alert:</w:t>
            </w:r>
          </w:p>
        </w:tc>
        <w:tc>
          <w:tcPr>
            <w:tcW w:w="7655" w:type="dxa"/>
          </w:tcPr>
          <w:p w14:paraId="5A591A64" w14:textId="460F1749" w:rsidR="00713F56" w:rsidRPr="00B24282" w:rsidRDefault="228771D1" w:rsidP="6E35FC0D">
            <w:pPr>
              <w:pStyle w:val="Default"/>
              <w:rPr>
                <w:sz w:val="22"/>
                <w:szCs w:val="22"/>
                <w:lang w:val="en-GB"/>
              </w:rPr>
            </w:pPr>
            <w:r w:rsidRPr="6E35FC0D">
              <w:rPr>
                <w:sz w:val="22"/>
                <w:szCs w:val="22"/>
                <w:lang w:val="en-GB"/>
              </w:rPr>
              <w:t xml:space="preserve">Flood Alert </w:t>
            </w:r>
          </w:p>
        </w:tc>
      </w:tr>
      <w:tr w:rsidR="008C1FB3" w:rsidRPr="00D72F75" w14:paraId="15AE8CC5" w14:textId="77777777" w:rsidTr="6E35FC0D">
        <w:trPr>
          <w:trHeight w:val="779"/>
        </w:trPr>
        <w:tc>
          <w:tcPr>
            <w:tcW w:w="2376" w:type="dxa"/>
          </w:tcPr>
          <w:p w14:paraId="2D581045" w14:textId="77777777" w:rsidR="008C1FB3" w:rsidRPr="00B24282" w:rsidRDefault="008C1FB3" w:rsidP="00295B88">
            <w:pPr>
              <w:pStyle w:val="Default"/>
              <w:rPr>
                <w:bCs/>
                <w:sz w:val="22"/>
                <w:szCs w:val="22"/>
                <w:lang w:val="en-GB"/>
              </w:rPr>
            </w:pPr>
            <w:r w:rsidRPr="00B24282">
              <w:rPr>
                <w:bCs/>
                <w:sz w:val="22"/>
                <w:szCs w:val="22"/>
                <w:lang w:val="en-GB"/>
              </w:rPr>
              <w:t xml:space="preserve">Type of </w:t>
            </w:r>
            <w:r w:rsidR="006F5DDF" w:rsidRPr="00B24282">
              <w:rPr>
                <w:bCs/>
                <w:sz w:val="22"/>
                <w:szCs w:val="22"/>
                <w:lang w:val="en-GB"/>
              </w:rPr>
              <w:t>crisis</w:t>
            </w:r>
            <w:r w:rsidRPr="00B24282">
              <w:rPr>
                <w:bCs/>
                <w:sz w:val="22"/>
                <w:szCs w:val="22"/>
                <w:lang w:val="en-GB"/>
              </w:rPr>
              <w:t>:</w:t>
            </w:r>
          </w:p>
          <w:p w14:paraId="2674FA2A" w14:textId="77777777" w:rsidR="008C1FB3" w:rsidRPr="00B24282" w:rsidRDefault="008C1FB3" w:rsidP="00295B88">
            <w:pPr>
              <w:pStyle w:val="Default"/>
              <w:rPr>
                <w:bCs/>
                <w:sz w:val="22"/>
                <w:szCs w:val="22"/>
                <w:lang w:val="en-GB"/>
              </w:rPr>
            </w:pPr>
          </w:p>
        </w:tc>
        <w:tc>
          <w:tcPr>
            <w:tcW w:w="7655" w:type="dxa"/>
          </w:tcPr>
          <w:p w14:paraId="0244D8EC" w14:textId="6314FD17" w:rsidR="00103D9A" w:rsidRPr="00D72F75" w:rsidRDefault="00103D9A" w:rsidP="00103D9A">
            <w:pPr>
              <w:pStyle w:val="Default"/>
              <w:numPr>
                <w:ilvl w:val="0"/>
                <w:numId w:val="44"/>
              </w:numPr>
              <w:rPr>
                <w:bCs/>
                <w:i/>
                <w:sz w:val="22"/>
                <w:szCs w:val="22"/>
                <w:lang w:val="en-GB"/>
              </w:rPr>
            </w:pPr>
            <w:r w:rsidRPr="00D72F75">
              <w:rPr>
                <w:i/>
                <w:sz w:val="22"/>
                <w:szCs w:val="22"/>
                <w:lang w:val="en-GB"/>
              </w:rPr>
              <w:t>rapid onset humanitarian crisis (please fill out section B)</w:t>
            </w:r>
          </w:p>
          <w:p w14:paraId="70ADE197" w14:textId="6A463CEB" w:rsidR="008C1FB3" w:rsidRPr="00D72F75" w:rsidRDefault="3DEAA59E" w:rsidP="6E35FC0D">
            <w:pPr>
              <w:pStyle w:val="Default"/>
              <w:numPr>
                <w:ilvl w:val="0"/>
                <w:numId w:val="44"/>
              </w:numPr>
              <w:rPr>
                <w:i/>
                <w:iCs/>
                <w:sz w:val="22"/>
                <w:szCs w:val="22"/>
                <w:u w:val="single"/>
                <w:lang w:val="en-GB"/>
              </w:rPr>
            </w:pPr>
            <w:r w:rsidRPr="00D72F75">
              <w:rPr>
                <w:i/>
                <w:iCs/>
                <w:sz w:val="22"/>
                <w:szCs w:val="22"/>
                <w:u w:val="single"/>
                <w:lang w:val="en-GB"/>
              </w:rPr>
              <w:t xml:space="preserve">slow onset humanitarian crisis (please fill out section </w:t>
            </w:r>
            <w:r w:rsidR="2CFA0A63" w:rsidRPr="00D72F75">
              <w:rPr>
                <w:i/>
                <w:iCs/>
                <w:sz w:val="22"/>
                <w:szCs w:val="22"/>
                <w:u w:val="single"/>
                <w:lang w:val="en-GB"/>
              </w:rPr>
              <w:t>C</w:t>
            </w:r>
            <w:r w:rsidRPr="00D72F75">
              <w:rPr>
                <w:i/>
                <w:iCs/>
                <w:sz w:val="22"/>
                <w:szCs w:val="22"/>
                <w:u w:val="single"/>
                <w:lang w:val="en-GB"/>
              </w:rPr>
              <w:t>)</w:t>
            </w:r>
          </w:p>
          <w:p w14:paraId="758F4DF4" w14:textId="77777777" w:rsidR="008C1FB3" w:rsidRPr="00D72F75" w:rsidRDefault="008C1FB3" w:rsidP="00295B88">
            <w:pPr>
              <w:pStyle w:val="Default"/>
              <w:numPr>
                <w:ilvl w:val="0"/>
                <w:numId w:val="44"/>
              </w:numPr>
              <w:rPr>
                <w:bCs/>
                <w:i/>
                <w:sz w:val="22"/>
                <w:szCs w:val="22"/>
                <w:lang w:val="en-GB"/>
              </w:rPr>
            </w:pPr>
            <w:r w:rsidRPr="00D72F75">
              <w:rPr>
                <w:i/>
                <w:sz w:val="22"/>
                <w:szCs w:val="22"/>
                <w:lang w:val="en-GB"/>
              </w:rPr>
              <w:t>spike in protracted humanitarian crisis (please fill out section D)</w:t>
            </w:r>
          </w:p>
        </w:tc>
      </w:tr>
    </w:tbl>
    <w:p w14:paraId="53F46A2D" w14:textId="77777777" w:rsidR="00713F56" w:rsidRPr="0044129B" w:rsidRDefault="00713F56" w:rsidP="00295B88">
      <w:pPr>
        <w:pStyle w:val="Default"/>
        <w:rPr>
          <w:rFonts w:asciiTheme="majorHAnsi" w:hAnsiTheme="majorHAnsi" w:cstheme="majorHAnsi"/>
          <w:b/>
          <w:bCs/>
          <w:sz w:val="22"/>
          <w:szCs w:val="22"/>
          <w:lang w:val="en-GB"/>
        </w:rPr>
      </w:pPr>
    </w:p>
    <w:p w14:paraId="629A1829" w14:textId="3D39DC4A" w:rsidR="00713F56" w:rsidRPr="00103D9A" w:rsidRDefault="00103D9A" w:rsidP="00295B88">
      <w:pPr>
        <w:pStyle w:val="Default"/>
        <w:rPr>
          <w:rFonts w:asciiTheme="majorHAnsi" w:hAnsiTheme="majorHAnsi" w:cstheme="majorHAnsi"/>
          <w:sz w:val="22"/>
          <w:szCs w:val="22"/>
          <w:lang w:val="en-GB"/>
        </w:rPr>
      </w:pPr>
      <w:r w:rsidRPr="00103D9A">
        <w:rPr>
          <w:rFonts w:asciiTheme="majorHAnsi" w:hAnsiTheme="majorHAnsi" w:cstheme="majorHAnsi"/>
          <w:sz w:val="22"/>
          <w:szCs w:val="22"/>
          <w:lang w:val="en-GB"/>
        </w:rPr>
        <w:t xml:space="preserve">Do only fill one of the following three sections, B, C, or D. You may delete the two which do not apply. </w:t>
      </w:r>
    </w:p>
    <w:p w14:paraId="57C4D31A" w14:textId="34E377F8" w:rsidR="00103D9A" w:rsidRDefault="00103D9A" w:rsidP="00295B88">
      <w:pPr>
        <w:pStyle w:val="Default"/>
        <w:rPr>
          <w:rFonts w:asciiTheme="majorHAnsi" w:hAnsiTheme="majorHAnsi" w:cstheme="majorHAnsi"/>
          <w:b/>
          <w:bCs/>
          <w:sz w:val="22"/>
          <w:szCs w:val="22"/>
          <w:lang w:val="en-GB"/>
        </w:rPr>
      </w:pPr>
    </w:p>
    <w:p w14:paraId="4B0C32E1" w14:textId="2E08BA61" w:rsidR="00103D9A" w:rsidRDefault="00103D9A" w:rsidP="00295B88">
      <w:pPr>
        <w:pStyle w:val="Default"/>
        <w:rPr>
          <w:rFonts w:asciiTheme="majorHAnsi" w:hAnsiTheme="majorHAnsi" w:cstheme="majorHAnsi"/>
          <w:b/>
          <w:bCs/>
          <w:sz w:val="22"/>
          <w:szCs w:val="22"/>
          <w:lang w:val="en-GB"/>
        </w:rPr>
      </w:pPr>
    </w:p>
    <w:p w14:paraId="1FE2F082" w14:textId="603179D3" w:rsidR="00103D9A" w:rsidRDefault="00103D9A" w:rsidP="00295B88">
      <w:pPr>
        <w:pStyle w:val="Default"/>
        <w:rPr>
          <w:rFonts w:asciiTheme="majorHAnsi" w:hAnsiTheme="majorHAnsi" w:cstheme="majorHAnsi"/>
          <w:b/>
          <w:bCs/>
          <w:sz w:val="22"/>
          <w:szCs w:val="22"/>
          <w:lang w:val="en-GB"/>
        </w:rPr>
      </w:pPr>
    </w:p>
    <w:p w14:paraId="651B823F" w14:textId="77777777" w:rsidR="00103D9A" w:rsidRPr="0044129B" w:rsidRDefault="00103D9A" w:rsidP="00295B88">
      <w:pPr>
        <w:pStyle w:val="Default"/>
        <w:rPr>
          <w:rFonts w:asciiTheme="majorHAnsi" w:hAnsiTheme="majorHAnsi" w:cstheme="majorHAnsi"/>
          <w:b/>
          <w:bCs/>
          <w:sz w:val="22"/>
          <w:szCs w:val="22"/>
          <w:lang w:val="en-GB"/>
        </w:rPr>
      </w:pPr>
    </w:p>
    <w:p w14:paraId="4C9DD89A" w14:textId="77777777" w:rsidR="008C36FD" w:rsidRPr="0044129B" w:rsidRDefault="008C36FD">
      <w:pPr>
        <w:rPr>
          <w:rFonts w:asciiTheme="majorHAnsi" w:eastAsiaTheme="minorHAnsi" w:hAnsiTheme="majorHAnsi" w:cstheme="majorHAnsi"/>
          <w:b/>
          <w:bCs/>
          <w:color w:val="000000"/>
          <w:sz w:val="22"/>
          <w:szCs w:val="22"/>
          <w:lang w:val="en-GB" w:eastAsia="en-US"/>
        </w:rPr>
      </w:pPr>
      <w:r w:rsidRPr="0044129B">
        <w:rPr>
          <w:rFonts w:asciiTheme="majorHAnsi" w:hAnsiTheme="majorHAnsi" w:cstheme="majorHAnsi"/>
          <w:b/>
          <w:bCs/>
          <w:sz w:val="22"/>
          <w:szCs w:val="22"/>
          <w:lang w:val="en-GB"/>
        </w:rPr>
        <w:br w:type="page"/>
      </w:r>
    </w:p>
    <w:p w14:paraId="5E8B6183" w14:textId="77777777" w:rsidR="00295B88" w:rsidRPr="00103D9A" w:rsidRDefault="00713F56" w:rsidP="00103D9A">
      <w:pPr>
        <w:pStyle w:val="Default"/>
        <w:spacing w:before="40" w:after="80"/>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lastRenderedPageBreak/>
        <w:t>Section B</w:t>
      </w:r>
      <w:r w:rsidR="006F2600" w:rsidRPr="00103D9A">
        <w:rPr>
          <w:rFonts w:asciiTheme="majorHAnsi" w:hAnsiTheme="majorHAnsi" w:cstheme="majorHAnsi"/>
          <w:b/>
          <w:bCs/>
          <w:sz w:val="28"/>
          <w:szCs w:val="28"/>
          <w:lang w:val="en-GB"/>
        </w:rPr>
        <w:t>: Rapid onset humanitarian crisis</w:t>
      </w:r>
      <w:r w:rsidR="00295B88" w:rsidRPr="00103D9A">
        <w:rPr>
          <w:rFonts w:asciiTheme="majorHAnsi" w:hAnsiTheme="majorHAnsi" w:cstheme="majorHAnsi"/>
          <w:b/>
          <w:bCs/>
          <w:sz w:val="28"/>
          <w:szCs w:val="28"/>
          <w:lang w:val="en-GB"/>
        </w:rPr>
        <w:t xml:space="preserve">: </w:t>
      </w:r>
    </w:p>
    <w:tbl>
      <w:tblPr>
        <w:tblStyle w:val="Tabel-Gitter"/>
        <w:tblW w:w="0" w:type="auto"/>
        <w:tblLook w:val="04A0" w:firstRow="1" w:lastRow="0" w:firstColumn="1" w:lastColumn="0" w:noHBand="0" w:noVBand="1"/>
      </w:tblPr>
      <w:tblGrid>
        <w:gridCol w:w="9628"/>
      </w:tblGrid>
      <w:tr w:rsidR="00B06F49" w:rsidRPr="00D72F75" w14:paraId="5BBB7DE9" w14:textId="77777777" w:rsidTr="00B06F49">
        <w:tc>
          <w:tcPr>
            <w:tcW w:w="9778" w:type="dxa"/>
          </w:tcPr>
          <w:p w14:paraId="2428C911" w14:textId="77777777" w:rsidR="00B06F49" w:rsidRPr="00B24282" w:rsidRDefault="00B06F49" w:rsidP="00B06F49">
            <w:pPr>
              <w:pStyle w:val="Default"/>
              <w:rPr>
                <w:sz w:val="22"/>
                <w:szCs w:val="22"/>
                <w:lang w:val="en-GB"/>
              </w:rPr>
            </w:pPr>
          </w:p>
          <w:p w14:paraId="4BB648EC" w14:textId="77777777" w:rsidR="00B06F49" w:rsidRPr="00B24282" w:rsidRDefault="00B06F49" w:rsidP="00B06F49">
            <w:pPr>
              <w:pStyle w:val="Default"/>
              <w:rPr>
                <w:i/>
                <w:sz w:val="22"/>
                <w:szCs w:val="22"/>
                <w:lang w:val="en-GB"/>
              </w:rPr>
            </w:pPr>
            <w:r w:rsidRPr="00B24282">
              <w:rPr>
                <w:sz w:val="22"/>
                <w:szCs w:val="22"/>
                <w:lang w:val="en-GB"/>
              </w:rPr>
              <w:t xml:space="preserve">b.1 Where is the crisis? </w:t>
            </w:r>
            <w:r w:rsidRPr="00B24282">
              <w:rPr>
                <w:i/>
                <w:sz w:val="22"/>
                <w:szCs w:val="22"/>
                <w:lang w:val="en-GB"/>
              </w:rPr>
              <w:t>Describe the areas affected</w:t>
            </w:r>
          </w:p>
          <w:p w14:paraId="2B1864F8" w14:textId="77777777" w:rsidR="00B06F49" w:rsidRPr="00B24282" w:rsidRDefault="00B06F49" w:rsidP="00B06F49">
            <w:pPr>
              <w:pStyle w:val="Default"/>
              <w:rPr>
                <w:i/>
                <w:sz w:val="22"/>
                <w:szCs w:val="22"/>
                <w:lang w:val="en-GB"/>
              </w:rPr>
            </w:pPr>
          </w:p>
          <w:p w14:paraId="61E652C3" w14:textId="77777777" w:rsidR="00B06F49" w:rsidRPr="00B24282" w:rsidRDefault="00B06F49" w:rsidP="00B06F49">
            <w:pPr>
              <w:pStyle w:val="Default"/>
              <w:rPr>
                <w:sz w:val="22"/>
                <w:szCs w:val="22"/>
                <w:lang w:val="en-GB"/>
              </w:rPr>
            </w:pPr>
            <w:r w:rsidRPr="00B24282">
              <w:rPr>
                <w:sz w:val="22"/>
                <w:szCs w:val="22"/>
                <w:lang w:val="en-GB"/>
              </w:rPr>
              <w:t xml:space="preserve">b.2 What is the nature of the crisis? </w:t>
            </w:r>
            <w:r w:rsidRPr="00B24282">
              <w:rPr>
                <w:i/>
                <w:sz w:val="22"/>
                <w:szCs w:val="22"/>
                <w:lang w:val="en-GB"/>
              </w:rPr>
              <w:t xml:space="preserve">Please describe the type of crisis (e.g. earth quake, other natural disaster occurring without warning) and describe potential local </w:t>
            </w:r>
            <w:r w:rsidR="009355CB" w:rsidRPr="00B24282">
              <w:rPr>
                <w:i/>
                <w:sz w:val="22"/>
                <w:szCs w:val="22"/>
                <w:lang w:val="en-GB"/>
              </w:rPr>
              <w:t xml:space="preserve">social and </w:t>
            </w:r>
            <w:r w:rsidRPr="00B24282">
              <w:rPr>
                <w:i/>
                <w:sz w:val="22"/>
                <w:szCs w:val="22"/>
                <w:lang w:val="en-GB"/>
              </w:rPr>
              <w:t>political implications (e.g. for specific target groups).</w:t>
            </w:r>
          </w:p>
          <w:p w14:paraId="5C01E66B" w14:textId="77777777" w:rsidR="00B06F49" w:rsidRPr="00B24282" w:rsidRDefault="00B06F49" w:rsidP="00B06F49">
            <w:pPr>
              <w:pStyle w:val="Default"/>
              <w:rPr>
                <w:sz w:val="22"/>
                <w:szCs w:val="22"/>
                <w:lang w:val="en-GB"/>
              </w:rPr>
            </w:pPr>
          </w:p>
          <w:p w14:paraId="4FF18012" w14:textId="77777777" w:rsidR="00B06F49" w:rsidRPr="00B24282" w:rsidRDefault="00B06F49" w:rsidP="00B06F49">
            <w:pPr>
              <w:pStyle w:val="Default"/>
              <w:rPr>
                <w:sz w:val="22"/>
                <w:szCs w:val="22"/>
                <w:lang w:val="en-GB"/>
              </w:rPr>
            </w:pPr>
            <w:r w:rsidRPr="00B24282">
              <w:rPr>
                <w:sz w:val="22"/>
                <w:szCs w:val="22"/>
                <w:lang w:val="en-GB"/>
              </w:rPr>
              <w:t xml:space="preserve">b.3 What information do you have about the situation? What is the source of that information? </w:t>
            </w:r>
          </w:p>
          <w:p w14:paraId="7ECB0D46" w14:textId="77777777" w:rsidR="00B06F49" w:rsidRPr="00B24282" w:rsidRDefault="00B06F49" w:rsidP="00B06F49">
            <w:pPr>
              <w:pStyle w:val="Default"/>
              <w:rPr>
                <w:i/>
                <w:sz w:val="22"/>
                <w:szCs w:val="22"/>
                <w:lang w:val="en-GB"/>
              </w:rPr>
            </w:pPr>
            <w:r w:rsidRPr="00B24282">
              <w:rPr>
                <w:i/>
                <w:sz w:val="22"/>
                <w:szCs w:val="22"/>
                <w:lang w:val="en-GB"/>
              </w:rPr>
              <w:t>Please provide available information on</w:t>
            </w:r>
          </w:p>
          <w:p w14:paraId="4EC9355C" w14:textId="77777777" w:rsidR="00B06F49" w:rsidRPr="00B24282" w:rsidRDefault="00B06F49" w:rsidP="00B06F49">
            <w:pPr>
              <w:pStyle w:val="Kommentartekst"/>
              <w:numPr>
                <w:ilvl w:val="0"/>
                <w:numId w:val="35"/>
              </w:numPr>
              <w:rPr>
                <w:rFonts w:ascii="Arial" w:hAnsi="Arial" w:cs="Arial"/>
                <w:i/>
                <w:sz w:val="22"/>
                <w:szCs w:val="22"/>
                <w:lang w:val="en-US"/>
              </w:rPr>
            </w:pPr>
            <w:r w:rsidRPr="00B24282">
              <w:rPr>
                <w:rFonts w:ascii="Arial" w:hAnsi="Arial" w:cs="Arial"/>
                <w:i/>
                <w:sz w:val="22"/>
                <w:szCs w:val="22"/>
                <w:lang w:val="en-US"/>
              </w:rPr>
              <w:t>affected populations including specific vulnerable groups</w:t>
            </w:r>
            <w:r w:rsidR="00EB003C" w:rsidRPr="00B24282">
              <w:rPr>
                <w:rFonts w:ascii="Arial" w:hAnsi="Arial" w:cs="Arial"/>
                <w:i/>
                <w:sz w:val="22"/>
                <w:szCs w:val="22"/>
                <w:lang w:val="en-US"/>
              </w:rPr>
              <w:t xml:space="preserve"> and access to these</w:t>
            </w:r>
            <w:r w:rsidRPr="00B24282">
              <w:rPr>
                <w:rFonts w:ascii="Arial" w:hAnsi="Arial" w:cs="Arial"/>
                <w:i/>
                <w:sz w:val="22"/>
                <w:szCs w:val="22"/>
                <w:lang w:val="en-US"/>
              </w:rPr>
              <w:t xml:space="preserve"> </w:t>
            </w:r>
          </w:p>
          <w:p w14:paraId="1810D8E0" w14:textId="77777777" w:rsidR="00EB003C" w:rsidRPr="00B24282" w:rsidRDefault="00EB003C" w:rsidP="00B06F49">
            <w:pPr>
              <w:pStyle w:val="Kommentartekst"/>
              <w:numPr>
                <w:ilvl w:val="0"/>
                <w:numId w:val="35"/>
              </w:numPr>
              <w:rPr>
                <w:rFonts w:ascii="Arial" w:hAnsi="Arial" w:cs="Arial"/>
                <w:i/>
                <w:sz w:val="22"/>
                <w:szCs w:val="22"/>
                <w:lang w:val="en-US"/>
              </w:rPr>
            </w:pPr>
            <w:r w:rsidRPr="00B24282">
              <w:rPr>
                <w:rFonts w:ascii="Arial" w:hAnsi="Arial" w:cs="Arial"/>
                <w:i/>
                <w:sz w:val="22"/>
                <w:szCs w:val="22"/>
                <w:lang w:val="en-US"/>
              </w:rPr>
              <w:t xml:space="preserve">urgent emergency and/or protection needs </w:t>
            </w:r>
          </w:p>
          <w:p w14:paraId="595CC3AB" w14:textId="77777777" w:rsidR="00B06F49" w:rsidRPr="00B24282" w:rsidRDefault="00EB003C" w:rsidP="00B06F49">
            <w:pPr>
              <w:pStyle w:val="Kommentartekst"/>
              <w:numPr>
                <w:ilvl w:val="0"/>
                <w:numId w:val="35"/>
              </w:numPr>
              <w:rPr>
                <w:rFonts w:ascii="Arial" w:hAnsi="Arial" w:cs="Arial"/>
                <w:i/>
                <w:sz w:val="22"/>
                <w:szCs w:val="22"/>
                <w:lang w:val="en-US"/>
              </w:rPr>
            </w:pPr>
            <w:r w:rsidRPr="00B24282">
              <w:rPr>
                <w:rFonts w:ascii="Arial" w:hAnsi="Arial" w:cs="Arial"/>
                <w:i/>
                <w:sz w:val="22"/>
                <w:szCs w:val="22"/>
                <w:lang w:val="en-US"/>
              </w:rPr>
              <w:t>other actors responding and coordinating (including government, community structures, the UN, INGOs)</w:t>
            </w:r>
          </w:p>
          <w:p w14:paraId="56CB5D19" w14:textId="77777777" w:rsidR="00EB003C" w:rsidRPr="00B24282" w:rsidRDefault="00EB003C" w:rsidP="00B06F49">
            <w:pPr>
              <w:pStyle w:val="Kommentartekst"/>
              <w:numPr>
                <w:ilvl w:val="0"/>
                <w:numId w:val="35"/>
              </w:numPr>
              <w:rPr>
                <w:rFonts w:ascii="Arial" w:hAnsi="Arial" w:cs="Arial"/>
                <w:i/>
                <w:sz w:val="22"/>
                <w:szCs w:val="22"/>
                <w:lang w:val="en-US"/>
              </w:rPr>
            </w:pPr>
          </w:p>
          <w:p w14:paraId="52BF6A16" w14:textId="7C22C1A1" w:rsidR="00B06F49" w:rsidRPr="00B24282" w:rsidRDefault="00B06F49" w:rsidP="00B06F49">
            <w:pPr>
              <w:pStyle w:val="Default"/>
              <w:rPr>
                <w:i/>
                <w:sz w:val="22"/>
                <w:szCs w:val="22"/>
                <w:lang w:val="en-GB"/>
              </w:rPr>
            </w:pPr>
            <w:r w:rsidRPr="00B24282">
              <w:rPr>
                <w:i/>
                <w:sz w:val="22"/>
                <w:szCs w:val="22"/>
                <w:lang w:val="en-GB"/>
              </w:rPr>
              <w:t>Please insert link(s) and/or attach relevant documentation to the alert</w:t>
            </w:r>
            <w:r w:rsidR="00811F58" w:rsidRPr="00B24282">
              <w:rPr>
                <w:i/>
                <w:sz w:val="22"/>
                <w:szCs w:val="22"/>
                <w:lang w:val="en-GB"/>
              </w:rPr>
              <w:t>. Documentation may be found at UN OCHA, ACAPS, or other internationally recognised sources.</w:t>
            </w:r>
          </w:p>
          <w:p w14:paraId="1455BE50" w14:textId="77777777" w:rsidR="00B06F49" w:rsidRPr="00B24282" w:rsidRDefault="00B06F49" w:rsidP="00B06F49">
            <w:pPr>
              <w:pStyle w:val="Default"/>
              <w:rPr>
                <w:sz w:val="22"/>
                <w:szCs w:val="22"/>
                <w:lang w:val="en-GB"/>
              </w:rPr>
            </w:pPr>
          </w:p>
          <w:p w14:paraId="3872C141" w14:textId="77777777" w:rsidR="00451C0C" w:rsidRPr="00B24282" w:rsidRDefault="00451C0C" w:rsidP="00B06F49">
            <w:pPr>
              <w:pStyle w:val="Default"/>
              <w:rPr>
                <w:sz w:val="22"/>
                <w:szCs w:val="22"/>
                <w:lang w:val="en-GB"/>
              </w:rPr>
            </w:pPr>
            <w:r w:rsidRPr="00B24282">
              <w:rPr>
                <w:sz w:val="22"/>
                <w:szCs w:val="22"/>
                <w:lang w:val="en-GB"/>
              </w:rPr>
              <w:t xml:space="preserve">b.3.1. Describe as specific as possible when the crisis has started. </w:t>
            </w:r>
          </w:p>
          <w:p w14:paraId="256CAB50" w14:textId="77777777" w:rsidR="00451C0C" w:rsidRPr="00B24282" w:rsidRDefault="00451C0C" w:rsidP="00B06F49">
            <w:pPr>
              <w:pStyle w:val="Default"/>
              <w:rPr>
                <w:i/>
                <w:iCs/>
                <w:sz w:val="22"/>
                <w:szCs w:val="22"/>
                <w:lang w:val="en-GB"/>
              </w:rPr>
            </w:pPr>
            <w:r w:rsidRPr="00B24282">
              <w:rPr>
                <w:i/>
                <w:iCs/>
                <w:sz w:val="22"/>
                <w:szCs w:val="22"/>
                <w:lang w:val="en-GB"/>
              </w:rPr>
              <w:t>Mention specific dates if possible.</w:t>
            </w:r>
            <w:r w:rsidRPr="00B24282">
              <w:rPr>
                <w:sz w:val="22"/>
                <w:szCs w:val="22"/>
                <w:lang w:val="en-GB"/>
              </w:rPr>
              <w:t xml:space="preserve"> P</w:t>
            </w:r>
            <w:r w:rsidRPr="00B24282">
              <w:rPr>
                <w:i/>
                <w:iCs/>
                <w:sz w:val="22"/>
                <w:szCs w:val="22"/>
                <w:lang w:val="en-GB"/>
              </w:rPr>
              <w:t xml:space="preserve">rovide documentation for this. </w:t>
            </w:r>
          </w:p>
          <w:p w14:paraId="54F4E797" w14:textId="77777777" w:rsidR="00451C0C" w:rsidRPr="00B24282" w:rsidRDefault="00451C0C" w:rsidP="00B06F49">
            <w:pPr>
              <w:pStyle w:val="Default"/>
              <w:rPr>
                <w:sz w:val="22"/>
                <w:szCs w:val="22"/>
                <w:lang w:val="en-GB"/>
              </w:rPr>
            </w:pPr>
          </w:p>
          <w:p w14:paraId="5265694A" w14:textId="77777777" w:rsidR="00B06F49" w:rsidRPr="00B24282" w:rsidRDefault="00B06F49" w:rsidP="00B06F49">
            <w:pPr>
              <w:pStyle w:val="Default"/>
              <w:rPr>
                <w:sz w:val="22"/>
                <w:szCs w:val="22"/>
                <w:lang w:val="en-GB"/>
              </w:rPr>
            </w:pPr>
            <w:r w:rsidRPr="00B24282">
              <w:rPr>
                <w:sz w:val="22"/>
                <w:szCs w:val="22"/>
                <w:lang w:val="en-GB"/>
              </w:rPr>
              <w:t>b.3.</w:t>
            </w:r>
            <w:r w:rsidR="00451C0C" w:rsidRPr="00B24282">
              <w:rPr>
                <w:sz w:val="22"/>
                <w:szCs w:val="22"/>
                <w:lang w:val="en-GB"/>
              </w:rPr>
              <w:t>2</w:t>
            </w:r>
            <w:r w:rsidRPr="00B24282">
              <w:rPr>
                <w:sz w:val="22"/>
                <w:szCs w:val="22"/>
                <w:lang w:val="en-GB"/>
              </w:rPr>
              <w:t xml:space="preserve">. </w:t>
            </w:r>
            <w:r w:rsidRPr="00B24282">
              <w:rPr>
                <w:sz w:val="22"/>
                <w:szCs w:val="22"/>
                <w:lang w:val="en-US"/>
              </w:rPr>
              <w:t>How could  DERF grant</w:t>
            </w:r>
            <w:r w:rsidR="009355CB" w:rsidRPr="00B24282">
              <w:rPr>
                <w:sz w:val="22"/>
                <w:szCs w:val="22"/>
                <w:lang w:val="en-US"/>
              </w:rPr>
              <w:t>s</w:t>
            </w:r>
            <w:r w:rsidRPr="00B24282">
              <w:rPr>
                <w:sz w:val="22"/>
                <w:szCs w:val="22"/>
                <w:lang w:val="en-US"/>
              </w:rPr>
              <w:t xml:space="preserve"> make a difference for the crisis affected population?</w:t>
            </w:r>
          </w:p>
          <w:p w14:paraId="17852922" w14:textId="77777777" w:rsidR="00B06F49" w:rsidRPr="00B24282" w:rsidRDefault="00B06F49" w:rsidP="00B06F49">
            <w:pPr>
              <w:pStyle w:val="Default"/>
              <w:rPr>
                <w:i/>
                <w:sz w:val="22"/>
                <w:szCs w:val="22"/>
                <w:lang w:val="en-GB"/>
              </w:rPr>
            </w:pPr>
            <w:r w:rsidRPr="00B24282">
              <w:rPr>
                <w:i/>
                <w:sz w:val="22"/>
                <w:szCs w:val="22"/>
                <w:lang w:val="en-GB"/>
              </w:rPr>
              <w:t>Please consider the following points:</w:t>
            </w:r>
          </w:p>
          <w:p w14:paraId="6A87AA62" w14:textId="77777777" w:rsidR="00B06F49" w:rsidRPr="00B24282" w:rsidRDefault="00B06F49" w:rsidP="00B06F49">
            <w:pPr>
              <w:pStyle w:val="Default"/>
              <w:numPr>
                <w:ilvl w:val="0"/>
                <w:numId w:val="35"/>
              </w:numPr>
              <w:rPr>
                <w:i/>
                <w:sz w:val="22"/>
                <w:szCs w:val="22"/>
                <w:lang w:val="en-GB"/>
              </w:rPr>
            </w:pPr>
            <w:r w:rsidRPr="00B24282">
              <w:rPr>
                <w:i/>
                <w:sz w:val="22"/>
                <w:szCs w:val="22"/>
                <w:lang w:val="en-GB"/>
              </w:rPr>
              <w:t>Rapid disbursement</w:t>
            </w:r>
          </w:p>
          <w:p w14:paraId="71A051CF" w14:textId="77777777" w:rsidR="00B06F49" w:rsidRPr="00B24282" w:rsidRDefault="00B06F49" w:rsidP="00B06F49">
            <w:pPr>
              <w:pStyle w:val="Default"/>
              <w:numPr>
                <w:ilvl w:val="0"/>
                <w:numId w:val="35"/>
              </w:numPr>
              <w:rPr>
                <w:i/>
                <w:sz w:val="22"/>
                <w:szCs w:val="22"/>
                <w:lang w:val="en-GB"/>
              </w:rPr>
            </w:pPr>
            <w:r w:rsidRPr="00B24282">
              <w:rPr>
                <w:i/>
                <w:sz w:val="22"/>
                <w:szCs w:val="22"/>
                <w:lang w:val="en-GB"/>
              </w:rPr>
              <w:t>Short intervention (0-9 month)</w:t>
            </w:r>
          </w:p>
          <w:p w14:paraId="2E6F54BB" w14:textId="77777777" w:rsidR="009355CB" w:rsidRPr="00B24282" w:rsidRDefault="009355CB" w:rsidP="00B06F49">
            <w:pPr>
              <w:pStyle w:val="Default"/>
              <w:numPr>
                <w:ilvl w:val="0"/>
                <w:numId w:val="35"/>
              </w:numPr>
              <w:rPr>
                <w:i/>
                <w:sz w:val="22"/>
                <w:szCs w:val="22"/>
                <w:lang w:val="en-GB"/>
              </w:rPr>
            </w:pPr>
            <w:r w:rsidRPr="00B24282">
              <w:rPr>
                <w:i/>
                <w:sz w:val="22"/>
                <w:szCs w:val="22"/>
                <w:lang w:val="en-GB"/>
              </w:rPr>
              <w:t>Meeting needs of hard to reach populations not catered for by other donors</w:t>
            </w:r>
          </w:p>
          <w:p w14:paraId="00125E62" w14:textId="77777777" w:rsidR="00B06F49" w:rsidRPr="00B24282" w:rsidRDefault="00B06F49" w:rsidP="009355CB">
            <w:pPr>
              <w:pStyle w:val="Default"/>
              <w:ind w:left="720"/>
              <w:rPr>
                <w:b/>
                <w:bCs/>
                <w:sz w:val="22"/>
                <w:szCs w:val="22"/>
                <w:lang w:val="en-GB"/>
              </w:rPr>
            </w:pPr>
          </w:p>
        </w:tc>
      </w:tr>
    </w:tbl>
    <w:p w14:paraId="42DA4935" w14:textId="77777777" w:rsidR="00B06F49" w:rsidRPr="0044129B" w:rsidRDefault="00B06F49" w:rsidP="00295B88">
      <w:pPr>
        <w:pStyle w:val="Default"/>
        <w:rPr>
          <w:rFonts w:asciiTheme="majorHAnsi" w:hAnsiTheme="majorHAnsi" w:cstheme="majorHAnsi"/>
          <w:b/>
          <w:bCs/>
          <w:sz w:val="22"/>
          <w:szCs w:val="22"/>
          <w:lang w:val="en-GB"/>
        </w:rPr>
      </w:pPr>
    </w:p>
    <w:p w14:paraId="4B375D81" w14:textId="77777777" w:rsidR="006F2600" w:rsidRPr="0044129B" w:rsidRDefault="006F2600" w:rsidP="00295B88">
      <w:pPr>
        <w:pStyle w:val="Default"/>
        <w:rPr>
          <w:rFonts w:asciiTheme="majorHAnsi" w:hAnsiTheme="majorHAnsi" w:cstheme="majorHAnsi"/>
          <w:sz w:val="22"/>
          <w:szCs w:val="22"/>
          <w:lang w:val="en-GB"/>
        </w:rPr>
      </w:pPr>
    </w:p>
    <w:p w14:paraId="0F883226" w14:textId="30CC4E12" w:rsidR="00713F56" w:rsidRPr="00103D9A" w:rsidRDefault="13D58414" w:rsidP="6E35FC0D">
      <w:pPr>
        <w:autoSpaceDE w:val="0"/>
        <w:autoSpaceDN w:val="0"/>
        <w:adjustRightInd w:val="0"/>
        <w:spacing w:before="40" w:after="80"/>
        <w:rPr>
          <w:rFonts w:asciiTheme="majorHAnsi" w:hAnsiTheme="majorHAnsi" w:cstheme="majorBidi"/>
          <w:b/>
          <w:bCs/>
          <w:color w:val="000000"/>
          <w:sz w:val="28"/>
          <w:szCs w:val="28"/>
          <w:lang w:val="en-GB"/>
        </w:rPr>
      </w:pPr>
      <w:r w:rsidRPr="6E35FC0D">
        <w:rPr>
          <w:rFonts w:asciiTheme="majorHAnsi" w:hAnsiTheme="majorHAnsi" w:cstheme="majorBidi"/>
          <w:b/>
          <w:bCs/>
          <w:color w:val="000000" w:themeColor="text1"/>
          <w:sz w:val="28"/>
          <w:szCs w:val="28"/>
          <w:lang w:val="en-GB"/>
        </w:rPr>
        <w:t xml:space="preserve">Section </w:t>
      </w:r>
      <w:r w:rsidR="2CFA0A63" w:rsidRPr="6E35FC0D">
        <w:rPr>
          <w:rFonts w:asciiTheme="majorHAnsi" w:hAnsiTheme="majorHAnsi" w:cstheme="majorBidi"/>
          <w:b/>
          <w:bCs/>
          <w:color w:val="000000" w:themeColor="text1"/>
          <w:sz w:val="28"/>
          <w:szCs w:val="28"/>
          <w:lang w:val="en-GB"/>
        </w:rPr>
        <w:t>C</w:t>
      </w:r>
      <w:r w:rsidRPr="6E35FC0D">
        <w:rPr>
          <w:rFonts w:asciiTheme="majorHAnsi" w:hAnsiTheme="majorHAnsi" w:cstheme="majorBidi"/>
          <w:b/>
          <w:bCs/>
          <w:color w:val="000000" w:themeColor="text1"/>
          <w:sz w:val="28"/>
          <w:szCs w:val="28"/>
          <w:lang w:val="en-GB"/>
        </w:rPr>
        <w:t xml:space="preserve">: </w:t>
      </w:r>
      <w:r w:rsidRPr="6E35FC0D">
        <w:rPr>
          <w:rFonts w:asciiTheme="majorHAnsi" w:hAnsiTheme="majorHAnsi" w:cstheme="majorBidi"/>
          <w:b/>
          <w:bCs/>
          <w:color w:val="000000" w:themeColor="text1"/>
          <w:sz w:val="28"/>
          <w:szCs w:val="28"/>
          <w:highlight w:val="yellow"/>
          <w:lang w:val="en-GB"/>
        </w:rPr>
        <w:t>S</w:t>
      </w:r>
      <w:r w:rsidR="7F17CB55" w:rsidRPr="6E35FC0D">
        <w:rPr>
          <w:rFonts w:asciiTheme="majorHAnsi" w:hAnsiTheme="majorHAnsi" w:cstheme="majorBidi"/>
          <w:b/>
          <w:bCs/>
          <w:color w:val="000000" w:themeColor="text1"/>
          <w:sz w:val="28"/>
          <w:szCs w:val="28"/>
          <w:highlight w:val="yellow"/>
          <w:lang w:val="en-GB"/>
        </w:rPr>
        <w:t>low onset humanitarian crisis</w:t>
      </w:r>
      <w:r w:rsidR="7F17CB55" w:rsidRPr="6E35FC0D">
        <w:rPr>
          <w:rFonts w:asciiTheme="majorHAnsi" w:hAnsiTheme="majorHAnsi" w:cstheme="majorBidi"/>
          <w:b/>
          <w:bCs/>
          <w:color w:val="000000" w:themeColor="text1"/>
          <w:sz w:val="28"/>
          <w:szCs w:val="28"/>
          <w:lang w:val="en-GB"/>
        </w:rPr>
        <w:t xml:space="preserve"> </w:t>
      </w:r>
    </w:p>
    <w:tbl>
      <w:tblPr>
        <w:tblStyle w:val="Tabel-Gitter"/>
        <w:tblW w:w="0" w:type="auto"/>
        <w:tblLook w:val="04A0" w:firstRow="1" w:lastRow="0" w:firstColumn="1" w:lastColumn="0" w:noHBand="0" w:noVBand="1"/>
      </w:tblPr>
      <w:tblGrid>
        <w:gridCol w:w="9628"/>
      </w:tblGrid>
      <w:tr w:rsidR="0006481C" w:rsidRPr="00D72F75" w14:paraId="546ABD2A" w14:textId="77777777" w:rsidTr="6E35FC0D">
        <w:tc>
          <w:tcPr>
            <w:tcW w:w="9778" w:type="dxa"/>
          </w:tcPr>
          <w:p w14:paraId="76F8A05C" w14:textId="3AA8A6EE" w:rsidR="0006481C" w:rsidRPr="00B24282" w:rsidRDefault="00D72F75" w:rsidP="0006481C">
            <w:pPr>
              <w:pStyle w:val="Default"/>
              <w:rPr>
                <w:i/>
                <w:sz w:val="22"/>
                <w:szCs w:val="22"/>
                <w:lang w:val="en-GB"/>
              </w:rPr>
            </w:pPr>
            <w:r>
              <w:rPr>
                <w:sz w:val="22"/>
                <w:szCs w:val="22"/>
                <w:lang w:val="en-GB"/>
              </w:rPr>
              <w:t>c</w:t>
            </w:r>
            <w:r w:rsidR="6BA9B7D3" w:rsidRPr="6E35FC0D">
              <w:rPr>
                <w:sz w:val="22"/>
                <w:szCs w:val="22"/>
                <w:lang w:val="en-GB"/>
              </w:rPr>
              <w:t xml:space="preserve">.1 Where is the crisis? </w:t>
            </w:r>
            <w:r w:rsidR="6BA9B7D3" w:rsidRPr="6E35FC0D">
              <w:rPr>
                <w:i/>
                <w:iCs/>
                <w:sz w:val="22"/>
                <w:szCs w:val="22"/>
                <w:lang w:val="en-GB"/>
              </w:rPr>
              <w:t>Describe the areas affected</w:t>
            </w:r>
          </w:p>
          <w:p w14:paraId="25763163" w14:textId="751CB67D" w:rsidR="5800A30D" w:rsidRDefault="5800A30D" w:rsidP="00CE57E7">
            <w:pPr>
              <w:pStyle w:val="Default"/>
              <w:rPr>
                <w:sz w:val="22"/>
                <w:szCs w:val="22"/>
                <w:lang w:val="en-GB"/>
              </w:rPr>
            </w:pPr>
            <w:r w:rsidRPr="6E35FC0D">
              <w:rPr>
                <w:rFonts w:eastAsia="Arial"/>
                <w:color w:val="000000" w:themeColor="text1"/>
                <w:sz w:val="22"/>
                <w:szCs w:val="22"/>
                <w:lang w:val="en-GB"/>
              </w:rPr>
              <w:t xml:space="preserve">According to reports from local media, the Kenya Meteorological Department's forecast on July 30, 2023, warned of a high probability, approximately 90%, of El Niño prevailing for the remainder of the year and possibly extending into early 2024. Since the commencement of October 2023, Kenya has witnessed persistent and intense rainfall, leading to extensive flooding, displacing over 15,000 households and resulting in a tragic loss of more than </w:t>
            </w:r>
            <w:r w:rsidR="2E426C50" w:rsidRPr="6E35FC0D">
              <w:rPr>
                <w:rFonts w:eastAsia="Arial"/>
                <w:color w:val="000000" w:themeColor="text1"/>
                <w:sz w:val="22"/>
                <w:szCs w:val="22"/>
                <w:lang w:val="en-GB"/>
              </w:rPr>
              <w:t>120</w:t>
            </w:r>
            <w:r w:rsidR="7B4EF12F" w:rsidRPr="6E35FC0D">
              <w:rPr>
                <w:rFonts w:eastAsia="Arial"/>
                <w:color w:val="FF0000"/>
                <w:sz w:val="22"/>
                <w:szCs w:val="22"/>
                <w:lang w:val="en-GB"/>
              </w:rPr>
              <w:t xml:space="preserve"> </w:t>
            </w:r>
            <w:r w:rsidRPr="6E35FC0D">
              <w:rPr>
                <w:rFonts w:eastAsia="Arial"/>
                <w:color w:val="000000" w:themeColor="text1"/>
                <w:sz w:val="22"/>
                <w:szCs w:val="22"/>
                <w:lang w:val="en-GB"/>
              </w:rPr>
              <w:t>lives nationwide, as reported by the Kenya Red Cross Society in November 2023.</w:t>
            </w:r>
            <w:r w:rsidRPr="6E35FC0D">
              <w:rPr>
                <w:rStyle w:val="Fodnotehenvisning"/>
                <w:i/>
                <w:iCs/>
                <w:sz w:val="22"/>
                <w:szCs w:val="22"/>
                <w:lang w:val="en-GB"/>
              </w:rPr>
              <w:footnoteReference w:id="1"/>
            </w:r>
            <w:r w:rsidR="2EB4A193" w:rsidRPr="6E35FC0D">
              <w:rPr>
                <w:sz w:val="22"/>
                <w:szCs w:val="22"/>
                <w:lang w:val="en-GB"/>
              </w:rPr>
              <w:t xml:space="preserve"> </w:t>
            </w:r>
            <w:r w:rsidR="2EB4A193" w:rsidRPr="6E35FC0D">
              <w:rPr>
                <w:rFonts w:eastAsia="Arial"/>
                <w:color w:val="000000" w:themeColor="text1"/>
                <w:sz w:val="22"/>
                <w:szCs w:val="22"/>
                <w:lang w:val="en-GB"/>
              </w:rPr>
              <w:t xml:space="preserve"> Government representative through the media has also announced that </w:t>
            </w:r>
            <w:r w:rsidR="1E128574" w:rsidRPr="6E35FC0D">
              <w:rPr>
                <w:rFonts w:eastAsia="Arial"/>
                <w:color w:val="000000" w:themeColor="text1"/>
                <w:sz w:val="22"/>
                <w:szCs w:val="22"/>
                <w:lang w:val="en-GB"/>
              </w:rPr>
              <w:t>since</w:t>
            </w:r>
            <w:r w:rsidR="2EB4A193" w:rsidRPr="6E35FC0D">
              <w:rPr>
                <w:rFonts w:eastAsia="Arial"/>
                <w:color w:val="000000" w:themeColor="text1"/>
                <w:sz w:val="22"/>
                <w:szCs w:val="22"/>
                <w:lang w:val="en-GB"/>
              </w:rPr>
              <w:t xml:space="preserve"> October to date,</w:t>
            </w:r>
            <w:r w:rsidR="2EB4A193" w:rsidRPr="6E35FC0D">
              <w:rPr>
                <w:rFonts w:eastAsia="Arial"/>
                <w:color w:val="FF0000"/>
                <w:sz w:val="22"/>
                <w:szCs w:val="22"/>
                <w:lang w:val="en-GB"/>
              </w:rPr>
              <w:t xml:space="preserve"> </w:t>
            </w:r>
            <w:r w:rsidR="2EB4A193" w:rsidRPr="00D72F75">
              <w:rPr>
                <w:rFonts w:eastAsia="Arial"/>
                <w:color w:val="auto"/>
                <w:sz w:val="22"/>
                <w:szCs w:val="22"/>
                <w:lang w:val="en-GB"/>
              </w:rPr>
              <w:t xml:space="preserve">120 people </w:t>
            </w:r>
            <w:r w:rsidR="2EB4A193" w:rsidRPr="6E35FC0D">
              <w:rPr>
                <w:rFonts w:eastAsia="Arial"/>
                <w:color w:val="000000" w:themeColor="text1"/>
                <w:sz w:val="22"/>
                <w:szCs w:val="22"/>
                <w:lang w:val="en-GB"/>
              </w:rPr>
              <w:t>have unfortunately died</w:t>
            </w:r>
            <w:r w:rsidR="29D4E3B3" w:rsidRPr="6E35FC0D">
              <w:rPr>
                <w:rFonts w:eastAsia="Arial"/>
                <w:color w:val="000000" w:themeColor="text1"/>
                <w:sz w:val="22"/>
                <w:szCs w:val="22"/>
                <w:lang w:val="en-GB"/>
              </w:rPr>
              <w:t>.</w:t>
            </w:r>
            <w:r w:rsidR="2EB4A193" w:rsidRPr="6E35FC0D">
              <w:rPr>
                <w:rFonts w:eastAsia="Arial"/>
                <w:color w:val="000000" w:themeColor="text1"/>
                <w:sz w:val="22"/>
                <w:szCs w:val="22"/>
                <w:lang w:val="en-GB"/>
              </w:rPr>
              <w:t xml:space="preserve"> </w:t>
            </w:r>
            <w:r w:rsidR="79C22919" w:rsidRPr="6E35FC0D">
              <w:rPr>
                <w:rFonts w:eastAsia="Arial"/>
                <w:color w:val="000000" w:themeColor="text1"/>
                <w:sz w:val="22"/>
                <w:szCs w:val="22"/>
                <w:lang w:val="en-GB"/>
              </w:rPr>
              <w:t>According to Reuters, t</w:t>
            </w:r>
            <w:r w:rsidR="4E9566ED" w:rsidRPr="6E35FC0D">
              <w:rPr>
                <w:rFonts w:eastAsia="Arial"/>
                <w:sz w:val="22"/>
                <w:szCs w:val="22"/>
                <w:lang w:val="en-GB"/>
              </w:rPr>
              <w:t>he latest estimated death toll in Kenya has doubled as heavy seasonal rains following the worst drought in four decades have submerged towns and villages across East Africa, rendering hundreds of thousands of people homeless</w:t>
            </w:r>
            <w:r w:rsidR="27BB8741" w:rsidRPr="6E35FC0D">
              <w:rPr>
                <w:rFonts w:eastAsia="Arial"/>
                <w:sz w:val="22"/>
                <w:szCs w:val="22"/>
                <w:lang w:val="en-GB"/>
              </w:rPr>
              <w:t>. T</w:t>
            </w:r>
            <w:r w:rsidR="568A5C34" w:rsidRPr="6E35FC0D">
              <w:rPr>
                <w:sz w:val="22"/>
                <w:szCs w:val="22"/>
                <w:lang w:val="en-GB"/>
              </w:rPr>
              <w:t>housands of homes have been washed away or are marooned, while farmland has been submerged and tens of thousands of livestock drowned</w:t>
            </w:r>
            <w:r w:rsidR="4E9566ED" w:rsidRPr="6E35FC0D">
              <w:rPr>
                <w:rFonts w:eastAsia="Arial"/>
                <w:sz w:val="22"/>
                <w:szCs w:val="22"/>
                <w:lang w:val="en-GB"/>
              </w:rPr>
              <w:t>.</w:t>
            </w:r>
            <w:r w:rsidR="2EB4A193" w:rsidRPr="6E35FC0D">
              <w:rPr>
                <w:rFonts w:eastAsia="Arial"/>
                <w:color w:val="000000" w:themeColor="text1"/>
                <w:sz w:val="22"/>
                <w:szCs w:val="22"/>
                <w:lang w:val="en-GB"/>
              </w:rPr>
              <w:t xml:space="preserve"> 89,098 households have been displaced and (are) being hosted in 112 camps established in affected counties. </w:t>
            </w:r>
            <w:r w:rsidRPr="6E35FC0D">
              <w:rPr>
                <w:rFonts w:eastAsia="Arial"/>
                <w:color w:val="000000" w:themeColor="text1"/>
                <w:sz w:val="22"/>
                <w:szCs w:val="22"/>
                <w:lang w:val="en-GB"/>
              </w:rPr>
              <w:t>Subsequent updates from the Kenya Meteorological Department have officially attributed the heavy rainfall to the El Niño phenomenon. The situation has further deteriorated, especially in areas like Tana River, Garissa, Wajir, and Mandera counties, where overflows from the River Tana have inundated local villages, exacerbating the crisis. Presently, nine additional counties are on high alert due to the ongoing weather-related challenges.</w:t>
            </w:r>
            <w:r w:rsidR="0C365D7C" w:rsidRPr="6E35FC0D">
              <w:rPr>
                <w:sz w:val="22"/>
                <w:szCs w:val="22"/>
                <w:lang w:val="en-GB"/>
              </w:rPr>
              <w:t xml:space="preserve"> </w:t>
            </w:r>
          </w:p>
          <w:p w14:paraId="286F5753" w14:textId="5DD44467" w:rsidR="6E35FC0D" w:rsidRDefault="6E35FC0D" w:rsidP="6E35FC0D">
            <w:pPr>
              <w:pStyle w:val="Default"/>
              <w:rPr>
                <w:lang w:val="en-GB"/>
              </w:rPr>
            </w:pPr>
          </w:p>
          <w:p w14:paraId="463383A0" w14:textId="329426B0" w:rsidR="0006481C" w:rsidRPr="00B24282" w:rsidRDefault="6BA9B7D3" w:rsidP="0006481C">
            <w:pPr>
              <w:pStyle w:val="Default"/>
              <w:rPr>
                <w:sz w:val="22"/>
                <w:szCs w:val="22"/>
                <w:lang w:val="en-GB"/>
              </w:rPr>
            </w:pPr>
            <w:r w:rsidRPr="6E35FC0D">
              <w:rPr>
                <w:sz w:val="22"/>
                <w:szCs w:val="22"/>
                <w:lang w:val="en-GB"/>
              </w:rPr>
              <w:lastRenderedPageBreak/>
              <w:t xml:space="preserve">c.2 What is the nature of the crisis? </w:t>
            </w:r>
            <w:r w:rsidRPr="6E35FC0D">
              <w:rPr>
                <w:i/>
                <w:iCs/>
                <w:sz w:val="22"/>
                <w:szCs w:val="22"/>
                <w:lang w:val="en-GB"/>
              </w:rPr>
              <w:t xml:space="preserve">Please describe the type of crisis (e.g. climate change disasters, environmental degradation, desertification or other slow onset crisis) and describe potential local </w:t>
            </w:r>
            <w:r w:rsidR="02030AF7" w:rsidRPr="6E35FC0D">
              <w:rPr>
                <w:i/>
                <w:iCs/>
                <w:sz w:val="22"/>
                <w:szCs w:val="22"/>
                <w:lang w:val="en-GB"/>
              </w:rPr>
              <w:t xml:space="preserve">social and </w:t>
            </w:r>
            <w:r w:rsidRPr="6E35FC0D">
              <w:rPr>
                <w:i/>
                <w:iCs/>
                <w:sz w:val="22"/>
                <w:szCs w:val="22"/>
                <w:lang w:val="en-GB"/>
              </w:rPr>
              <w:t>political implications (e.g. for specific target groups).</w:t>
            </w:r>
          </w:p>
          <w:p w14:paraId="1BB38F3D" w14:textId="1AD8A8DE" w:rsidR="6E35FC0D" w:rsidRDefault="6E35FC0D" w:rsidP="6E35FC0D">
            <w:pPr>
              <w:pStyle w:val="Default"/>
              <w:rPr>
                <w:sz w:val="22"/>
                <w:szCs w:val="22"/>
                <w:lang w:val="en-GB"/>
              </w:rPr>
            </w:pPr>
          </w:p>
          <w:p w14:paraId="3DB878E1" w14:textId="3E7591B1" w:rsidR="0006481C" w:rsidRPr="00B24282" w:rsidRDefault="24FE1B44" w:rsidP="6E35FC0D">
            <w:pPr>
              <w:pStyle w:val="Default"/>
              <w:rPr>
                <w:sz w:val="22"/>
                <w:szCs w:val="22"/>
                <w:lang w:val="en-GB"/>
              </w:rPr>
            </w:pPr>
            <w:r w:rsidRPr="6E35FC0D">
              <w:rPr>
                <w:sz w:val="22"/>
                <w:szCs w:val="22"/>
                <w:lang w:val="en-GB"/>
              </w:rPr>
              <w:t>The crisis gripping Kenya is primarily characterized by climate change-induced disasters, specifically the El Niño-driven heavy rainfall leading to widespread flooding. This crisis falls under the category of climate change disasters, where abnormal weather patterns, influenced by the El Niño phenomenon, have resulted in intensified and prolonged rainfall.</w:t>
            </w:r>
          </w:p>
          <w:p w14:paraId="59AF3A3C" w14:textId="7A1E6C7C" w:rsidR="0006481C" w:rsidRPr="00D72F75" w:rsidRDefault="24FE1B44" w:rsidP="0006481C">
            <w:pPr>
              <w:pStyle w:val="Default"/>
              <w:rPr>
                <w:lang w:val="en-US"/>
              </w:rPr>
            </w:pPr>
            <w:r w:rsidRPr="6E35FC0D">
              <w:rPr>
                <w:sz w:val="22"/>
                <w:szCs w:val="22"/>
                <w:lang w:val="en-GB"/>
              </w:rPr>
              <w:t>The ongoing crisis is a manifestation of the impact of climate change, highlighting the vulnerability of regions to extreme weather events. The heavy and persistent rainfall, attributed to El Niño, has triggered flooding, posing significant threats to communities, infrastructure, and the environment. The crisis is characterized by its slow onset and the escalation of environmental challenges.</w:t>
            </w:r>
          </w:p>
          <w:p w14:paraId="0FB46102" w14:textId="1B218701" w:rsidR="0006481C" w:rsidRPr="00D72F75" w:rsidRDefault="6674198D" w:rsidP="0006481C">
            <w:pPr>
              <w:pStyle w:val="Default"/>
              <w:rPr>
                <w:lang w:val="en-US"/>
              </w:rPr>
            </w:pPr>
            <w:r w:rsidRPr="6E35FC0D">
              <w:rPr>
                <w:sz w:val="22"/>
                <w:szCs w:val="22"/>
                <w:lang w:val="en-GB"/>
              </w:rPr>
              <w:t>E</w:t>
            </w:r>
            <w:r w:rsidR="24FE1B44" w:rsidRPr="6E35FC0D">
              <w:rPr>
                <w:sz w:val="22"/>
                <w:szCs w:val="22"/>
                <w:lang w:val="en-GB"/>
              </w:rPr>
              <w:t>xcessive rainfall has led to environmental degradation, soil erosion, water pollution, and damage to ecosystems. Overflows from the River Tana, in particular, have inundated local villages, contributing to the degradation of the affected areas.</w:t>
            </w:r>
          </w:p>
          <w:p w14:paraId="106B16C0" w14:textId="296F1DF4" w:rsidR="0006481C" w:rsidRPr="00D72F75" w:rsidRDefault="24FE1B44" w:rsidP="0006481C">
            <w:pPr>
              <w:pStyle w:val="Default"/>
              <w:rPr>
                <w:lang w:val="en-US"/>
              </w:rPr>
            </w:pPr>
            <w:r w:rsidRPr="6E35FC0D">
              <w:rPr>
                <w:sz w:val="22"/>
                <w:szCs w:val="22"/>
                <w:lang w:val="en-GB"/>
              </w:rPr>
              <w:t>The social implications of this crisis are profound. The displacement of over 15,000 households has resulted in a humanitarian emergency, with families losing their homes and belongings. The tragic loss of more than 1</w:t>
            </w:r>
            <w:r w:rsidR="29ECDBD1" w:rsidRPr="6E35FC0D">
              <w:rPr>
                <w:sz w:val="22"/>
                <w:szCs w:val="22"/>
                <w:lang w:val="en-GB"/>
              </w:rPr>
              <w:t>00</w:t>
            </w:r>
            <w:r w:rsidRPr="6E35FC0D">
              <w:rPr>
                <w:sz w:val="22"/>
                <w:szCs w:val="22"/>
                <w:lang w:val="en-GB"/>
              </w:rPr>
              <w:t xml:space="preserve"> lives underscores the human toll of the disaster, with communities mourning the loss of their loved ones.</w:t>
            </w:r>
          </w:p>
          <w:p w14:paraId="7BF8AA9A" w14:textId="77673A73" w:rsidR="0006481C" w:rsidRPr="00D72F75" w:rsidRDefault="24FE1B44" w:rsidP="0006481C">
            <w:pPr>
              <w:pStyle w:val="Default"/>
              <w:rPr>
                <w:lang w:val="en-US"/>
              </w:rPr>
            </w:pPr>
            <w:r w:rsidRPr="6E35FC0D">
              <w:rPr>
                <w:sz w:val="22"/>
                <w:szCs w:val="22"/>
                <w:lang w:val="en-GB"/>
              </w:rPr>
              <w:t>Politically, the crisis has implications for local governance and emergency response. The affected counties, including Tana River, Garissa, Wajir, and Mandera, face challenges in managing the disaster's aftermath. Coordination between local and national authorities is crucial for an effective response and recovery effort.</w:t>
            </w:r>
          </w:p>
          <w:p w14:paraId="414D75FB" w14:textId="194254EA" w:rsidR="0006481C" w:rsidRPr="00B24282" w:rsidRDefault="24FE1B44" w:rsidP="0006481C">
            <w:pPr>
              <w:pStyle w:val="Default"/>
              <w:rPr>
                <w:sz w:val="22"/>
                <w:szCs w:val="22"/>
                <w:lang w:val="en-GB"/>
              </w:rPr>
            </w:pPr>
            <w:r w:rsidRPr="6E35FC0D">
              <w:rPr>
                <w:sz w:val="22"/>
                <w:szCs w:val="22"/>
                <w:lang w:val="en-GB"/>
              </w:rPr>
              <w:t>Specific target groups affected by this crisis include vulnerable populations residing</w:t>
            </w:r>
            <w:r w:rsidR="6D4CBE12" w:rsidRPr="6E35FC0D">
              <w:rPr>
                <w:sz w:val="22"/>
                <w:szCs w:val="22"/>
                <w:lang w:val="en-GB"/>
              </w:rPr>
              <w:t xml:space="preserve"> (women, children, people with disabilities and the elderly)</w:t>
            </w:r>
            <w:r w:rsidRPr="6E35FC0D">
              <w:rPr>
                <w:sz w:val="22"/>
                <w:szCs w:val="22"/>
                <w:lang w:val="en-GB"/>
              </w:rPr>
              <w:t xml:space="preserve"> in flood-prone areas. These groups, often marginalized and with limited resources, are disproportionately impacted by the environmental and social consequences of the flooding. The crisis exacerbates existing vulnerabilities and may widen social disparities.</w:t>
            </w:r>
          </w:p>
          <w:p w14:paraId="798BC65B" w14:textId="6C4F919F" w:rsidR="6E35FC0D" w:rsidRDefault="6E35FC0D" w:rsidP="6E35FC0D">
            <w:pPr>
              <w:pStyle w:val="Default"/>
              <w:rPr>
                <w:sz w:val="22"/>
                <w:szCs w:val="22"/>
                <w:lang w:val="en-GB"/>
              </w:rPr>
            </w:pPr>
          </w:p>
          <w:p w14:paraId="53B3E464" w14:textId="77777777" w:rsidR="0006481C" w:rsidRPr="00B24282" w:rsidRDefault="0006481C" w:rsidP="0006481C">
            <w:pPr>
              <w:pStyle w:val="Default"/>
              <w:rPr>
                <w:sz w:val="22"/>
                <w:szCs w:val="22"/>
                <w:lang w:val="en-GB"/>
              </w:rPr>
            </w:pPr>
            <w:r w:rsidRPr="00B24282">
              <w:rPr>
                <w:sz w:val="22"/>
                <w:szCs w:val="22"/>
                <w:lang w:val="en-GB"/>
              </w:rPr>
              <w:t xml:space="preserve">c.3 What information do you have about the situation? What is the source of that information? </w:t>
            </w:r>
            <w:r w:rsidRPr="00B24282">
              <w:rPr>
                <w:i/>
                <w:sz w:val="22"/>
                <w:szCs w:val="22"/>
                <w:lang w:val="en-GB"/>
              </w:rPr>
              <w:t>Please provide available information on</w:t>
            </w:r>
          </w:p>
          <w:p w14:paraId="374DB1BC" w14:textId="77777777" w:rsidR="00EB003C" w:rsidRPr="00B24282" w:rsidRDefault="00EB003C" w:rsidP="00EB003C">
            <w:pPr>
              <w:pStyle w:val="Kommentartekst"/>
              <w:numPr>
                <w:ilvl w:val="0"/>
                <w:numId w:val="35"/>
              </w:numPr>
              <w:rPr>
                <w:rFonts w:ascii="Arial" w:hAnsi="Arial" w:cs="Arial"/>
                <w:i/>
                <w:sz w:val="22"/>
                <w:szCs w:val="22"/>
                <w:lang w:val="en-US"/>
              </w:rPr>
            </w:pPr>
            <w:r w:rsidRPr="00B24282">
              <w:rPr>
                <w:rFonts w:ascii="Arial" w:hAnsi="Arial" w:cs="Arial"/>
                <w:i/>
                <w:sz w:val="22"/>
                <w:szCs w:val="22"/>
                <w:lang w:val="en-US"/>
              </w:rPr>
              <w:t xml:space="preserve">affected populations including specific vulnerable groups and access to these </w:t>
            </w:r>
          </w:p>
          <w:p w14:paraId="3AA8583B" w14:textId="77777777" w:rsidR="00EB003C" w:rsidRPr="00B24282" w:rsidRDefault="00EB003C" w:rsidP="00EB003C">
            <w:pPr>
              <w:pStyle w:val="Kommentartekst"/>
              <w:numPr>
                <w:ilvl w:val="0"/>
                <w:numId w:val="35"/>
              </w:numPr>
              <w:rPr>
                <w:rFonts w:ascii="Arial" w:hAnsi="Arial" w:cs="Arial"/>
                <w:i/>
                <w:sz w:val="22"/>
                <w:szCs w:val="22"/>
                <w:lang w:val="en-US"/>
              </w:rPr>
            </w:pPr>
            <w:r w:rsidRPr="00B24282">
              <w:rPr>
                <w:rFonts w:ascii="Arial" w:hAnsi="Arial" w:cs="Arial"/>
                <w:i/>
                <w:sz w:val="22"/>
                <w:szCs w:val="22"/>
                <w:lang w:val="en-US"/>
              </w:rPr>
              <w:t xml:space="preserve">urgent emergency and/or protection needs </w:t>
            </w:r>
          </w:p>
          <w:p w14:paraId="674DAE97" w14:textId="77777777" w:rsidR="00EB003C" w:rsidRPr="00B24282" w:rsidRDefault="55941464" w:rsidP="00EB003C">
            <w:pPr>
              <w:pStyle w:val="Kommentartekst"/>
              <w:numPr>
                <w:ilvl w:val="0"/>
                <w:numId w:val="35"/>
              </w:numPr>
              <w:rPr>
                <w:rFonts w:ascii="Arial" w:hAnsi="Arial" w:cs="Arial"/>
                <w:i/>
                <w:sz w:val="22"/>
                <w:szCs w:val="22"/>
                <w:lang w:val="en-US"/>
              </w:rPr>
            </w:pPr>
            <w:r w:rsidRPr="6E35FC0D">
              <w:rPr>
                <w:rFonts w:ascii="Arial" w:hAnsi="Arial" w:cs="Arial"/>
                <w:i/>
                <w:iCs/>
                <w:sz w:val="22"/>
                <w:szCs w:val="22"/>
                <w:lang w:val="en-US"/>
              </w:rPr>
              <w:t>other actors responding and coordinating (including government, community structures, the UN, INGOs)</w:t>
            </w:r>
          </w:p>
          <w:p w14:paraId="055499DE" w14:textId="72150A6B" w:rsidR="20AF3719" w:rsidRDefault="20AF3719" w:rsidP="6E35FC0D">
            <w:pPr>
              <w:pStyle w:val="Kommentartekst"/>
              <w:rPr>
                <w:rFonts w:ascii="Arial" w:eastAsia="Arial" w:hAnsi="Arial" w:cs="Arial"/>
                <w:sz w:val="22"/>
                <w:szCs w:val="22"/>
                <w:lang w:val="en-US"/>
              </w:rPr>
            </w:pPr>
            <w:r w:rsidRPr="6E35FC0D">
              <w:rPr>
                <w:rFonts w:ascii="Arial" w:eastAsia="Arial" w:hAnsi="Arial" w:cs="Arial"/>
                <w:sz w:val="22"/>
                <w:szCs w:val="22"/>
                <w:lang w:val="en-US"/>
              </w:rPr>
              <w:t>The ongoing floods have affected children, elderly individuals, pregnant women, persons with disabilities, and displaced men and women.</w:t>
            </w:r>
            <w:r w:rsidR="658D4120" w:rsidRPr="6E35FC0D">
              <w:rPr>
                <w:rFonts w:ascii="Arial" w:eastAsia="Arial" w:hAnsi="Arial" w:cs="Arial"/>
                <w:sz w:val="22"/>
                <w:szCs w:val="22"/>
                <w:lang w:val="en-US"/>
              </w:rPr>
              <w:t xml:space="preserve"> </w:t>
            </w:r>
            <w:r w:rsidR="6930A108" w:rsidRPr="6E35FC0D">
              <w:rPr>
                <w:rFonts w:ascii="Arial" w:eastAsia="Arial" w:hAnsi="Arial" w:cs="Arial"/>
                <w:sz w:val="22"/>
                <w:szCs w:val="22"/>
                <w:lang w:val="en-US"/>
              </w:rPr>
              <w:t xml:space="preserve">An estimated 89,098 people have been affected by the raging floods in different parts of the </w:t>
            </w:r>
            <w:r w:rsidR="32AE8D18" w:rsidRPr="6E35FC0D">
              <w:rPr>
                <w:rFonts w:ascii="Arial" w:eastAsia="Arial" w:hAnsi="Arial" w:cs="Arial"/>
                <w:sz w:val="22"/>
                <w:szCs w:val="22"/>
                <w:lang w:val="en-US"/>
              </w:rPr>
              <w:t>Country</w:t>
            </w:r>
            <w:r w:rsidR="6930A108" w:rsidRPr="6E35FC0D">
              <w:rPr>
                <w:rFonts w:ascii="Arial" w:eastAsia="Arial" w:hAnsi="Arial" w:cs="Arial"/>
                <w:sz w:val="22"/>
                <w:szCs w:val="22"/>
                <w:lang w:val="en-US"/>
              </w:rPr>
              <w:t>.</w:t>
            </w:r>
            <w:r w:rsidR="47F5ECD3" w:rsidRPr="6E35FC0D">
              <w:rPr>
                <w:rFonts w:ascii="Arial" w:eastAsia="Arial" w:hAnsi="Arial" w:cs="Arial"/>
                <w:sz w:val="22"/>
                <w:szCs w:val="22"/>
                <w:lang w:val="en-US"/>
              </w:rPr>
              <w:t xml:space="preserve"> </w:t>
            </w:r>
            <w:r w:rsidR="68C0244C" w:rsidRPr="6E35FC0D">
              <w:rPr>
                <w:rFonts w:ascii="Arial" w:eastAsia="Arial" w:hAnsi="Arial" w:cs="Arial"/>
                <w:sz w:val="22"/>
                <w:szCs w:val="22"/>
                <w:lang w:val="en-US"/>
              </w:rPr>
              <w:t xml:space="preserve">The displaced </w:t>
            </w:r>
            <w:r w:rsidR="654D64B7" w:rsidRPr="6E35FC0D">
              <w:rPr>
                <w:rFonts w:ascii="Arial" w:eastAsia="Arial" w:hAnsi="Arial" w:cs="Arial"/>
                <w:sz w:val="22"/>
                <w:szCs w:val="22"/>
                <w:lang w:val="en-US"/>
              </w:rPr>
              <w:t>communities'</w:t>
            </w:r>
            <w:r w:rsidR="68C0244C" w:rsidRPr="6E35FC0D">
              <w:rPr>
                <w:rFonts w:ascii="Arial" w:eastAsia="Arial" w:hAnsi="Arial" w:cs="Arial"/>
                <w:sz w:val="22"/>
                <w:szCs w:val="22"/>
                <w:lang w:val="en-US"/>
              </w:rPr>
              <w:t xml:space="preserve"> immediate needs include shelter, food, clean water, medical assistance, and sanitation facilities. Consider</w:t>
            </w:r>
            <w:r w:rsidR="03EDC983" w:rsidRPr="6E35FC0D">
              <w:rPr>
                <w:rFonts w:ascii="Arial" w:eastAsia="Arial" w:hAnsi="Arial" w:cs="Arial"/>
                <w:sz w:val="22"/>
                <w:szCs w:val="22"/>
                <w:lang w:val="en-US"/>
              </w:rPr>
              <w:t>ing</w:t>
            </w:r>
            <w:r w:rsidR="68C0244C" w:rsidRPr="6E35FC0D">
              <w:rPr>
                <w:rFonts w:ascii="Arial" w:eastAsia="Arial" w:hAnsi="Arial" w:cs="Arial"/>
                <w:sz w:val="22"/>
                <w:szCs w:val="22"/>
                <w:lang w:val="en-US"/>
              </w:rPr>
              <w:t xml:space="preserve"> the impact on livelihoods, education, and basic services. </w:t>
            </w:r>
            <w:r w:rsidR="47F5ECD3" w:rsidRPr="6E35FC0D">
              <w:rPr>
                <w:rFonts w:ascii="Arial" w:eastAsia="Arial" w:hAnsi="Arial" w:cs="Arial"/>
                <w:sz w:val="22"/>
                <w:szCs w:val="22"/>
                <w:lang w:val="en-US"/>
              </w:rPr>
              <w:t xml:space="preserve">The government has also sought additional support from other humanitarian agencies </w:t>
            </w:r>
            <w:r w:rsidR="7155C388" w:rsidRPr="6E35FC0D">
              <w:rPr>
                <w:rFonts w:ascii="Arial" w:eastAsia="Arial" w:hAnsi="Arial" w:cs="Arial"/>
                <w:sz w:val="22"/>
                <w:szCs w:val="22"/>
                <w:lang w:val="en-US"/>
              </w:rPr>
              <w:t xml:space="preserve">to support the delivery of essential aid via road and air. </w:t>
            </w:r>
          </w:p>
          <w:p w14:paraId="14D7FE4A" w14:textId="31997314" w:rsidR="6E35FC0D" w:rsidRDefault="6E35FC0D" w:rsidP="6E35FC0D">
            <w:pPr>
              <w:pStyle w:val="Default"/>
              <w:rPr>
                <w:i/>
                <w:iCs/>
                <w:sz w:val="22"/>
                <w:szCs w:val="22"/>
                <w:lang w:val="en-GB"/>
              </w:rPr>
            </w:pPr>
          </w:p>
          <w:p w14:paraId="06888113" w14:textId="5DF47365" w:rsidR="0006481C" w:rsidRPr="00B24282" w:rsidRDefault="6BA9B7D3" w:rsidP="0006481C">
            <w:pPr>
              <w:pStyle w:val="Default"/>
              <w:rPr>
                <w:i/>
                <w:sz w:val="22"/>
                <w:szCs w:val="22"/>
                <w:lang w:val="en-GB"/>
              </w:rPr>
            </w:pPr>
            <w:r w:rsidRPr="6E35FC0D">
              <w:rPr>
                <w:i/>
                <w:iCs/>
                <w:sz w:val="22"/>
                <w:szCs w:val="22"/>
                <w:lang w:val="en-GB"/>
              </w:rPr>
              <w:t>Please insert link(s) and/or attach relevant documentation to the aler</w:t>
            </w:r>
            <w:r w:rsidR="47AE0925" w:rsidRPr="6E35FC0D">
              <w:rPr>
                <w:i/>
                <w:iCs/>
                <w:sz w:val="22"/>
                <w:szCs w:val="22"/>
                <w:lang w:val="en-GB"/>
              </w:rPr>
              <w:t>t. Documentation may be found at UN OCHA, ACAPS, or other internationally recognised sources.</w:t>
            </w:r>
          </w:p>
          <w:p w14:paraId="22A5AB4B" w14:textId="54852CC5" w:rsidR="0006481C" w:rsidRPr="00CE57E7" w:rsidRDefault="00164E41" w:rsidP="6E35FC0D">
            <w:pPr>
              <w:pStyle w:val="Default"/>
              <w:rPr>
                <w:sz w:val="22"/>
                <w:szCs w:val="22"/>
                <w:lang w:val="en-GB"/>
              </w:rPr>
            </w:pPr>
            <w:hyperlink r:id="rId9">
              <w:r w:rsidR="317F95D5" w:rsidRPr="00CE57E7">
                <w:rPr>
                  <w:rStyle w:val="Hyperlink"/>
                  <w:sz w:val="22"/>
                  <w:szCs w:val="22"/>
                  <w:lang w:val="en-GB"/>
                </w:rPr>
                <w:t>Kenya El Nino Response Plan: Emergency Flood Alert - October 2023 - Kenya | ReliefWeb</w:t>
              </w:r>
            </w:hyperlink>
          </w:p>
          <w:p w14:paraId="4F62A15F" w14:textId="4291B45D" w:rsidR="0006481C" w:rsidRPr="00CE57E7" w:rsidRDefault="00164E41" w:rsidP="6E35FC0D">
            <w:pPr>
              <w:pStyle w:val="Default"/>
              <w:rPr>
                <w:sz w:val="22"/>
                <w:szCs w:val="22"/>
                <w:lang w:val="en-GB"/>
              </w:rPr>
            </w:pPr>
            <w:hyperlink r:id="rId10">
              <w:r w:rsidR="317F95D5" w:rsidRPr="00CE57E7">
                <w:rPr>
                  <w:rStyle w:val="Hyperlink"/>
                  <w:sz w:val="22"/>
                  <w:szCs w:val="22"/>
                  <w:lang w:val="en-GB"/>
                </w:rPr>
                <w:t>Kenya: El Nino Flash Floods Rapid Needs Assessment - November 2023 - Kenya | ReliefWeb</w:t>
              </w:r>
            </w:hyperlink>
          </w:p>
          <w:p w14:paraId="13E40C16" w14:textId="42DF7F11" w:rsidR="0006481C" w:rsidRPr="00CE57E7" w:rsidRDefault="00164E41" w:rsidP="6E35FC0D">
            <w:pPr>
              <w:pStyle w:val="Default"/>
              <w:rPr>
                <w:sz w:val="22"/>
                <w:szCs w:val="22"/>
                <w:lang w:val="en-GB"/>
              </w:rPr>
            </w:pPr>
            <w:hyperlink r:id="rId11">
              <w:r w:rsidR="6C856F31" w:rsidRPr="00CE57E7">
                <w:rPr>
                  <w:rStyle w:val="Hyperlink"/>
                  <w:sz w:val="22"/>
                  <w:szCs w:val="22"/>
                  <w:lang w:val="en-GB"/>
                </w:rPr>
                <w:t>Kenya: Floods - OCHA Situation Report No. 4 | OCHA (unocha.org)</w:t>
              </w:r>
            </w:hyperlink>
          </w:p>
          <w:p w14:paraId="3DCC785D" w14:textId="78963DC2" w:rsidR="0006481C" w:rsidRPr="00CE57E7" w:rsidRDefault="00164E41" w:rsidP="6E35FC0D">
            <w:pPr>
              <w:pStyle w:val="Default"/>
              <w:rPr>
                <w:sz w:val="22"/>
                <w:szCs w:val="22"/>
                <w:lang w:val="en-GB"/>
              </w:rPr>
            </w:pPr>
            <w:hyperlink r:id="rId12">
              <w:r w:rsidR="3E7C0833" w:rsidRPr="00CE57E7">
                <w:rPr>
                  <w:rStyle w:val="Hyperlink"/>
                  <w:sz w:val="22"/>
                  <w:szCs w:val="22"/>
                  <w:lang w:val="en-GB"/>
                </w:rPr>
                <w:t>Kenya: Humanitarian impact of heavy rains and flooding - Flash Update #1 (8 November 2023) | OCHA (unocha.org)</w:t>
              </w:r>
            </w:hyperlink>
          </w:p>
          <w:p w14:paraId="2CD2FCD0" w14:textId="0ECDDD23" w:rsidR="2D507B40" w:rsidRPr="00CE57E7" w:rsidRDefault="00164E41" w:rsidP="6E35FC0D">
            <w:pPr>
              <w:pStyle w:val="Default"/>
              <w:rPr>
                <w:rStyle w:val="Hyperlink"/>
                <w:sz w:val="22"/>
                <w:szCs w:val="22"/>
                <w:lang w:val="en-GB"/>
              </w:rPr>
            </w:pPr>
            <w:hyperlink r:id="rId13">
              <w:r w:rsidR="2D507B40" w:rsidRPr="00CE57E7">
                <w:rPr>
                  <w:rStyle w:val="Hyperlink"/>
                  <w:sz w:val="22"/>
                  <w:szCs w:val="22"/>
                  <w:lang w:val="en-GB"/>
                </w:rPr>
                <w:t>https://www.reuters.com/world/africa/death-toll-kenyas-el-nino-floods-jumps-120-2023-11-28/</w:t>
              </w:r>
            </w:hyperlink>
          </w:p>
          <w:p w14:paraId="3560A36F" w14:textId="11B7E34F" w:rsidR="2D507B40" w:rsidRPr="00CE57E7" w:rsidRDefault="00164E41" w:rsidP="6E35FC0D">
            <w:pPr>
              <w:pStyle w:val="Default"/>
              <w:rPr>
                <w:rStyle w:val="Hyperlink"/>
                <w:sz w:val="22"/>
                <w:szCs w:val="22"/>
                <w:lang w:val="en-GB"/>
              </w:rPr>
            </w:pPr>
            <w:hyperlink r:id="rId14">
              <w:r w:rsidR="2D507B40" w:rsidRPr="00CE57E7">
                <w:rPr>
                  <w:rStyle w:val="Hyperlink"/>
                  <w:sz w:val="22"/>
                  <w:szCs w:val="22"/>
                  <w:lang w:val="en-GB"/>
                </w:rPr>
                <w:t>https://www.theeastafrican.co.ke/tea/news/east-africa/el-nino-floods-have-killed-120-people-government-says--4448650</w:t>
              </w:r>
            </w:hyperlink>
          </w:p>
          <w:p w14:paraId="6FF0853B" w14:textId="1C5D8750" w:rsidR="6E35FC0D" w:rsidRDefault="6E35FC0D" w:rsidP="6E35FC0D">
            <w:pPr>
              <w:pStyle w:val="Default"/>
              <w:rPr>
                <w:lang w:val="en-GB"/>
              </w:rPr>
            </w:pPr>
          </w:p>
          <w:p w14:paraId="5B73EDF0" w14:textId="341FC3E3" w:rsidR="6E35FC0D" w:rsidRDefault="6E35FC0D" w:rsidP="6E35FC0D">
            <w:pPr>
              <w:pStyle w:val="Default"/>
              <w:rPr>
                <w:lang w:val="en-GB"/>
              </w:rPr>
            </w:pPr>
          </w:p>
          <w:p w14:paraId="6832660B" w14:textId="77777777" w:rsidR="00451C0C" w:rsidRPr="00B24282" w:rsidRDefault="6BA9B7D3" w:rsidP="00451C0C">
            <w:pPr>
              <w:pStyle w:val="Default"/>
              <w:rPr>
                <w:i/>
                <w:iCs/>
                <w:sz w:val="22"/>
                <w:szCs w:val="22"/>
                <w:lang w:val="en-GB"/>
              </w:rPr>
            </w:pPr>
            <w:r w:rsidRPr="6E35FC0D">
              <w:rPr>
                <w:sz w:val="22"/>
                <w:szCs w:val="22"/>
                <w:lang w:val="en-GB"/>
              </w:rPr>
              <w:t>c.3.1 Provide as strong as possible evidence of why there is a change in the current slow onset crisis.</w:t>
            </w:r>
            <w:r w:rsidR="708E7659" w:rsidRPr="6E35FC0D">
              <w:rPr>
                <w:sz w:val="22"/>
                <w:szCs w:val="22"/>
                <w:lang w:val="en-GB"/>
              </w:rPr>
              <w:t xml:space="preserve"> Describe also when the change occurred (m</w:t>
            </w:r>
            <w:r w:rsidR="708E7659" w:rsidRPr="6E35FC0D">
              <w:rPr>
                <w:i/>
                <w:iCs/>
                <w:sz w:val="22"/>
                <w:szCs w:val="22"/>
                <w:lang w:val="en-GB"/>
              </w:rPr>
              <w:t xml:space="preserve">ention specific dates if possible). </w:t>
            </w:r>
          </w:p>
          <w:p w14:paraId="05574727" w14:textId="25704768" w:rsidR="0006481C" w:rsidRPr="00D72F75" w:rsidRDefault="0006481C" w:rsidP="6E35FC0D">
            <w:pPr>
              <w:rPr>
                <w:rFonts w:ascii="Arial" w:eastAsia="Arial" w:hAnsi="Arial" w:cs="Arial"/>
                <w:color w:val="FF0000"/>
                <w:sz w:val="22"/>
                <w:szCs w:val="22"/>
                <w:lang w:val="en-US"/>
              </w:rPr>
            </w:pPr>
          </w:p>
          <w:p w14:paraId="5D06F54A" w14:textId="36E935D5" w:rsidR="0006481C" w:rsidRPr="00D72F75" w:rsidRDefault="1D9AE24E" w:rsidP="6E35FC0D">
            <w:pPr>
              <w:rPr>
                <w:rStyle w:val="Hyperlink"/>
                <w:rFonts w:eastAsiaTheme="minorHAnsi"/>
                <w:sz w:val="22"/>
                <w:szCs w:val="22"/>
                <w:lang w:val="en-US" w:eastAsia="en-US"/>
              </w:rPr>
            </w:pPr>
            <w:r w:rsidRPr="6E35FC0D">
              <w:rPr>
                <w:rFonts w:ascii="Arial" w:eastAsia="Arial" w:hAnsi="Arial" w:cs="Arial"/>
                <w:sz w:val="22"/>
                <w:szCs w:val="22"/>
                <w:lang w:val="en-GB"/>
              </w:rPr>
              <w:t>Experts from the Intergovernmental Authority on Development, an East African bloc, stated that El Niño rains are set to begin in the Horn of Africa region, reports Xinhua.</w:t>
            </w:r>
            <w:r w:rsidR="3C1C4483" w:rsidRPr="6E35FC0D">
              <w:rPr>
                <w:rFonts w:ascii="Arial" w:eastAsia="Arial" w:hAnsi="Arial" w:cs="Arial"/>
                <w:sz w:val="22"/>
                <w:szCs w:val="22"/>
                <w:lang w:val="en-GB"/>
              </w:rPr>
              <w:t xml:space="preserve"> </w:t>
            </w:r>
            <w:r w:rsidR="65838A9B" w:rsidRPr="00D72F75">
              <w:rPr>
                <w:rStyle w:val="Hyperlink"/>
                <w:rFonts w:ascii="Arial" w:eastAsiaTheme="minorHAnsi" w:hAnsi="Arial" w:cs="Arial"/>
                <w:szCs w:val="22"/>
                <w:lang w:val="en-US" w:eastAsia="en-US"/>
              </w:rPr>
              <w:t>https://allafrica.com/stories/202310230551.html</w:t>
            </w:r>
          </w:p>
          <w:p w14:paraId="1C1AE8F4" w14:textId="576E851E" w:rsidR="0006481C" w:rsidRPr="00B24282" w:rsidRDefault="1D9AE24E" w:rsidP="6E35FC0D">
            <w:pPr>
              <w:rPr>
                <w:rFonts w:ascii="Arial" w:eastAsia="Arial" w:hAnsi="Arial" w:cs="Arial"/>
                <w:sz w:val="22"/>
                <w:szCs w:val="22"/>
                <w:lang w:val="en-GB"/>
              </w:rPr>
            </w:pPr>
            <w:r w:rsidRPr="6E35FC0D">
              <w:rPr>
                <w:rFonts w:ascii="Arial" w:eastAsia="Arial" w:hAnsi="Arial" w:cs="Arial"/>
                <w:sz w:val="22"/>
                <w:szCs w:val="22"/>
                <w:lang w:val="en-GB"/>
              </w:rPr>
              <w:t xml:space="preserve">The International Rescue Committee (IRC) sounded an alarm following heavy flooding in parts of Somalia, particularly Baidoa in the southwest, and a warning issued by the Kenyan Meteorological Department (KMD) predicting heavy rainfall across numerous regions of Kenya from October </w:t>
            </w:r>
            <w:r w:rsidR="2BB234F9" w:rsidRPr="6E35FC0D">
              <w:rPr>
                <w:rFonts w:ascii="Arial" w:eastAsia="Arial" w:hAnsi="Arial" w:cs="Arial"/>
                <w:sz w:val="22"/>
                <w:szCs w:val="22"/>
                <w:lang w:val="en-GB"/>
              </w:rPr>
              <w:t>2023</w:t>
            </w:r>
            <w:r w:rsidRPr="6E35FC0D">
              <w:rPr>
                <w:rFonts w:ascii="Arial" w:eastAsia="Arial" w:hAnsi="Arial" w:cs="Arial"/>
                <w:color w:val="FF0000"/>
                <w:sz w:val="22"/>
                <w:szCs w:val="22"/>
                <w:lang w:val="en-GB"/>
              </w:rPr>
              <w:t xml:space="preserve"> </w:t>
            </w:r>
            <w:r w:rsidRPr="6E35FC0D">
              <w:rPr>
                <w:rFonts w:ascii="Arial" w:eastAsia="Arial" w:hAnsi="Arial" w:cs="Arial"/>
                <w:sz w:val="22"/>
                <w:szCs w:val="22"/>
                <w:lang w:val="en-GB"/>
              </w:rPr>
              <w:t xml:space="preserve">through January 2024. </w:t>
            </w:r>
          </w:p>
          <w:p w14:paraId="221CB2CB" w14:textId="1A6F3E43" w:rsidR="0006481C" w:rsidRPr="00B24282" w:rsidRDefault="3188718E" w:rsidP="6E35FC0D">
            <w:pPr>
              <w:pStyle w:val="Default"/>
              <w:rPr>
                <w:lang w:val="en-GB"/>
              </w:rPr>
            </w:pPr>
            <w:r w:rsidRPr="6E35FC0D">
              <w:rPr>
                <w:rFonts w:eastAsia="Arial"/>
                <w:color w:val="auto"/>
                <w:sz w:val="22"/>
                <w:szCs w:val="22"/>
                <w:lang w:val="en-GB"/>
              </w:rPr>
              <w:t>I</w:t>
            </w:r>
            <w:r w:rsidR="26078A50" w:rsidRPr="6E35FC0D">
              <w:rPr>
                <w:rFonts w:eastAsia="Arial"/>
                <w:color w:val="auto"/>
                <w:sz w:val="22"/>
                <w:szCs w:val="22"/>
                <w:lang w:val="en-GB"/>
              </w:rPr>
              <w:t>t</w:t>
            </w:r>
            <w:r w:rsidR="6D73A05B" w:rsidRPr="6E35FC0D">
              <w:rPr>
                <w:rFonts w:eastAsia="Arial"/>
                <w:color w:val="auto"/>
                <w:sz w:val="22"/>
                <w:szCs w:val="22"/>
                <w:lang w:val="en-GB"/>
              </w:rPr>
              <w:t xml:space="preserve"> was </w:t>
            </w:r>
            <w:r w:rsidR="26078A50" w:rsidRPr="6E35FC0D">
              <w:rPr>
                <w:rFonts w:eastAsia="Arial"/>
                <w:color w:val="auto"/>
                <w:sz w:val="22"/>
                <w:szCs w:val="22"/>
                <w:lang w:val="en-GB"/>
              </w:rPr>
              <w:t xml:space="preserve">predicted that the impact of floods could leave more than 2 million people in need of some form of direct assistance. Of this number, around 600,000 </w:t>
            </w:r>
            <w:r w:rsidR="05C525B8" w:rsidRPr="6E35FC0D">
              <w:rPr>
                <w:rFonts w:eastAsia="Arial"/>
                <w:color w:val="auto"/>
                <w:sz w:val="22"/>
                <w:szCs w:val="22"/>
                <w:lang w:val="en-GB"/>
              </w:rPr>
              <w:t xml:space="preserve">were </w:t>
            </w:r>
            <w:r w:rsidR="26078A50" w:rsidRPr="6E35FC0D">
              <w:rPr>
                <w:rFonts w:eastAsia="Arial"/>
                <w:color w:val="auto"/>
                <w:sz w:val="22"/>
                <w:szCs w:val="22"/>
                <w:lang w:val="en-GB"/>
              </w:rPr>
              <w:t xml:space="preserve">anticipated to be refugees, exacerbating the existing humanitarian crisis in the country, where 4.5 million people are currently facing hunger. However, the Kenya Meteorology Department scaled down its El-Nino alert. The department had warned of heavy rains from October but </w:t>
            </w:r>
            <w:r w:rsidR="1F1F1655" w:rsidRPr="6E35FC0D">
              <w:rPr>
                <w:rFonts w:eastAsia="Arial"/>
                <w:color w:val="auto"/>
                <w:sz w:val="22"/>
                <w:szCs w:val="22"/>
                <w:lang w:val="en-GB"/>
              </w:rPr>
              <w:t>the</w:t>
            </w:r>
            <w:r w:rsidR="26078A50" w:rsidRPr="6E35FC0D">
              <w:rPr>
                <w:rFonts w:eastAsia="Arial"/>
                <w:color w:val="auto"/>
                <w:sz w:val="22"/>
                <w:szCs w:val="22"/>
                <w:lang w:val="en-GB"/>
              </w:rPr>
              <w:t xml:space="preserve"> </w:t>
            </w:r>
            <w:r w:rsidR="1F1F1655" w:rsidRPr="6E35FC0D">
              <w:rPr>
                <w:rFonts w:eastAsia="Arial"/>
                <w:color w:val="auto"/>
                <w:sz w:val="22"/>
                <w:szCs w:val="22"/>
                <w:lang w:val="en-GB"/>
              </w:rPr>
              <w:t xml:space="preserve">Kenyan Executive </w:t>
            </w:r>
            <w:r w:rsidR="26078A50" w:rsidRPr="6E35FC0D">
              <w:rPr>
                <w:rFonts w:eastAsia="Arial"/>
                <w:color w:val="auto"/>
                <w:sz w:val="22"/>
                <w:szCs w:val="22"/>
                <w:lang w:val="en-GB"/>
              </w:rPr>
              <w:t>sa</w:t>
            </w:r>
            <w:r w:rsidR="7861CCF2" w:rsidRPr="6E35FC0D">
              <w:rPr>
                <w:rFonts w:eastAsia="Arial"/>
                <w:color w:val="auto"/>
                <w:sz w:val="22"/>
                <w:szCs w:val="22"/>
                <w:lang w:val="en-GB"/>
              </w:rPr>
              <w:t>id</w:t>
            </w:r>
            <w:r w:rsidR="26078A50" w:rsidRPr="6E35FC0D">
              <w:rPr>
                <w:rFonts w:eastAsia="Arial"/>
                <w:color w:val="auto"/>
                <w:sz w:val="22"/>
                <w:szCs w:val="22"/>
                <w:lang w:val="en-GB"/>
              </w:rPr>
              <w:t xml:space="preserve"> the alert </w:t>
            </w:r>
            <w:r w:rsidR="161413CB" w:rsidRPr="6E35FC0D">
              <w:rPr>
                <w:rFonts w:eastAsia="Arial"/>
                <w:color w:val="auto"/>
                <w:sz w:val="22"/>
                <w:szCs w:val="22"/>
                <w:lang w:val="en-GB"/>
              </w:rPr>
              <w:t>w</w:t>
            </w:r>
            <w:r w:rsidR="26078A50" w:rsidRPr="6E35FC0D">
              <w:rPr>
                <w:rFonts w:eastAsia="Arial"/>
                <w:color w:val="auto"/>
                <w:sz w:val="22"/>
                <w:szCs w:val="22"/>
                <w:lang w:val="en-GB"/>
              </w:rPr>
              <w:t>as been scaled down for short rains.</w:t>
            </w:r>
            <w:r w:rsidR="78696330" w:rsidRPr="6E35FC0D">
              <w:rPr>
                <w:lang w:val="en-GB"/>
              </w:rPr>
              <w:t xml:space="preserve"> </w:t>
            </w:r>
            <w:r w:rsidR="78696330" w:rsidRPr="6E35FC0D">
              <w:rPr>
                <w:sz w:val="22"/>
                <w:szCs w:val="22"/>
                <w:lang w:val="en-GB"/>
              </w:rPr>
              <w:t xml:space="preserve">Miscommunication between the Executive and </w:t>
            </w:r>
            <w:r w:rsidR="1688A71B" w:rsidRPr="6E35FC0D">
              <w:rPr>
                <w:sz w:val="22"/>
                <w:szCs w:val="22"/>
                <w:lang w:val="en-GB"/>
              </w:rPr>
              <w:t xml:space="preserve">the </w:t>
            </w:r>
            <w:r w:rsidR="1688A71B" w:rsidRPr="6E35FC0D">
              <w:rPr>
                <w:rFonts w:eastAsia="Arial"/>
                <w:color w:val="auto"/>
                <w:sz w:val="22"/>
                <w:szCs w:val="22"/>
                <w:lang w:val="en-GB"/>
              </w:rPr>
              <w:t>Kenyan Meteorological Department</w:t>
            </w:r>
            <w:r w:rsidR="1688A71B" w:rsidRPr="6E35FC0D">
              <w:rPr>
                <w:sz w:val="22"/>
                <w:szCs w:val="22"/>
                <w:lang w:val="en-GB"/>
              </w:rPr>
              <w:t xml:space="preserve"> (</w:t>
            </w:r>
            <w:r w:rsidR="78696330" w:rsidRPr="6E35FC0D">
              <w:rPr>
                <w:sz w:val="22"/>
                <w:szCs w:val="22"/>
                <w:lang w:val="en-GB"/>
              </w:rPr>
              <w:t>KMD</w:t>
            </w:r>
            <w:r w:rsidR="6F41D26B" w:rsidRPr="6E35FC0D">
              <w:rPr>
                <w:sz w:val="22"/>
                <w:szCs w:val="22"/>
                <w:lang w:val="en-GB"/>
              </w:rPr>
              <w:t>)</w:t>
            </w:r>
            <w:r w:rsidR="78696330" w:rsidRPr="6E35FC0D">
              <w:rPr>
                <w:sz w:val="22"/>
                <w:szCs w:val="22"/>
                <w:lang w:val="en-GB"/>
              </w:rPr>
              <w:t xml:space="preserve"> resulted in a rapid change in the assessment of the situation, causing a shift in the official alert</w:t>
            </w:r>
            <w:r w:rsidR="78696330" w:rsidRPr="6E35FC0D">
              <w:rPr>
                <w:lang w:val="en-GB"/>
              </w:rPr>
              <w:t>.</w:t>
            </w:r>
          </w:p>
          <w:p w14:paraId="7081A12A" w14:textId="40D75CC3" w:rsidR="0006481C" w:rsidRPr="00B24282" w:rsidRDefault="0006481C" w:rsidP="0006481C">
            <w:pPr>
              <w:pStyle w:val="Default"/>
              <w:rPr>
                <w:sz w:val="22"/>
                <w:szCs w:val="22"/>
                <w:lang w:val="en-GB"/>
              </w:rPr>
            </w:pPr>
          </w:p>
          <w:p w14:paraId="3810BB0C" w14:textId="77777777" w:rsidR="0006481C" w:rsidRPr="00B24282" w:rsidRDefault="0006481C" w:rsidP="0006481C">
            <w:pPr>
              <w:pStyle w:val="Default"/>
              <w:rPr>
                <w:sz w:val="22"/>
                <w:szCs w:val="22"/>
                <w:lang w:val="en-GB"/>
              </w:rPr>
            </w:pPr>
          </w:p>
          <w:p w14:paraId="74E49FAF" w14:textId="77777777" w:rsidR="0006481C" w:rsidRPr="00B24282" w:rsidRDefault="0006481C" w:rsidP="0006481C">
            <w:pPr>
              <w:pStyle w:val="Default"/>
              <w:rPr>
                <w:sz w:val="22"/>
                <w:szCs w:val="22"/>
                <w:lang w:val="en-GB"/>
              </w:rPr>
            </w:pPr>
            <w:r w:rsidRPr="00B24282">
              <w:rPr>
                <w:sz w:val="22"/>
                <w:szCs w:val="22"/>
                <w:lang w:val="en-GB"/>
              </w:rPr>
              <w:t xml:space="preserve">c.3.2. </w:t>
            </w:r>
            <w:r w:rsidRPr="00B24282">
              <w:rPr>
                <w:sz w:val="22"/>
                <w:szCs w:val="22"/>
                <w:lang w:val="en-US"/>
              </w:rPr>
              <w:t>How could  DERF grant</w:t>
            </w:r>
            <w:r w:rsidR="009355CB" w:rsidRPr="00B24282">
              <w:rPr>
                <w:sz w:val="22"/>
                <w:szCs w:val="22"/>
                <w:lang w:val="en-US"/>
              </w:rPr>
              <w:t>s</w:t>
            </w:r>
            <w:r w:rsidRPr="00B24282">
              <w:rPr>
                <w:sz w:val="22"/>
                <w:szCs w:val="22"/>
                <w:lang w:val="en-US"/>
              </w:rPr>
              <w:t xml:space="preserve"> make a difference for the crisis affected population?</w:t>
            </w:r>
            <w:r w:rsidRPr="00B24282">
              <w:rPr>
                <w:sz w:val="22"/>
                <w:szCs w:val="22"/>
                <w:lang w:val="en-GB"/>
              </w:rPr>
              <w:t xml:space="preserve"> </w:t>
            </w:r>
            <w:r w:rsidRPr="00B24282">
              <w:rPr>
                <w:i/>
                <w:sz w:val="22"/>
                <w:szCs w:val="22"/>
                <w:lang w:val="en-GB"/>
              </w:rPr>
              <w:t>Please consider the following points:</w:t>
            </w:r>
          </w:p>
          <w:p w14:paraId="01CF0519" w14:textId="77777777" w:rsidR="0006481C" w:rsidRPr="00B24282" w:rsidRDefault="0006481C" w:rsidP="0006481C">
            <w:pPr>
              <w:pStyle w:val="Default"/>
              <w:numPr>
                <w:ilvl w:val="0"/>
                <w:numId w:val="35"/>
              </w:numPr>
              <w:rPr>
                <w:i/>
                <w:sz w:val="22"/>
                <w:szCs w:val="22"/>
                <w:lang w:val="en-GB"/>
              </w:rPr>
            </w:pPr>
            <w:r w:rsidRPr="00B24282">
              <w:rPr>
                <w:i/>
                <w:sz w:val="22"/>
                <w:szCs w:val="22"/>
                <w:lang w:val="en-GB"/>
              </w:rPr>
              <w:t>Rapid disbursement</w:t>
            </w:r>
          </w:p>
          <w:p w14:paraId="7E0341C2" w14:textId="706D7A1A" w:rsidR="0006481C" w:rsidRPr="00B24282" w:rsidRDefault="0006481C" w:rsidP="0006481C">
            <w:pPr>
              <w:pStyle w:val="Default"/>
              <w:numPr>
                <w:ilvl w:val="0"/>
                <w:numId w:val="35"/>
              </w:numPr>
              <w:rPr>
                <w:i/>
                <w:sz w:val="22"/>
                <w:szCs w:val="22"/>
                <w:lang w:val="en-GB"/>
              </w:rPr>
            </w:pPr>
            <w:r w:rsidRPr="00B24282">
              <w:rPr>
                <w:i/>
                <w:sz w:val="22"/>
                <w:szCs w:val="22"/>
                <w:lang w:val="en-GB"/>
              </w:rPr>
              <w:t>Short intervention (0-9 month</w:t>
            </w:r>
            <w:r w:rsidR="000C7E1A">
              <w:rPr>
                <w:i/>
                <w:sz w:val="22"/>
                <w:szCs w:val="22"/>
                <w:lang w:val="en-GB"/>
              </w:rPr>
              <w:t>s</w:t>
            </w:r>
            <w:r w:rsidRPr="00B24282">
              <w:rPr>
                <w:i/>
                <w:sz w:val="22"/>
                <w:szCs w:val="22"/>
                <w:lang w:val="en-GB"/>
              </w:rPr>
              <w:t>)</w:t>
            </w:r>
          </w:p>
          <w:p w14:paraId="5DFE99BA" w14:textId="19F54338" w:rsidR="009355CB" w:rsidRPr="00B24282" w:rsidRDefault="2ED67478" w:rsidP="009355CB">
            <w:pPr>
              <w:pStyle w:val="Default"/>
              <w:numPr>
                <w:ilvl w:val="0"/>
                <w:numId w:val="35"/>
              </w:numPr>
              <w:rPr>
                <w:i/>
                <w:sz w:val="22"/>
                <w:szCs w:val="22"/>
                <w:lang w:val="en-GB"/>
              </w:rPr>
            </w:pPr>
            <w:r w:rsidRPr="6E35FC0D">
              <w:rPr>
                <w:i/>
                <w:iCs/>
                <w:sz w:val="22"/>
                <w:szCs w:val="22"/>
                <w:lang w:val="en-GB"/>
              </w:rPr>
              <w:t>Meeting needs of hard</w:t>
            </w:r>
            <w:r w:rsidR="4A920B8F" w:rsidRPr="6E35FC0D">
              <w:rPr>
                <w:i/>
                <w:iCs/>
                <w:sz w:val="22"/>
                <w:szCs w:val="22"/>
                <w:lang w:val="en-GB"/>
              </w:rPr>
              <w:t>-</w:t>
            </w:r>
            <w:r w:rsidRPr="6E35FC0D">
              <w:rPr>
                <w:i/>
                <w:iCs/>
                <w:sz w:val="22"/>
                <w:szCs w:val="22"/>
                <w:lang w:val="en-GB"/>
              </w:rPr>
              <w:t>to</w:t>
            </w:r>
            <w:r w:rsidR="4A920B8F" w:rsidRPr="6E35FC0D">
              <w:rPr>
                <w:i/>
                <w:iCs/>
                <w:sz w:val="22"/>
                <w:szCs w:val="22"/>
                <w:lang w:val="en-GB"/>
              </w:rPr>
              <w:t>-</w:t>
            </w:r>
            <w:r w:rsidRPr="6E35FC0D">
              <w:rPr>
                <w:i/>
                <w:iCs/>
                <w:sz w:val="22"/>
                <w:szCs w:val="22"/>
                <w:lang w:val="en-GB"/>
              </w:rPr>
              <w:t>reach populations not catered for by other donors</w:t>
            </w:r>
          </w:p>
          <w:p w14:paraId="6573D26D" w14:textId="6364370D" w:rsidR="009355CB" w:rsidRPr="00B24282" w:rsidRDefault="43F1DD9D" w:rsidP="6E35FC0D">
            <w:pPr>
              <w:pStyle w:val="Listeafsnit"/>
              <w:numPr>
                <w:ilvl w:val="0"/>
                <w:numId w:val="3"/>
              </w:numPr>
              <w:rPr>
                <w:rFonts w:ascii="Arial" w:eastAsia="Arial" w:hAnsi="Arial" w:cs="Arial"/>
                <w:sz w:val="22"/>
                <w:szCs w:val="22"/>
                <w:lang w:val="en-GB"/>
              </w:rPr>
            </w:pPr>
            <w:r w:rsidRPr="6E35FC0D">
              <w:rPr>
                <w:rFonts w:ascii="Arial" w:eastAsia="Arial" w:hAnsi="Arial" w:cs="Arial"/>
                <w:sz w:val="22"/>
                <w:szCs w:val="22"/>
                <w:lang w:val="en-GB"/>
              </w:rPr>
              <w:t>Rapid Disbursement:</w:t>
            </w:r>
          </w:p>
          <w:p w14:paraId="73FCA1F9" w14:textId="10387AA2"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Procure and distribute emergency food assistance:</w:t>
            </w:r>
          </w:p>
          <w:p w14:paraId="34C05FE0" w14:textId="5E132F8B"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 xml:space="preserve">Impact: Swiftly address immediate food </w:t>
            </w:r>
            <w:r w:rsidR="00D72F75">
              <w:rPr>
                <w:rFonts w:ascii="Arial" w:eastAsia="Arial" w:hAnsi="Arial" w:cs="Arial"/>
                <w:sz w:val="22"/>
                <w:szCs w:val="22"/>
                <w:lang w:val="en-GB"/>
              </w:rPr>
              <w:t>affected Households</w:t>
            </w:r>
          </w:p>
          <w:p w14:paraId="791A7923" w14:textId="0BC0A6E7"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Ensures a rapid response to prevent hunger-related issues, especially critical in the initial phase of crisis.</w:t>
            </w:r>
          </w:p>
          <w:p w14:paraId="0815D2A7" w14:textId="2E73BB59"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Purchase and distribute non-food items:</w:t>
            </w:r>
          </w:p>
          <w:p w14:paraId="57093411" w14:textId="355FCCAE" w:rsidR="009355CB" w:rsidRPr="00B24282" w:rsidRDefault="43F1DD9D" w:rsidP="6E35FC0D">
            <w:pPr>
              <w:rPr>
                <w:rFonts w:ascii="Arial" w:eastAsia="Arial" w:hAnsi="Arial" w:cs="Arial"/>
                <w:color w:val="FF0000"/>
                <w:sz w:val="22"/>
                <w:szCs w:val="22"/>
                <w:lang w:val="en-GB"/>
              </w:rPr>
            </w:pPr>
            <w:r w:rsidRPr="6E35FC0D">
              <w:rPr>
                <w:rFonts w:ascii="Arial" w:eastAsia="Arial" w:hAnsi="Arial" w:cs="Arial"/>
                <w:sz w:val="22"/>
                <w:szCs w:val="22"/>
                <w:lang w:val="en-GB"/>
              </w:rPr>
              <w:t xml:space="preserve">Impact: Meet essential needs quickly </w:t>
            </w:r>
            <w:r w:rsidR="00D72F75">
              <w:rPr>
                <w:rFonts w:ascii="Arial" w:eastAsia="Arial" w:hAnsi="Arial" w:cs="Arial"/>
                <w:sz w:val="22"/>
                <w:szCs w:val="22"/>
                <w:lang w:val="en-GB"/>
              </w:rPr>
              <w:t>affected households</w:t>
            </w:r>
            <w:r w:rsidR="353AB3BE" w:rsidRPr="6E35FC0D">
              <w:rPr>
                <w:rFonts w:ascii="Arial" w:eastAsia="Arial" w:hAnsi="Arial" w:cs="Arial"/>
                <w:sz w:val="22"/>
                <w:szCs w:val="22"/>
                <w:lang w:val="en-GB"/>
              </w:rPr>
              <w:t xml:space="preserve"> </w:t>
            </w:r>
          </w:p>
          <w:p w14:paraId="183566A0" w14:textId="1D5A465A"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 xml:space="preserve">Rationale: Swiftly provides crucial items like shelter materials, hygiene kits, and blankets to </w:t>
            </w:r>
            <w:r w:rsidR="68569139" w:rsidRPr="6E35FC0D">
              <w:rPr>
                <w:rFonts w:ascii="Arial" w:eastAsia="Arial" w:hAnsi="Arial" w:cs="Arial"/>
                <w:sz w:val="22"/>
                <w:szCs w:val="22"/>
                <w:lang w:val="en-GB"/>
              </w:rPr>
              <w:t>ease</w:t>
            </w:r>
            <w:r w:rsidRPr="6E35FC0D">
              <w:rPr>
                <w:rFonts w:ascii="Arial" w:eastAsia="Arial" w:hAnsi="Arial" w:cs="Arial"/>
                <w:sz w:val="22"/>
                <w:szCs w:val="22"/>
                <w:lang w:val="en-GB"/>
              </w:rPr>
              <w:t xml:space="preserve"> living conditions.</w:t>
            </w:r>
          </w:p>
          <w:p w14:paraId="55B4A033" w14:textId="373C095A" w:rsidR="009355CB" w:rsidRPr="00B24282" w:rsidRDefault="43F1DD9D" w:rsidP="6E35FC0D">
            <w:pPr>
              <w:rPr>
                <w:rFonts w:ascii="Arial" w:eastAsia="Arial" w:hAnsi="Arial" w:cs="Arial"/>
                <w:color w:val="FF0000"/>
                <w:sz w:val="22"/>
                <w:szCs w:val="22"/>
                <w:lang w:val="en-GB"/>
              </w:rPr>
            </w:pPr>
            <w:r w:rsidRPr="6E35FC0D">
              <w:rPr>
                <w:rFonts w:ascii="Arial" w:eastAsia="Arial" w:hAnsi="Arial" w:cs="Arial"/>
                <w:sz w:val="22"/>
                <w:szCs w:val="22"/>
                <w:lang w:val="en-GB"/>
              </w:rPr>
              <w:t>Provide corn soya blend to children under 5:</w:t>
            </w:r>
            <w:r w:rsidR="0C4AD34A" w:rsidRPr="6E35FC0D">
              <w:rPr>
                <w:rFonts w:ascii="Arial" w:eastAsia="Arial" w:hAnsi="Arial" w:cs="Arial"/>
                <w:sz w:val="22"/>
                <w:szCs w:val="22"/>
                <w:lang w:val="en-GB"/>
              </w:rPr>
              <w:t xml:space="preserve"> </w:t>
            </w:r>
          </w:p>
          <w:p w14:paraId="717C4C32" w14:textId="3A8CC8B7"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Impact: Address malnutrition in young children promptly.</w:t>
            </w:r>
          </w:p>
          <w:p w14:paraId="28EA3543" w14:textId="5D9E6332" w:rsidR="009355CB" w:rsidRPr="00CE57E7"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 xml:space="preserve">Rationale: </w:t>
            </w:r>
            <w:r w:rsidR="00CE57E7" w:rsidRPr="00CE57E7">
              <w:rPr>
                <w:rFonts w:ascii="Arial" w:eastAsia="Arial" w:hAnsi="Arial" w:cs="Arial"/>
                <w:sz w:val="22"/>
                <w:szCs w:val="22"/>
                <w:lang w:val="en-GB"/>
              </w:rPr>
              <w:t>Enhance the overall well-being and health outcomes by addressing specific nutritional needs, thereby promoting resilience and reducing the risk of health complications in the taget area</w:t>
            </w:r>
          </w:p>
          <w:p w14:paraId="53CE3951" w14:textId="368CC09D" w:rsidR="009355CB" w:rsidRPr="00B24282" w:rsidRDefault="43F1DD9D" w:rsidP="6E35FC0D">
            <w:pPr>
              <w:pStyle w:val="Listeafsnit"/>
              <w:numPr>
                <w:ilvl w:val="0"/>
                <w:numId w:val="3"/>
              </w:numPr>
              <w:rPr>
                <w:rFonts w:ascii="Arial" w:eastAsia="Arial" w:hAnsi="Arial" w:cs="Arial"/>
                <w:sz w:val="22"/>
                <w:szCs w:val="22"/>
                <w:lang w:val="en-GB"/>
              </w:rPr>
            </w:pPr>
            <w:r w:rsidRPr="6E35FC0D">
              <w:rPr>
                <w:rFonts w:ascii="Arial" w:eastAsia="Arial" w:hAnsi="Arial" w:cs="Arial"/>
                <w:sz w:val="22"/>
                <w:szCs w:val="22"/>
                <w:lang w:val="en-GB"/>
              </w:rPr>
              <w:t>Short Intervention (0-9 months):</w:t>
            </w:r>
          </w:p>
          <w:p w14:paraId="7E2A568B" w14:textId="7A338B9C"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Train volunteers on WASH:</w:t>
            </w:r>
          </w:p>
          <w:p w14:paraId="1DF275EF" w14:textId="28AAD1CD"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Impact: Ensure quick deployment of WASH initiatives.</w:t>
            </w:r>
          </w:p>
          <w:p w14:paraId="23B440BF" w14:textId="27D7715E"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Immediate training for volunteers accelerates the implementation of water, sanitation, and hygiene programs.</w:t>
            </w:r>
          </w:p>
          <w:p w14:paraId="758C6792" w14:textId="381874CD"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Organize awareness campaigns on safe water, health, and hygiene:</w:t>
            </w:r>
          </w:p>
          <w:p w14:paraId="20544D00" w14:textId="14F4391A" w:rsidR="009355CB" w:rsidRPr="00B24282" w:rsidRDefault="43F1DD9D" w:rsidP="6E35FC0D">
            <w:pPr>
              <w:rPr>
                <w:rFonts w:ascii="Arial" w:eastAsia="Arial" w:hAnsi="Arial" w:cs="Arial"/>
                <w:color w:val="FF0000"/>
                <w:sz w:val="22"/>
                <w:szCs w:val="22"/>
                <w:lang w:val="en-GB"/>
              </w:rPr>
            </w:pPr>
            <w:r w:rsidRPr="6E35FC0D">
              <w:rPr>
                <w:rFonts w:ascii="Arial" w:eastAsia="Arial" w:hAnsi="Arial" w:cs="Arial"/>
                <w:sz w:val="22"/>
                <w:szCs w:val="22"/>
                <w:lang w:val="en-GB"/>
              </w:rPr>
              <w:t>Impact: Rapid dissemination of critical information</w:t>
            </w:r>
            <w:r w:rsidR="41779CCB" w:rsidRPr="6E35FC0D">
              <w:rPr>
                <w:rFonts w:ascii="Arial" w:eastAsia="Arial" w:hAnsi="Arial" w:cs="Arial"/>
                <w:sz w:val="22"/>
                <w:szCs w:val="22"/>
                <w:lang w:val="en-GB"/>
              </w:rPr>
              <w:t xml:space="preserve"> (Water safety, </w:t>
            </w:r>
            <w:r w:rsidR="475A010D" w:rsidRPr="6E35FC0D">
              <w:rPr>
                <w:rFonts w:ascii="Arial" w:eastAsia="Arial" w:hAnsi="Arial" w:cs="Arial"/>
                <w:sz w:val="22"/>
                <w:szCs w:val="22"/>
                <w:lang w:val="en-GB"/>
              </w:rPr>
              <w:t>sanitation practices, health and hygiene)</w:t>
            </w:r>
            <w:r w:rsidRPr="6E35FC0D">
              <w:rPr>
                <w:rFonts w:ascii="Arial" w:eastAsia="Arial" w:hAnsi="Arial" w:cs="Arial"/>
                <w:sz w:val="22"/>
                <w:szCs w:val="22"/>
                <w:lang w:val="en-GB"/>
              </w:rPr>
              <w:t>.</w:t>
            </w:r>
            <w:r w:rsidR="45824803" w:rsidRPr="6E35FC0D">
              <w:rPr>
                <w:rFonts w:ascii="Arial" w:eastAsia="Arial" w:hAnsi="Arial" w:cs="Arial"/>
                <w:sz w:val="22"/>
                <w:szCs w:val="22"/>
                <w:lang w:val="en-GB"/>
              </w:rPr>
              <w:t xml:space="preserve"> </w:t>
            </w:r>
          </w:p>
          <w:p w14:paraId="6B047F6D" w14:textId="2A890237" w:rsidR="009355CB" w:rsidRPr="00CE57E7" w:rsidRDefault="43F1DD9D" w:rsidP="6E35FC0D">
            <w:pPr>
              <w:rPr>
                <w:rFonts w:ascii="Arial" w:eastAsia="Arial" w:hAnsi="Arial" w:cs="Arial"/>
                <w:color w:val="000000" w:themeColor="text1"/>
                <w:sz w:val="22"/>
                <w:szCs w:val="22"/>
                <w:lang w:val="en-GB"/>
              </w:rPr>
            </w:pPr>
            <w:r w:rsidRPr="6E35FC0D">
              <w:rPr>
                <w:rFonts w:ascii="Arial" w:eastAsia="Arial" w:hAnsi="Arial" w:cs="Arial"/>
                <w:sz w:val="22"/>
                <w:szCs w:val="22"/>
                <w:lang w:val="en-GB"/>
              </w:rPr>
              <w:t xml:space="preserve">Rationale: </w:t>
            </w:r>
            <w:r w:rsidRPr="00CE57E7">
              <w:rPr>
                <w:rFonts w:ascii="Arial" w:eastAsia="Arial" w:hAnsi="Arial" w:cs="Arial"/>
                <w:color w:val="000000" w:themeColor="text1"/>
                <w:sz w:val="22"/>
                <w:szCs w:val="22"/>
                <w:lang w:val="en-GB"/>
              </w:rPr>
              <w:t>Swift awareness campaigns address urgent health concerns and promote preventive measures.</w:t>
            </w:r>
          </w:p>
          <w:p w14:paraId="023FEFA6" w14:textId="27E6787B"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Purchase and distribute handwashing containers:</w:t>
            </w:r>
          </w:p>
          <w:p w14:paraId="6E037534" w14:textId="40765622"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Impact: Enable prompt adoption of hygiene practices.</w:t>
            </w:r>
          </w:p>
          <w:p w14:paraId="47E5CEAF" w14:textId="6A38E86D"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Rationale: Immediate distribution of essential items reinforces hygiene habits.</w:t>
            </w:r>
          </w:p>
          <w:p w14:paraId="4CC97530" w14:textId="757C1621"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Provide water treatment chemicals (Aqua Tabs):</w:t>
            </w:r>
          </w:p>
          <w:p w14:paraId="78A8A057" w14:textId="0489CB62"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Impact: Ensure access to safe drinking water.</w:t>
            </w:r>
          </w:p>
          <w:p w14:paraId="1377076B" w14:textId="03A00C70"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lastRenderedPageBreak/>
              <w:t>Rationale: Immediate provision of water treatment chemicals mitigates waterborne diseases.</w:t>
            </w:r>
          </w:p>
          <w:p w14:paraId="28041317" w14:textId="1E30C872"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 xml:space="preserve">Educate </w:t>
            </w:r>
            <w:r w:rsidR="4CCD9CA5" w:rsidRPr="00CE57E7">
              <w:rPr>
                <w:rFonts w:ascii="Arial" w:eastAsia="Arial" w:hAnsi="Arial" w:cs="Arial"/>
                <w:color w:val="000000" w:themeColor="text1"/>
                <w:sz w:val="22"/>
                <w:szCs w:val="22"/>
                <w:lang w:val="en-GB"/>
              </w:rPr>
              <w:t>target communities</w:t>
            </w:r>
            <w:r w:rsidRPr="00CE57E7">
              <w:rPr>
                <w:rFonts w:ascii="Arial" w:eastAsia="Arial" w:hAnsi="Arial" w:cs="Arial"/>
                <w:color w:val="000000" w:themeColor="text1"/>
                <w:sz w:val="22"/>
                <w:szCs w:val="22"/>
                <w:lang w:val="en-GB"/>
              </w:rPr>
              <w:t xml:space="preserve"> on safe water storage and treatment:</w:t>
            </w:r>
          </w:p>
          <w:p w14:paraId="5665F6A8" w14:textId="3B5DA74F"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Impact: Swift adoption of safe water practices.</w:t>
            </w:r>
          </w:p>
          <w:p w14:paraId="43D97C11" w14:textId="3501BE6D"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Rationale: Rapid education campaigns empower communities to take immediate action.</w:t>
            </w:r>
          </w:p>
          <w:p w14:paraId="730E6701" w14:textId="0C795DFD" w:rsidR="009355CB" w:rsidRPr="00CE57E7" w:rsidRDefault="43F1DD9D"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 xml:space="preserve">Develop a hygiene communication plan and </w:t>
            </w:r>
            <w:r w:rsidR="5A678514" w:rsidRPr="00CE57E7">
              <w:rPr>
                <w:rFonts w:ascii="Arial" w:eastAsia="Arial" w:hAnsi="Arial" w:cs="Arial"/>
                <w:color w:val="000000" w:themeColor="text1"/>
                <w:sz w:val="22"/>
                <w:szCs w:val="22"/>
                <w:lang w:val="en-GB"/>
              </w:rPr>
              <w:t xml:space="preserve">roll it out with the </w:t>
            </w:r>
            <w:r w:rsidRPr="00CE57E7">
              <w:rPr>
                <w:rFonts w:ascii="Arial" w:eastAsia="Arial" w:hAnsi="Arial" w:cs="Arial"/>
                <w:color w:val="000000" w:themeColor="text1"/>
                <w:sz w:val="22"/>
                <w:szCs w:val="22"/>
                <w:lang w:val="en-GB"/>
              </w:rPr>
              <w:t>train</w:t>
            </w:r>
            <w:r w:rsidR="7DC6B8DB" w:rsidRPr="00CE57E7">
              <w:rPr>
                <w:rFonts w:ascii="Arial" w:eastAsia="Arial" w:hAnsi="Arial" w:cs="Arial"/>
                <w:color w:val="000000" w:themeColor="text1"/>
                <w:sz w:val="22"/>
                <w:szCs w:val="22"/>
                <w:lang w:val="en-GB"/>
              </w:rPr>
              <w:t>ed</w:t>
            </w:r>
            <w:r w:rsidRPr="00CE57E7">
              <w:rPr>
                <w:rFonts w:ascii="Arial" w:eastAsia="Arial" w:hAnsi="Arial" w:cs="Arial"/>
                <w:color w:val="000000" w:themeColor="text1"/>
                <w:sz w:val="22"/>
                <w:szCs w:val="22"/>
                <w:lang w:val="en-GB"/>
              </w:rPr>
              <w:t xml:space="preserve"> volunteers</w:t>
            </w:r>
          </w:p>
          <w:p w14:paraId="15321C89" w14:textId="09C75265" w:rsidR="009355CB" w:rsidRPr="00CE57E7" w:rsidRDefault="2AC6D810" w:rsidP="6E35FC0D">
            <w:pPr>
              <w:rPr>
                <w:rFonts w:ascii="Arial" w:eastAsia="Arial" w:hAnsi="Arial" w:cs="Arial"/>
                <w:color w:val="000000" w:themeColor="text1"/>
                <w:sz w:val="22"/>
                <w:szCs w:val="22"/>
                <w:lang w:val="en-GB"/>
              </w:rPr>
            </w:pPr>
            <w:r w:rsidRPr="00CE57E7">
              <w:rPr>
                <w:rFonts w:ascii="Arial" w:eastAsia="Arial" w:hAnsi="Arial" w:cs="Arial"/>
                <w:color w:val="000000" w:themeColor="text1"/>
                <w:sz w:val="22"/>
                <w:szCs w:val="22"/>
                <w:lang w:val="en-GB"/>
              </w:rPr>
              <w:t xml:space="preserve"> </w:t>
            </w:r>
            <w:r w:rsidR="43F1DD9D" w:rsidRPr="00CE57E7">
              <w:rPr>
                <w:rFonts w:ascii="Arial" w:eastAsia="Arial" w:hAnsi="Arial" w:cs="Arial"/>
                <w:color w:val="000000" w:themeColor="text1"/>
                <w:sz w:val="22"/>
                <w:szCs w:val="22"/>
                <w:lang w:val="en-GB"/>
              </w:rPr>
              <w:t>Impact: Rapid implementation of a targeted communication strategy.</w:t>
            </w:r>
          </w:p>
          <w:p w14:paraId="53F98736" w14:textId="1962BC40"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Immediate training and planning facilitate effective communication on hygiene practices.</w:t>
            </w:r>
          </w:p>
          <w:p w14:paraId="07395DA0" w14:textId="6B617B8E"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Procure and distribute sanitary towels:</w:t>
            </w:r>
          </w:p>
          <w:p w14:paraId="1F5554F3" w14:textId="3A0822FC"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Impact: Address menstrual health needs promptly.</w:t>
            </w:r>
          </w:p>
          <w:p w14:paraId="160DA87B" w14:textId="43295F1D"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Quick distribution of sanitary towels ensures the well-being of adolescent girls and young women.</w:t>
            </w:r>
          </w:p>
          <w:p w14:paraId="70EDD309" w14:textId="0BF753EC" w:rsidR="009355CB" w:rsidRPr="00B24282" w:rsidRDefault="43F1DD9D" w:rsidP="6E35FC0D">
            <w:pPr>
              <w:pStyle w:val="Listeafsnit"/>
              <w:numPr>
                <w:ilvl w:val="0"/>
                <w:numId w:val="3"/>
              </w:numPr>
              <w:rPr>
                <w:rFonts w:ascii="Arial" w:eastAsia="Arial" w:hAnsi="Arial" w:cs="Arial"/>
                <w:sz w:val="22"/>
                <w:szCs w:val="22"/>
                <w:lang w:val="en-GB"/>
              </w:rPr>
            </w:pPr>
            <w:r w:rsidRPr="6E35FC0D">
              <w:rPr>
                <w:rFonts w:ascii="Arial" w:eastAsia="Arial" w:hAnsi="Arial" w:cs="Arial"/>
                <w:sz w:val="22"/>
                <w:szCs w:val="22"/>
                <w:lang w:val="en-GB"/>
              </w:rPr>
              <w:t>Meeting Needs of Hard-to-Reach Populations:</w:t>
            </w:r>
          </w:p>
          <w:p w14:paraId="04FB2EEB" w14:textId="0E6248E8"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Conduct training for community health volunteers:</w:t>
            </w:r>
          </w:p>
          <w:p w14:paraId="717F9416" w14:textId="7F2E11A7"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Impact: Strengthen support systems for vulnerable groups.</w:t>
            </w:r>
          </w:p>
          <w:p w14:paraId="01A77BB2" w14:textId="06D594C4"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Training local volunteers enables them to reach inaccessible areas quickly.</w:t>
            </w:r>
          </w:p>
          <w:p w14:paraId="2E15A49F" w14:textId="74FADF9C"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Develop and distribute IEC materials:</w:t>
            </w:r>
          </w:p>
          <w:p w14:paraId="7AE87CE4" w14:textId="7601FD41" w:rsidR="009355CB" w:rsidRPr="00B24282"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Impact: Communicate protection and sanitation messages to a broad audience.</w:t>
            </w:r>
          </w:p>
          <w:p w14:paraId="7908DE3D" w14:textId="4D3E767E" w:rsidR="009355CB" w:rsidRDefault="43F1DD9D" w:rsidP="6E35FC0D">
            <w:pPr>
              <w:rPr>
                <w:rFonts w:ascii="Arial" w:eastAsia="Arial" w:hAnsi="Arial" w:cs="Arial"/>
                <w:sz w:val="22"/>
                <w:szCs w:val="22"/>
                <w:lang w:val="en-GB"/>
              </w:rPr>
            </w:pPr>
            <w:r w:rsidRPr="6E35FC0D">
              <w:rPr>
                <w:rFonts w:ascii="Arial" w:eastAsia="Arial" w:hAnsi="Arial" w:cs="Arial"/>
                <w:sz w:val="22"/>
                <w:szCs w:val="22"/>
                <w:lang w:val="en-GB"/>
              </w:rPr>
              <w:t>Rationale: Immediate distribution of IEC materials ensures information reaches even the most remote communities.</w:t>
            </w:r>
          </w:p>
          <w:p w14:paraId="4172E8A5" w14:textId="77777777" w:rsidR="00D72F75" w:rsidRDefault="00D72F75" w:rsidP="6E35FC0D">
            <w:pPr>
              <w:rPr>
                <w:rFonts w:ascii="Arial" w:eastAsia="Arial" w:hAnsi="Arial" w:cs="Arial"/>
                <w:sz w:val="22"/>
                <w:szCs w:val="22"/>
                <w:lang w:val="en-GB"/>
              </w:rPr>
            </w:pPr>
          </w:p>
          <w:p w14:paraId="5A9F4AC9" w14:textId="1E00E020" w:rsidR="00D72F75" w:rsidRPr="00D72F75" w:rsidRDefault="00D72F75" w:rsidP="00D72F75">
            <w:pPr>
              <w:pStyle w:val="Listeafsnit"/>
              <w:numPr>
                <w:ilvl w:val="0"/>
                <w:numId w:val="3"/>
              </w:numPr>
              <w:rPr>
                <w:rFonts w:ascii="Arial" w:eastAsia="Arial" w:hAnsi="Arial" w:cs="Arial"/>
                <w:sz w:val="22"/>
                <w:szCs w:val="22"/>
                <w:lang w:val="en-GB"/>
              </w:rPr>
            </w:pPr>
            <w:r>
              <w:rPr>
                <w:rFonts w:ascii="Arial" w:eastAsia="Arial" w:hAnsi="Arial" w:cs="Arial"/>
                <w:sz w:val="22"/>
                <w:szCs w:val="22"/>
                <w:lang w:val="en-GB"/>
              </w:rPr>
              <w:t>Members of the community involved in IASDK/KE CISU supported IE program on Inclusive Education. A intervention will mitigate the effects on the program. Its not yet assessed in details.</w:t>
            </w:r>
          </w:p>
          <w:p w14:paraId="0B5C54DB" w14:textId="3AB4F85E" w:rsidR="009355CB" w:rsidRPr="00B24282" w:rsidRDefault="009355CB" w:rsidP="6E35FC0D">
            <w:pPr>
              <w:pStyle w:val="Default"/>
              <w:rPr>
                <w:i/>
                <w:iCs/>
                <w:sz w:val="22"/>
                <w:szCs w:val="22"/>
                <w:lang w:val="en-GB"/>
              </w:rPr>
            </w:pPr>
          </w:p>
          <w:p w14:paraId="71114512" w14:textId="67B582CE" w:rsidR="0006481C" w:rsidRPr="00B24282" w:rsidRDefault="6BA9B7D3" w:rsidP="6E35FC0D">
            <w:pPr>
              <w:pStyle w:val="Default"/>
              <w:rPr>
                <w:i/>
                <w:iCs/>
                <w:sz w:val="22"/>
                <w:szCs w:val="22"/>
                <w:lang w:val="en-GB"/>
              </w:rPr>
            </w:pPr>
            <w:r w:rsidRPr="6E35FC0D">
              <w:rPr>
                <w:sz w:val="22"/>
                <w:szCs w:val="22"/>
                <w:lang w:val="en-GB"/>
              </w:rPr>
              <w:t xml:space="preserve">c.4 Are you already responding to this emergency? </w:t>
            </w:r>
            <w:r w:rsidR="2CBCC1EB" w:rsidRPr="6E35FC0D">
              <w:rPr>
                <w:sz w:val="22"/>
                <w:szCs w:val="22"/>
                <w:lang w:val="en-GB"/>
              </w:rPr>
              <w:t>N</w:t>
            </w:r>
            <w:r w:rsidR="6226DA8D" w:rsidRPr="6E35FC0D">
              <w:rPr>
                <w:sz w:val="22"/>
                <w:szCs w:val="22"/>
                <w:lang w:val="en-GB"/>
              </w:rPr>
              <w:t xml:space="preserve">O. </w:t>
            </w:r>
          </w:p>
          <w:p w14:paraId="703018B1" w14:textId="34A4B598" w:rsidR="0006481C" w:rsidRPr="00B24282" w:rsidRDefault="2CBCC1EB" w:rsidP="6E35FC0D">
            <w:pPr>
              <w:pStyle w:val="Default"/>
              <w:rPr>
                <w:i/>
                <w:iCs/>
                <w:sz w:val="22"/>
                <w:szCs w:val="22"/>
                <w:lang w:val="en-GB"/>
              </w:rPr>
            </w:pPr>
            <w:r w:rsidRPr="6E35FC0D">
              <w:rPr>
                <w:sz w:val="22"/>
                <w:szCs w:val="22"/>
                <w:lang w:val="en-GB"/>
              </w:rPr>
              <w:t xml:space="preserve"> </w:t>
            </w:r>
            <w:r w:rsidR="6BA9B7D3" w:rsidRPr="6E35FC0D">
              <w:rPr>
                <w:sz w:val="22"/>
                <w:szCs w:val="22"/>
                <w:lang w:val="en-GB"/>
              </w:rPr>
              <w:t xml:space="preserve">In which locations/sectors? For which target group? </w:t>
            </w:r>
            <w:r w:rsidR="48429344" w:rsidRPr="6E35FC0D">
              <w:rPr>
                <w:sz w:val="22"/>
                <w:szCs w:val="22"/>
                <w:lang w:val="en-GB"/>
              </w:rPr>
              <w:t xml:space="preserve">Through which forms of local presence? </w:t>
            </w:r>
            <w:r w:rsidR="6BA9B7D3" w:rsidRPr="6E35FC0D">
              <w:rPr>
                <w:sz w:val="22"/>
                <w:szCs w:val="22"/>
                <w:lang w:val="en-GB"/>
              </w:rPr>
              <w:t xml:space="preserve">What is the outcome of your latest assessment and what have you done since then? </w:t>
            </w:r>
          </w:p>
          <w:p w14:paraId="003034EB" w14:textId="77777777" w:rsidR="0006481C" w:rsidRPr="0044129B" w:rsidRDefault="0006481C" w:rsidP="00295B88">
            <w:pPr>
              <w:pStyle w:val="Default"/>
              <w:rPr>
                <w:rFonts w:asciiTheme="majorHAnsi" w:hAnsiTheme="majorHAnsi" w:cstheme="majorHAnsi"/>
                <w:sz w:val="22"/>
                <w:szCs w:val="22"/>
                <w:lang w:val="en-GB"/>
              </w:rPr>
            </w:pPr>
          </w:p>
        </w:tc>
      </w:tr>
    </w:tbl>
    <w:p w14:paraId="60649A71" w14:textId="15FE7B1F" w:rsidR="0006481C" w:rsidRPr="00103D9A" w:rsidRDefault="0006481C" w:rsidP="00103D9A">
      <w:pPr>
        <w:autoSpaceDE w:val="0"/>
        <w:autoSpaceDN w:val="0"/>
        <w:adjustRightInd w:val="0"/>
        <w:spacing w:before="40" w:after="80"/>
        <w:rPr>
          <w:rFonts w:asciiTheme="majorHAnsi" w:hAnsiTheme="majorHAnsi" w:cstheme="majorHAnsi"/>
          <w:b/>
          <w:bCs/>
          <w:color w:val="000000"/>
          <w:sz w:val="28"/>
          <w:szCs w:val="28"/>
          <w:lang w:val="en-GB"/>
        </w:rPr>
      </w:pPr>
      <w:r w:rsidRPr="00103D9A">
        <w:rPr>
          <w:rFonts w:asciiTheme="majorHAnsi" w:hAnsiTheme="majorHAnsi" w:cstheme="majorHAnsi"/>
          <w:b/>
          <w:bCs/>
          <w:color w:val="000000"/>
          <w:sz w:val="28"/>
          <w:szCs w:val="28"/>
          <w:lang w:val="en-GB"/>
        </w:rPr>
        <w:lastRenderedPageBreak/>
        <w:t xml:space="preserve">Section </w:t>
      </w:r>
      <w:r w:rsidR="00103D9A">
        <w:rPr>
          <w:rFonts w:asciiTheme="majorHAnsi" w:hAnsiTheme="majorHAnsi" w:cstheme="majorHAnsi"/>
          <w:b/>
          <w:bCs/>
          <w:color w:val="000000"/>
          <w:sz w:val="28"/>
          <w:szCs w:val="28"/>
          <w:lang w:val="en-GB"/>
        </w:rPr>
        <w:t>D</w:t>
      </w:r>
      <w:r w:rsidRPr="00103D9A">
        <w:rPr>
          <w:rFonts w:asciiTheme="majorHAnsi" w:hAnsiTheme="majorHAnsi" w:cstheme="majorHAnsi"/>
          <w:b/>
          <w:bCs/>
          <w:color w:val="000000"/>
          <w:sz w:val="28"/>
          <w:szCs w:val="28"/>
          <w:lang w:val="en-GB"/>
        </w:rPr>
        <w:t>: Spike in a protracted humanitarian crisis</w:t>
      </w:r>
    </w:p>
    <w:tbl>
      <w:tblPr>
        <w:tblStyle w:val="Tabel-Gitter"/>
        <w:tblW w:w="0" w:type="auto"/>
        <w:tblLook w:val="04A0" w:firstRow="1" w:lastRow="0" w:firstColumn="1" w:lastColumn="0" w:noHBand="0" w:noVBand="1"/>
      </w:tblPr>
      <w:tblGrid>
        <w:gridCol w:w="9628"/>
      </w:tblGrid>
      <w:tr w:rsidR="0006481C" w:rsidRPr="00D72F75" w14:paraId="369E6C5E" w14:textId="77777777" w:rsidTr="6E35FC0D">
        <w:tc>
          <w:tcPr>
            <w:tcW w:w="9778" w:type="dxa"/>
          </w:tcPr>
          <w:p w14:paraId="0E85C529" w14:textId="77777777" w:rsidR="0006481C" w:rsidRPr="00B24282" w:rsidRDefault="0006481C" w:rsidP="0006481C">
            <w:pPr>
              <w:pStyle w:val="Default"/>
              <w:rPr>
                <w:sz w:val="22"/>
                <w:szCs w:val="22"/>
                <w:lang w:val="en-GB"/>
              </w:rPr>
            </w:pPr>
          </w:p>
          <w:p w14:paraId="3CE95CC8" w14:textId="77777777" w:rsidR="0006481C" w:rsidRPr="00B24282" w:rsidRDefault="0006481C" w:rsidP="0006481C">
            <w:pPr>
              <w:pStyle w:val="Default"/>
              <w:rPr>
                <w:i/>
                <w:sz w:val="22"/>
                <w:szCs w:val="22"/>
                <w:lang w:val="en-GB"/>
              </w:rPr>
            </w:pPr>
            <w:r w:rsidRPr="00B24282">
              <w:rPr>
                <w:sz w:val="22"/>
                <w:szCs w:val="22"/>
                <w:lang w:val="en-GB"/>
              </w:rPr>
              <w:t xml:space="preserve">d.1 Where is the crisis? </w:t>
            </w:r>
            <w:r w:rsidRPr="00B24282">
              <w:rPr>
                <w:i/>
                <w:sz w:val="22"/>
                <w:szCs w:val="22"/>
                <w:lang w:val="en-GB"/>
              </w:rPr>
              <w:t>Describe the areas affected</w:t>
            </w:r>
          </w:p>
          <w:p w14:paraId="5F9948E9" w14:textId="77777777" w:rsidR="0006481C" w:rsidRPr="00B24282" w:rsidRDefault="0006481C" w:rsidP="0006481C">
            <w:pPr>
              <w:pStyle w:val="Default"/>
              <w:rPr>
                <w:i/>
                <w:sz w:val="22"/>
                <w:szCs w:val="22"/>
                <w:lang w:val="en-GB"/>
              </w:rPr>
            </w:pPr>
          </w:p>
          <w:p w14:paraId="168EEDD6" w14:textId="07253EFD" w:rsidR="0006481C" w:rsidRPr="00B24282" w:rsidRDefault="0006481C" w:rsidP="0006481C">
            <w:pPr>
              <w:pStyle w:val="Default"/>
              <w:rPr>
                <w:sz w:val="22"/>
                <w:szCs w:val="22"/>
                <w:lang w:val="en-GB"/>
              </w:rPr>
            </w:pPr>
            <w:r w:rsidRPr="00B24282">
              <w:rPr>
                <w:sz w:val="22"/>
                <w:szCs w:val="22"/>
                <w:lang w:val="en-GB"/>
              </w:rPr>
              <w:t xml:space="preserve">d.2 What is the nature of the crisis? </w:t>
            </w:r>
            <w:r w:rsidRPr="00B24282">
              <w:rPr>
                <w:i/>
                <w:sz w:val="22"/>
                <w:szCs w:val="22"/>
                <w:lang w:val="en-GB"/>
              </w:rPr>
              <w:t xml:space="preserve">Please describe the type of crisis (e.g. armed conflict, famine or other situation where significant portion of the population is acutely </w:t>
            </w:r>
            <w:r w:rsidR="00B53E7F" w:rsidRPr="00B24282">
              <w:rPr>
                <w:i/>
                <w:sz w:val="22"/>
                <w:szCs w:val="22"/>
                <w:lang w:val="en-GB"/>
              </w:rPr>
              <w:t>vulnerable</w:t>
            </w:r>
            <w:r w:rsidRPr="00B24282">
              <w:rPr>
                <w:i/>
                <w:sz w:val="22"/>
                <w:szCs w:val="22"/>
                <w:lang w:val="en-GB"/>
              </w:rPr>
              <w:t xml:space="preserve"> to death, </w:t>
            </w:r>
            <w:r w:rsidR="000C7E1A" w:rsidRPr="00B24282">
              <w:rPr>
                <w:i/>
                <w:sz w:val="22"/>
                <w:szCs w:val="22"/>
                <w:lang w:val="en-GB"/>
              </w:rPr>
              <w:t>disease</w:t>
            </w:r>
            <w:r w:rsidRPr="00B24282">
              <w:rPr>
                <w:i/>
                <w:sz w:val="22"/>
                <w:szCs w:val="22"/>
                <w:lang w:val="en-GB"/>
              </w:rPr>
              <w:t xml:space="preserve"> or other disruption) and describe potential local </w:t>
            </w:r>
            <w:r w:rsidR="009355CB" w:rsidRPr="00B24282">
              <w:rPr>
                <w:i/>
                <w:sz w:val="22"/>
                <w:szCs w:val="22"/>
                <w:lang w:val="en-GB"/>
              </w:rPr>
              <w:t xml:space="preserve">social and </w:t>
            </w:r>
            <w:r w:rsidRPr="00B24282">
              <w:rPr>
                <w:i/>
                <w:sz w:val="22"/>
                <w:szCs w:val="22"/>
                <w:lang w:val="en-GB"/>
              </w:rPr>
              <w:t>political implications (e.g. for specific target groups).</w:t>
            </w:r>
          </w:p>
          <w:p w14:paraId="0446E065" w14:textId="77777777" w:rsidR="0006481C" w:rsidRPr="00B24282" w:rsidRDefault="0006481C" w:rsidP="0006481C">
            <w:pPr>
              <w:pStyle w:val="Default"/>
              <w:rPr>
                <w:sz w:val="22"/>
                <w:szCs w:val="22"/>
                <w:lang w:val="en-GB"/>
              </w:rPr>
            </w:pPr>
          </w:p>
          <w:p w14:paraId="2E1B3844" w14:textId="77777777" w:rsidR="0006481C" w:rsidRPr="00B24282" w:rsidRDefault="0006481C" w:rsidP="0006481C">
            <w:pPr>
              <w:pStyle w:val="Default"/>
              <w:rPr>
                <w:sz w:val="22"/>
                <w:szCs w:val="22"/>
                <w:lang w:val="en-GB"/>
              </w:rPr>
            </w:pPr>
            <w:r w:rsidRPr="00B24282">
              <w:rPr>
                <w:sz w:val="22"/>
                <w:szCs w:val="22"/>
                <w:lang w:val="en-GB"/>
              </w:rPr>
              <w:t xml:space="preserve">d.3 What information do you have about the situation? What is the source of that information? </w:t>
            </w:r>
            <w:r w:rsidRPr="00B24282">
              <w:rPr>
                <w:i/>
                <w:sz w:val="22"/>
                <w:szCs w:val="22"/>
                <w:lang w:val="en-GB"/>
              </w:rPr>
              <w:t>Please provide available information on</w:t>
            </w:r>
          </w:p>
          <w:p w14:paraId="654A5DAB" w14:textId="77777777" w:rsidR="00EB003C" w:rsidRPr="00B24282" w:rsidRDefault="55941464" w:rsidP="00EB003C">
            <w:pPr>
              <w:pStyle w:val="Kommentartekst"/>
              <w:numPr>
                <w:ilvl w:val="0"/>
                <w:numId w:val="35"/>
              </w:numPr>
              <w:rPr>
                <w:rFonts w:ascii="Arial" w:hAnsi="Arial" w:cs="Arial"/>
                <w:i/>
                <w:sz w:val="22"/>
                <w:szCs w:val="22"/>
                <w:lang w:val="en-US"/>
              </w:rPr>
            </w:pPr>
            <w:r w:rsidRPr="6E35FC0D">
              <w:rPr>
                <w:rFonts w:ascii="Arial" w:hAnsi="Arial" w:cs="Arial"/>
                <w:i/>
                <w:iCs/>
                <w:sz w:val="22"/>
                <w:szCs w:val="22"/>
                <w:lang w:val="en-US"/>
              </w:rPr>
              <w:t xml:space="preserve">affected populations including specific vulnerable groups and access to these </w:t>
            </w:r>
          </w:p>
          <w:p w14:paraId="70F86892" w14:textId="77777777" w:rsidR="00EB003C" w:rsidRPr="00B24282" w:rsidRDefault="55941464" w:rsidP="00EB003C">
            <w:pPr>
              <w:pStyle w:val="Kommentartekst"/>
              <w:numPr>
                <w:ilvl w:val="0"/>
                <w:numId w:val="35"/>
              </w:numPr>
              <w:rPr>
                <w:rFonts w:ascii="Arial" w:hAnsi="Arial" w:cs="Arial"/>
                <w:i/>
                <w:sz w:val="22"/>
                <w:szCs w:val="22"/>
                <w:lang w:val="en-US"/>
              </w:rPr>
            </w:pPr>
            <w:r w:rsidRPr="6E35FC0D">
              <w:rPr>
                <w:rFonts w:ascii="Arial" w:hAnsi="Arial" w:cs="Arial"/>
                <w:i/>
                <w:iCs/>
                <w:sz w:val="22"/>
                <w:szCs w:val="22"/>
                <w:lang w:val="en-US"/>
              </w:rPr>
              <w:t xml:space="preserve">urgent emergency and/or protection needs </w:t>
            </w:r>
          </w:p>
          <w:p w14:paraId="04D0A81F" w14:textId="77777777" w:rsidR="00EB003C" w:rsidRPr="00B24282" w:rsidRDefault="55941464" w:rsidP="00EB003C">
            <w:pPr>
              <w:pStyle w:val="Kommentartekst"/>
              <w:numPr>
                <w:ilvl w:val="0"/>
                <w:numId w:val="35"/>
              </w:numPr>
              <w:rPr>
                <w:rFonts w:ascii="Arial" w:hAnsi="Arial" w:cs="Arial"/>
                <w:i/>
                <w:sz w:val="22"/>
                <w:szCs w:val="22"/>
                <w:lang w:val="en-US"/>
              </w:rPr>
            </w:pPr>
            <w:r w:rsidRPr="6E35FC0D">
              <w:rPr>
                <w:rFonts w:ascii="Arial" w:hAnsi="Arial" w:cs="Arial"/>
                <w:i/>
                <w:iCs/>
                <w:sz w:val="22"/>
                <w:szCs w:val="22"/>
                <w:lang w:val="en-US"/>
              </w:rPr>
              <w:t>other actors responding and coordinating (including government, community structures, the UN, INGOs)</w:t>
            </w:r>
          </w:p>
          <w:p w14:paraId="53CE6322" w14:textId="77777777" w:rsidR="0006481C" w:rsidRPr="00B24282" w:rsidRDefault="0006481C" w:rsidP="0006481C">
            <w:pPr>
              <w:pStyle w:val="Default"/>
              <w:rPr>
                <w:sz w:val="22"/>
                <w:szCs w:val="22"/>
                <w:lang w:val="en-GB"/>
              </w:rPr>
            </w:pPr>
          </w:p>
          <w:p w14:paraId="2FBE0032" w14:textId="66212B85" w:rsidR="0006481C" w:rsidRPr="00B24282" w:rsidRDefault="0006481C" w:rsidP="0006481C">
            <w:pPr>
              <w:pStyle w:val="Default"/>
              <w:rPr>
                <w:i/>
                <w:sz w:val="22"/>
                <w:szCs w:val="22"/>
                <w:lang w:val="en-GB"/>
              </w:rPr>
            </w:pPr>
            <w:r w:rsidRPr="00B24282">
              <w:rPr>
                <w:i/>
                <w:sz w:val="22"/>
                <w:szCs w:val="22"/>
                <w:lang w:val="en-GB"/>
              </w:rPr>
              <w:t>Please insert link(s) and/or attach relevant documentation to the alert</w:t>
            </w:r>
            <w:r w:rsidR="00811F58" w:rsidRPr="00B24282">
              <w:rPr>
                <w:i/>
                <w:sz w:val="22"/>
                <w:szCs w:val="22"/>
                <w:lang w:val="en-GB"/>
              </w:rPr>
              <w:t>. Documentation may be found at UN OCHA, ACAPS, or other internationally recognised sources.</w:t>
            </w:r>
          </w:p>
          <w:p w14:paraId="271A46C5" w14:textId="77777777" w:rsidR="00441ED5" w:rsidRPr="00B24282" w:rsidRDefault="00441ED5" w:rsidP="0006481C">
            <w:pPr>
              <w:pStyle w:val="Default"/>
              <w:rPr>
                <w:sz w:val="22"/>
                <w:szCs w:val="22"/>
                <w:lang w:val="en-GB"/>
              </w:rPr>
            </w:pPr>
          </w:p>
          <w:p w14:paraId="3619CDC8" w14:textId="7362DCA5" w:rsidR="00441ED5" w:rsidRPr="00B24282" w:rsidRDefault="620FF7BB" w:rsidP="00441ED5">
            <w:pPr>
              <w:pStyle w:val="Default"/>
              <w:rPr>
                <w:sz w:val="22"/>
                <w:szCs w:val="22"/>
                <w:lang w:val="en-GB"/>
              </w:rPr>
            </w:pPr>
            <w:r w:rsidRPr="6E35FC0D">
              <w:rPr>
                <w:sz w:val="22"/>
                <w:szCs w:val="22"/>
                <w:lang w:val="en-GB"/>
              </w:rPr>
              <w:t>d.3.</w:t>
            </w:r>
            <w:r w:rsidR="693F7F0D" w:rsidRPr="6E35FC0D">
              <w:rPr>
                <w:sz w:val="22"/>
                <w:szCs w:val="22"/>
                <w:lang w:val="en-GB"/>
              </w:rPr>
              <w:t>1</w:t>
            </w:r>
            <w:r w:rsidRPr="6E35FC0D">
              <w:rPr>
                <w:sz w:val="22"/>
                <w:szCs w:val="22"/>
                <w:lang w:val="en-GB"/>
              </w:rPr>
              <w:t xml:space="preserve"> Do you consider there to be a spike/change in </w:t>
            </w:r>
            <w:r w:rsidR="693F7F0D" w:rsidRPr="6E35FC0D">
              <w:rPr>
                <w:sz w:val="22"/>
                <w:szCs w:val="22"/>
                <w:lang w:val="en-GB"/>
              </w:rPr>
              <w:t>a slow onset/chronic crisis or in a</w:t>
            </w:r>
            <w:r w:rsidRPr="6E35FC0D">
              <w:rPr>
                <w:sz w:val="22"/>
                <w:szCs w:val="22"/>
                <w:lang w:val="en-GB"/>
              </w:rPr>
              <w:t xml:space="preserve"> protracted humanitarian crisis? </w:t>
            </w:r>
            <w:r w:rsidR="693F7F0D" w:rsidRPr="6E35FC0D">
              <w:rPr>
                <w:sz w:val="22"/>
                <w:szCs w:val="22"/>
                <w:lang w:val="en-GB"/>
              </w:rPr>
              <w:t>If yes, provide as strong as possible evidence for this current spike (</w:t>
            </w:r>
            <w:r w:rsidR="693F7F0D" w:rsidRPr="6E35FC0D">
              <w:rPr>
                <w:i/>
                <w:iCs/>
                <w:sz w:val="22"/>
                <w:szCs w:val="22"/>
                <w:lang w:val="en-GB"/>
              </w:rPr>
              <w:t>how has the situation changed)</w:t>
            </w:r>
            <w:r w:rsidR="693F7F0D" w:rsidRPr="6E35FC0D">
              <w:rPr>
                <w:sz w:val="22"/>
                <w:szCs w:val="22"/>
                <w:lang w:val="en-GB"/>
              </w:rPr>
              <w:t xml:space="preserve">. </w:t>
            </w:r>
            <w:r w:rsidR="2939E0F4" w:rsidRPr="6E35FC0D">
              <w:rPr>
                <w:sz w:val="22"/>
                <w:szCs w:val="22"/>
                <w:lang w:val="en-GB"/>
              </w:rPr>
              <w:t xml:space="preserve"> </w:t>
            </w:r>
          </w:p>
          <w:p w14:paraId="16F83FCF" w14:textId="77777777" w:rsidR="00A30D2D" w:rsidRPr="00B24282" w:rsidRDefault="00A30D2D" w:rsidP="00441ED5">
            <w:pPr>
              <w:pStyle w:val="Default"/>
              <w:rPr>
                <w:sz w:val="22"/>
                <w:szCs w:val="22"/>
                <w:lang w:val="en-GB"/>
              </w:rPr>
            </w:pPr>
          </w:p>
          <w:p w14:paraId="4CB4ACFC" w14:textId="77777777" w:rsidR="00A30D2D" w:rsidRPr="00B24282" w:rsidRDefault="00A30D2D" w:rsidP="00A30D2D">
            <w:pPr>
              <w:pStyle w:val="Default"/>
              <w:rPr>
                <w:sz w:val="22"/>
                <w:szCs w:val="22"/>
                <w:lang w:val="en-GB"/>
              </w:rPr>
            </w:pPr>
            <w:r w:rsidRPr="00B24282">
              <w:rPr>
                <w:sz w:val="22"/>
                <w:szCs w:val="22"/>
                <w:lang w:val="en-GB"/>
              </w:rPr>
              <w:t xml:space="preserve">d.3.2. Describe as specific as possible when the spike has started. </w:t>
            </w:r>
          </w:p>
          <w:p w14:paraId="4A5D0FA5" w14:textId="77777777" w:rsidR="00A30D2D" w:rsidRPr="00B24282" w:rsidRDefault="00A30D2D" w:rsidP="00A30D2D">
            <w:pPr>
              <w:pStyle w:val="Default"/>
              <w:rPr>
                <w:i/>
                <w:iCs/>
                <w:sz w:val="22"/>
                <w:szCs w:val="22"/>
                <w:lang w:val="en-GB"/>
              </w:rPr>
            </w:pPr>
            <w:r w:rsidRPr="00B24282">
              <w:rPr>
                <w:i/>
                <w:iCs/>
                <w:sz w:val="22"/>
                <w:szCs w:val="22"/>
                <w:lang w:val="en-GB"/>
              </w:rPr>
              <w:t>Mention specific dates if possible.</w:t>
            </w:r>
            <w:r w:rsidRPr="00B24282">
              <w:rPr>
                <w:sz w:val="22"/>
                <w:szCs w:val="22"/>
                <w:lang w:val="en-GB"/>
              </w:rPr>
              <w:t xml:space="preserve"> P</w:t>
            </w:r>
            <w:r w:rsidRPr="00B24282">
              <w:rPr>
                <w:i/>
                <w:iCs/>
                <w:sz w:val="22"/>
                <w:szCs w:val="22"/>
                <w:lang w:val="en-GB"/>
              </w:rPr>
              <w:t xml:space="preserve">rovide documentation for this. </w:t>
            </w:r>
          </w:p>
          <w:p w14:paraId="6F2E0D72" w14:textId="77777777" w:rsidR="00441ED5" w:rsidRPr="00B24282" w:rsidRDefault="00441ED5" w:rsidP="0006481C">
            <w:pPr>
              <w:pStyle w:val="Default"/>
              <w:rPr>
                <w:sz w:val="22"/>
                <w:szCs w:val="22"/>
                <w:lang w:val="en-GB"/>
              </w:rPr>
            </w:pPr>
          </w:p>
          <w:p w14:paraId="54C6CCD1" w14:textId="77777777" w:rsidR="0006481C" w:rsidRPr="00B24282" w:rsidRDefault="00441ED5" w:rsidP="0006481C">
            <w:pPr>
              <w:pStyle w:val="Default"/>
              <w:rPr>
                <w:sz w:val="22"/>
                <w:szCs w:val="22"/>
                <w:lang w:val="en-GB"/>
              </w:rPr>
            </w:pPr>
            <w:r w:rsidRPr="00B24282">
              <w:rPr>
                <w:sz w:val="22"/>
                <w:szCs w:val="22"/>
                <w:lang w:val="en-GB"/>
              </w:rPr>
              <w:t>d.3.3</w:t>
            </w:r>
            <w:r w:rsidR="0006481C" w:rsidRPr="00B24282">
              <w:rPr>
                <w:sz w:val="22"/>
                <w:szCs w:val="22"/>
                <w:lang w:val="en-GB"/>
              </w:rPr>
              <w:t xml:space="preserve">. </w:t>
            </w:r>
            <w:r w:rsidR="0006481C" w:rsidRPr="00B24282">
              <w:rPr>
                <w:sz w:val="22"/>
                <w:szCs w:val="22"/>
                <w:lang w:val="en-US"/>
              </w:rPr>
              <w:t>How could DERF grant</w:t>
            </w:r>
            <w:r w:rsidR="009355CB" w:rsidRPr="00B24282">
              <w:rPr>
                <w:sz w:val="22"/>
                <w:szCs w:val="22"/>
                <w:lang w:val="en-US"/>
              </w:rPr>
              <w:t>s</w:t>
            </w:r>
            <w:r w:rsidR="0006481C" w:rsidRPr="00B24282">
              <w:rPr>
                <w:sz w:val="22"/>
                <w:szCs w:val="22"/>
                <w:lang w:val="en-US"/>
              </w:rPr>
              <w:t xml:space="preserve"> make a difference for the crisis affected population?</w:t>
            </w:r>
            <w:r w:rsidR="0006481C" w:rsidRPr="00B24282">
              <w:rPr>
                <w:sz w:val="22"/>
                <w:szCs w:val="22"/>
                <w:lang w:val="en-GB"/>
              </w:rPr>
              <w:t xml:space="preserve"> </w:t>
            </w:r>
            <w:r w:rsidR="0006481C" w:rsidRPr="00B24282">
              <w:rPr>
                <w:i/>
                <w:sz w:val="22"/>
                <w:szCs w:val="22"/>
                <w:lang w:val="en-GB"/>
              </w:rPr>
              <w:t>Please consider the following points:</w:t>
            </w:r>
          </w:p>
          <w:p w14:paraId="69AC583F" w14:textId="77777777" w:rsidR="0006481C" w:rsidRPr="00B24282" w:rsidRDefault="6BA9B7D3" w:rsidP="0006481C">
            <w:pPr>
              <w:pStyle w:val="Default"/>
              <w:numPr>
                <w:ilvl w:val="0"/>
                <w:numId w:val="35"/>
              </w:numPr>
              <w:rPr>
                <w:i/>
                <w:sz w:val="22"/>
                <w:szCs w:val="22"/>
                <w:lang w:val="en-GB"/>
              </w:rPr>
            </w:pPr>
            <w:r w:rsidRPr="6E35FC0D">
              <w:rPr>
                <w:i/>
                <w:iCs/>
                <w:sz w:val="22"/>
                <w:szCs w:val="22"/>
                <w:lang w:val="en-GB"/>
              </w:rPr>
              <w:t>Rapid disbursement</w:t>
            </w:r>
          </w:p>
          <w:p w14:paraId="13C25F6D" w14:textId="77777777" w:rsidR="0006481C" w:rsidRPr="00B24282" w:rsidRDefault="6BA9B7D3" w:rsidP="0006481C">
            <w:pPr>
              <w:pStyle w:val="Default"/>
              <w:numPr>
                <w:ilvl w:val="0"/>
                <w:numId w:val="35"/>
              </w:numPr>
              <w:rPr>
                <w:i/>
                <w:sz w:val="22"/>
                <w:szCs w:val="22"/>
                <w:lang w:val="en-GB"/>
              </w:rPr>
            </w:pPr>
            <w:r w:rsidRPr="6E35FC0D">
              <w:rPr>
                <w:i/>
                <w:iCs/>
                <w:sz w:val="22"/>
                <w:szCs w:val="22"/>
                <w:lang w:val="en-GB"/>
              </w:rPr>
              <w:t>Short intervention (0-9 month)</w:t>
            </w:r>
          </w:p>
          <w:p w14:paraId="22D399B6" w14:textId="2FA9BAC4" w:rsidR="009355CB" w:rsidRPr="00B24282" w:rsidRDefault="2ED67478" w:rsidP="009355CB">
            <w:pPr>
              <w:pStyle w:val="Default"/>
              <w:numPr>
                <w:ilvl w:val="0"/>
                <w:numId w:val="35"/>
              </w:numPr>
              <w:rPr>
                <w:i/>
                <w:sz w:val="22"/>
                <w:szCs w:val="22"/>
                <w:lang w:val="en-GB"/>
              </w:rPr>
            </w:pPr>
            <w:r w:rsidRPr="6E35FC0D">
              <w:rPr>
                <w:i/>
                <w:iCs/>
                <w:sz w:val="22"/>
                <w:szCs w:val="22"/>
                <w:lang w:val="en-GB"/>
              </w:rPr>
              <w:t>Meeting needs of hard</w:t>
            </w:r>
            <w:r w:rsidR="4A920B8F" w:rsidRPr="6E35FC0D">
              <w:rPr>
                <w:i/>
                <w:iCs/>
                <w:sz w:val="22"/>
                <w:szCs w:val="22"/>
                <w:lang w:val="en-GB"/>
              </w:rPr>
              <w:t>-</w:t>
            </w:r>
            <w:r w:rsidRPr="6E35FC0D">
              <w:rPr>
                <w:i/>
                <w:iCs/>
                <w:sz w:val="22"/>
                <w:szCs w:val="22"/>
                <w:lang w:val="en-GB"/>
              </w:rPr>
              <w:t>to</w:t>
            </w:r>
            <w:r w:rsidR="4A920B8F" w:rsidRPr="6E35FC0D">
              <w:rPr>
                <w:i/>
                <w:iCs/>
                <w:sz w:val="22"/>
                <w:szCs w:val="22"/>
                <w:lang w:val="en-GB"/>
              </w:rPr>
              <w:t>-</w:t>
            </w:r>
            <w:r w:rsidRPr="6E35FC0D">
              <w:rPr>
                <w:i/>
                <w:iCs/>
                <w:sz w:val="22"/>
                <w:szCs w:val="22"/>
                <w:lang w:val="en-GB"/>
              </w:rPr>
              <w:t>reach populations not catered for by other donors</w:t>
            </w:r>
          </w:p>
          <w:p w14:paraId="2ABCAF0A" w14:textId="77777777" w:rsidR="0006481C" w:rsidRPr="00B24282" w:rsidRDefault="0006481C" w:rsidP="0006481C">
            <w:pPr>
              <w:pStyle w:val="Default"/>
              <w:rPr>
                <w:i/>
                <w:sz w:val="22"/>
                <w:szCs w:val="22"/>
                <w:lang w:val="en-GB"/>
              </w:rPr>
            </w:pPr>
          </w:p>
          <w:p w14:paraId="2393D6E5" w14:textId="77777777" w:rsidR="0006481C" w:rsidRPr="00B24282" w:rsidRDefault="0006481C" w:rsidP="0006481C">
            <w:pPr>
              <w:pStyle w:val="Default"/>
              <w:rPr>
                <w:sz w:val="22"/>
                <w:szCs w:val="22"/>
                <w:lang w:val="en-GB"/>
              </w:rPr>
            </w:pPr>
            <w:r w:rsidRPr="00B24282">
              <w:rPr>
                <w:sz w:val="22"/>
                <w:szCs w:val="22"/>
                <w:lang w:val="en-GB"/>
              </w:rPr>
              <w:t xml:space="preserve">d.4 Are you already responding to this emergency? In which locations/sectors? For which target group? </w:t>
            </w:r>
            <w:r w:rsidR="00B53E7F" w:rsidRPr="00B24282">
              <w:rPr>
                <w:sz w:val="22"/>
                <w:szCs w:val="22"/>
                <w:lang w:val="en-GB"/>
              </w:rPr>
              <w:t xml:space="preserve">Through which forms of local presence? </w:t>
            </w:r>
            <w:r w:rsidRPr="00B24282">
              <w:rPr>
                <w:sz w:val="22"/>
                <w:szCs w:val="22"/>
                <w:lang w:val="en-GB"/>
              </w:rPr>
              <w:t xml:space="preserve">What is the outcome of your latest assessment and what have you done since then? </w:t>
            </w:r>
          </w:p>
          <w:p w14:paraId="79A7D4DF" w14:textId="77777777" w:rsidR="0006481C" w:rsidRPr="0044129B" w:rsidRDefault="0006481C" w:rsidP="0006481C">
            <w:pPr>
              <w:autoSpaceDE w:val="0"/>
              <w:autoSpaceDN w:val="0"/>
              <w:adjustRightInd w:val="0"/>
              <w:rPr>
                <w:rFonts w:asciiTheme="majorHAnsi" w:hAnsiTheme="majorHAnsi" w:cstheme="majorHAnsi"/>
                <w:b/>
                <w:bCs/>
                <w:color w:val="000000"/>
                <w:sz w:val="22"/>
                <w:szCs w:val="22"/>
                <w:lang w:val="en-GB"/>
              </w:rPr>
            </w:pPr>
          </w:p>
        </w:tc>
      </w:tr>
    </w:tbl>
    <w:p w14:paraId="76B027A3" w14:textId="77777777" w:rsidR="0006481C" w:rsidRPr="0044129B" w:rsidRDefault="0006481C" w:rsidP="0006481C">
      <w:pPr>
        <w:autoSpaceDE w:val="0"/>
        <w:autoSpaceDN w:val="0"/>
        <w:adjustRightInd w:val="0"/>
        <w:rPr>
          <w:rFonts w:asciiTheme="majorHAnsi" w:hAnsiTheme="majorHAnsi" w:cstheme="majorHAnsi"/>
          <w:b/>
          <w:bCs/>
          <w:color w:val="000000"/>
          <w:sz w:val="22"/>
          <w:szCs w:val="22"/>
          <w:lang w:val="en-GB"/>
        </w:rPr>
      </w:pPr>
    </w:p>
    <w:p w14:paraId="5EEDA215" w14:textId="77777777" w:rsidR="00597694" w:rsidRPr="0044129B" w:rsidRDefault="00597694" w:rsidP="00295B88">
      <w:pPr>
        <w:rPr>
          <w:rFonts w:asciiTheme="majorHAnsi" w:hAnsiTheme="majorHAnsi" w:cstheme="majorHAnsi"/>
          <w:sz w:val="22"/>
          <w:szCs w:val="22"/>
          <w:lang w:val="en-GB"/>
        </w:rPr>
      </w:pPr>
    </w:p>
    <w:p w14:paraId="5D6FE1DC" w14:textId="77777777" w:rsidR="00CA1983" w:rsidRPr="0044129B" w:rsidRDefault="00CA1983" w:rsidP="00295B88">
      <w:pPr>
        <w:pStyle w:val="Ingenafstand"/>
        <w:rPr>
          <w:rFonts w:asciiTheme="majorHAnsi" w:hAnsiTheme="majorHAnsi" w:cstheme="majorHAnsi"/>
          <w:lang w:val="en-GB"/>
        </w:rPr>
      </w:pPr>
    </w:p>
    <w:sectPr w:rsidR="00CA1983" w:rsidRPr="0044129B" w:rsidSect="007F7CF6">
      <w:headerReference w:type="default" r:id="rId15"/>
      <w:footerReference w:type="default" r:id="rId16"/>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1817" w14:textId="77777777" w:rsidR="006C2BC9" w:rsidRDefault="006C2BC9" w:rsidP="003110C8">
      <w:r>
        <w:separator/>
      </w:r>
    </w:p>
  </w:endnote>
  <w:endnote w:type="continuationSeparator" w:id="0">
    <w:p w14:paraId="36FBDBB0" w14:textId="77777777" w:rsidR="006C2BC9" w:rsidRDefault="006C2BC9"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9A6A" w14:textId="77777777" w:rsidR="009355CB" w:rsidRPr="001A4917" w:rsidRDefault="009355CB">
    <w:pPr>
      <w:pStyle w:val="Sidefod"/>
      <w:jc w:val="center"/>
      <w:rPr>
        <w:lang w:val="en-GB"/>
      </w:rPr>
    </w:pPr>
  </w:p>
  <w:p w14:paraId="7B768A14" w14:textId="067CAF47"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F2997">
      <w:rPr>
        <w:rStyle w:val="Sidetal"/>
        <w:noProof/>
        <w:lang w:val="en-GB"/>
      </w:rPr>
      <w:t>5</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CB78" w14:textId="77777777" w:rsidR="006C2BC9" w:rsidRDefault="006C2BC9" w:rsidP="003110C8">
      <w:r>
        <w:separator/>
      </w:r>
    </w:p>
  </w:footnote>
  <w:footnote w:type="continuationSeparator" w:id="0">
    <w:p w14:paraId="4B3BF7AE" w14:textId="77777777" w:rsidR="006C2BC9" w:rsidRDefault="006C2BC9" w:rsidP="003110C8">
      <w:r>
        <w:continuationSeparator/>
      </w:r>
    </w:p>
  </w:footnote>
  <w:footnote w:id="1">
    <w:p w14:paraId="37FF2A9B" w14:textId="49EDC954" w:rsidR="6E35FC0D" w:rsidRPr="00D72F75" w:rsidRDefault="6E35FC0D" w:rsidP="6E35FC0D">
      <w:pPr>
        <w:pStyle w:val="Fodnotetekst"/>
        <w:rPr>
          <w:lang w:val="en-US"/>
        </w:rPr>
      </w:pPr>
      <w:r w:rsidRPr="6E35FC0D">
        <w:rPr>
          <w:rStyle w:val="Fodnotehenvisning"/>
        </w:rPr>
        <w:footnoteRef/>
      </w:r>
      <w:r w:rsidRPr="00D72F75">
        <w:rPr>
          <w:lang w:val="en-US"/>
        </w:rPr>
        <w:t xml:space="preserve"> </w:t>
      </w:r>
      <w:hyperlink r:id="rId1">
        <w:r w:rsidRPr="00D72F75">
          <w:rPr>
            <w:rStyle w:val="Hyperlink"/>
            <w:lang w:val="en-US"/>
          </w:rPr>
          <w:t>Crisis as upstream waters wreak havoc in River Tana | Nation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43D1" w14:textId="77777777" w:rsidR="009355CB" w:rsidRDefault="009355CB" w:rsidP="00A31939">
    <w:pPr>
      <w:pStyle w:val="Sidehoved"/>
      <w:jc w:val="right"/>
    </w:pPr>
    <w:r>
      <w:rPr>
        <w:noProof/>
        <w:lang w:val="en-US" w:eastAsia="en-US"/>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atalysator.png" style="width:38pt;height:40.5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3B86D2"/>
    <w:multiLevelType w:val="hybridMultilevel"/>
    <w:tmpl w:val="CFFA4BA4"/>
    <w:lvl w:ilvl="0" w:tplc="23D4D6D6">
      <w:start w:val="2"/>
      <w:numFmt w:val="decimal"/>
      <w:lvlText w:val="%1."/>
      <w:lvlJc w:val="left"/>
      <w:pPr>
        <w:ind w:left="720" w:hanging="360"/>
      </w:pPr>
    </w:lvl>
    <w:lvl w:ilvl="1" w:tplc="588C6834">
      <w:start w:val="1"/>
      <w:numFmt w:val="lowerLetter"/>
      <w:lvlText w:val="%2."/>
      <w:lvlJc w:val="left"/>
      <w:pPr>
        <w:ind w:left="1440" w:hanging="360"/>
      </w:pPr>
    </w:lvl>
    <w:lvl w:ilvl="2" w:tplc="FD0EABFC">
      <w:start w:val="1"/>
      <w:numFmt w:val="lowerRoman"/>
      <w:lvlText w:val="%3."/>
      <w:lvlJc w:val="right"/>
      <w:pPr>
        <w:ind w:left="2160" w:hanging="180"/>
      </w:pPr>
    </w:lvl>
    <w:lvl w:ilvl="3" w:tplc="93662B24">
      <w:start w:val="1"/>
      <w:numFmt w:val="decimal"/>
      <w:lvlText w:val="%4."/>
      <w:lvlJc w:val="left"/>
      <w:pPr>
        <w:ind w:left="2880" w:hanging="360"/>
      </w:pPr>
    </w:lvl>
    <w:lvl w:ilvl="4" w:tplc="5E6E2F08">
      <w:start w:val="1"/>
      <w:numFmt w:val="lowerLetter"/>
      <w:lvlText w:val="%5."/>
      <w:lvlJc w:val="left"/>
      <w:pPr>
        <w:ind w:left="3600" w:hanging="360"/>
      </w:pPr>
    </w:lvl>
    <w:lvl w:ilvl="5" w:tplc="CBA40888">
      <w:start w:val="1"/>
      <w:numFmt w:val="lowerRoman"/>
      <w:lvlText w:val="%6."/>
      <w:lvlJc w:val="right"/>
      <w:pPr>
        <w:ind w:left="4320" w:hanging="180"/>
      </w:pPr>
    </w:lvl>
    <w:lvl w:ilvl="6" w:tplc="9F74C340">
      <w:start w:val="1"/>
      <w:numFmt w:val="decimal"/>
      <w:lvlText w:val="%7."/>
      <w:lvlJc w:val="left"/>
      <w:pPr>
        <w:ind w:left="5040" w:hanging="360"/>
      </w:pPr>
    </w:lvl>
    <w:lvl w:ilvl="7" w:tplc="FEBC1DB2">
      <w:start w:val="1"/>
      <w:numFmt w:val="lowerLetter"/>
      <w:lvlText w:val="%8."/>
      <w:lvlJc w:val="left"/>
      <w:pPr>
        <w:ind w:left="5760" w:hanging="360"/>
      </w:pPr>
    </w:lvl>
    <w:lvl w:ilvl="8" w:tplc="79E841EE">
      <w:start w:val="1"/>
      <w:numFmt w:val="lowerRoman"/>
      <w:lvlText w:val="%9."/>
      <w:lvlJc w:val="right"/>
      <w:pPr>
        <w:ind w:left="6480" w:hanging="180"/>
      </w:pPr>
    </w:lvl>
  </w:abstractNum>
  <w:abstractNum w:abstractNumId="7"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1"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4F255E40"/>
    <w:multiLevelType w:val="hybridMultilevel"/>
    <w:tmpl w:val="39EA55CA"/>
    <w:lvl w:ilvl="0" w:tplc="AC12B124">
      <w:start w:val="3"/>
      <w:numFmt w:val="decimal"/>
      <w:lvlText w:val="%1."/>
      <w:lvlJc w:val="left"/>
      <w:pPr>
        <w:ind w:left="720" w:hanging="360"/>
      </w:pPr>
    </w:lvl>
    <w:lvl w:ilvl="1" w:tplc="428458AE">
      <w:start w:val="1"/>
      <w:numFmt w:val="lowerLetter"/>
      <w:lvlText w:val="%2."/>
      <w:lvlJc w:val="left"/>
      <w:pPr>
        <w:ind w:left="1440" w:hanging="360"/>
      </w:pPr>
    </w:lvl>
    <w:lvl w:ilvl="2" w:tplc="68144A84">
      <w:start w:val="1"/>
      <w:numFmt w:val="lowerRoman"/>
      <w:lvlText w:val="%3."/>
      <w:lvlJc w:val="right"/>
      <w:pPr>
        <w:ind w:left="2160" w:hanging="180"/>
      </w:pPr>
    </w:lvl>
    <w:lvl w:ilvl="3" w:tplc="2BE43F74">
      <w:start w:val="1"/>
      <w:numFmt w:val="decimal"/>
      <w:lvlText w:val="%4."/>
      <w:lvlJc w:val="left"/>
      <w:pPr>
        <w:ind w:left="2880" w:hanging="360"/>
      </w:pPr>
    </w:lvl>
    <w:lvl w:ilvl="4" w:tplc="D71604F4">
      <w:start w:val="1"/>
      <w:numFmt w:val="lowerLetter"/>
      <w:lvlText w:val="%5."/>
      <w:lvlJc w:val="left"/>
      <w:pPr>
        <w:ind w:left="3600" w:hanging="360"/>
      </w:pPr>
    </w:lvl>
    <w:lvl w:ilvl="5" w:tplc="5F386CEE">
      <w:start w:val="1"/>
      <w:numFmt w:val="lowerRoman"/>
      <w:lvlText w:val="%6."/>
      <w:lvlJc w:val="right"/>
      <w:pPr>
        <w:ind w:left="4320" w:hanging="180"/>
      </w:pPr>
    </w:lvl>
    <w:lvl w:ilvl="6" w:tplc="4EA2F38C">
      <w:start w:val="1"/>
      <w:numFmt w:val="decimal"/>
      <w:lvlText w:val="%7."/>
      <w:lvlJc w:val="left"/>
      <w:pPr>
        <w:ind w:left="5040" w:hanging="360"/>
      </w:pPr>
    </w:lvl>
    <w:lvl w:ilvl="7" w:tplc="05EEDD08">
      <w:start w:val="1"/>
      <w:numFmt w:val="lowerLetter"/>
      <w:lvlText w:val="%8."/>
      <w:lvlJc w:val="left"/>
      <w:pPr>
        <w:ind w:left="5760" w:hanging="360"/>
      </w:pPr>
    </w:lvl>
    <w:lvl w:ilvl="8" w:tplc="230E5D04">
      <w:start w:val="1"/>
      <w:numFmt w:val="lowerRoman"/>
      <w:lvlText w:val="%9."/>
      <w:lvlJc w:val="right"/>
      <w:pPr>
        <w:ind w:left="6480" w:hanging="180"/>
      </w:pPr>
    </w:lvl>
  </w:abstractNum>
  <w:abstractNum w:abstractNumId="33"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4"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0"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C3158F0"/>
    <w:multiLevelType w:val="hybridMultilevel"/>
    <w:tmpl w:val="B3985CFE"/>
    <w:lvl w:ilvl="0" w:tplc="CFDE0FC2">
      <w:start w:val="1"/>
      <w:numFmt w:val="decimal"/>
      <w:lvlText w:val="%1."/>
      <w:lvlJc w:val="left"/>
      <w:pPr>
        <w:ind w:left="720" w:hanging="360"/>
      </w:pPr>
    </w:lvl>
    <w:lvl w:ilvl="1" w:tplc="D0BA2450">
      <w:start w:val="1"/>
      <w:numFmt w:val="lowerLetter"/>
      <w:lvlText w:val="%2."/>
      <w:lvlJc w:val="left"/>
      <w:pPr>
        <w:ind w:left="1440" w:hanging="360"/>
      </w:pPr>
    </w:lvl>
    <w:lvl w:ilvl="2" w:tplc="804A0BCA">
      <w:start w:val="1"/>
      <w:numFmt w:val="lowerRoman"/>
      <w:lvlText w:val="%3."/>
      <w:lvlJc w:val="right"/>
      <w:pPr>
        <w:ind w:left="2160" w:hanging="180"/>
      </w:pPr>
    </w:lvl>
    <w:lvl w:ilvl="3" w:tplc="B1E4E4C8">
      <w:start w:val="1"/>
      <w:numFmt w:val="decimal"/>
      <w:lvlText w:val="%4."/>
      <w:lvlJc w:val="left"/>
      <w:pPr>
        <w:ind w:left="2880" w:hanging="360"/>
      </w:pPr>
    </w:lvl>
    <w:lvl w:ilvl="4" w:tplc="6BDC7938">
      <w:start w:val="1"/>
      <w:numFmt w:val="lowerLetter"/>
      <w:lvlText w:val="%5."/>
      <w:lvlJc w:val="left"/>
      <w:pPr>
        <w:ind w:left="3600" w:hanging="360"/>
      </w:pPr>
    </w:lvl>
    <w:lvl w:ilvl="5" w:tplc="D1BCDA70">
      <w:start w:val="1"/>
      <w:numFmt w:val="lowerRoman"/>
      <w:lvlText w:val="%6."/>
      <w:lvlJc w:val="right"/>
      <w:pPr>
        <w:ind w:left="4320" w:hanging="180"/>
      </w:pPr>
    </w:lvl>
    <w:lvl w:ilvl="6" w:tplc="808E4CB0">
      <w:start w:val="1"/>
      <w:numFmt w:val="decimal"/>
      <w:lvlText w:val="%7."/>
      <w:lvlJc w:val="left"/>
      <w:pPr>
        <w:ind w:left="5040" w:hanging="360"/>
      </w:pPr>
    </w:lvl>
    <w:lvl w:ilvl="7" w:tplc="6F4C10C8">
      <w:start w:val="1"/>
      <w:numFmt w:val="lowerLetter"/>
      <w:lvlText w:val="%8."/>
      <w:lvlJc w:val="left"/>
      <w:pPr>
        <w:ind w:left="5760" w:hanging="360"/>
      </w:pPr>
    </w:lvl>
    <w:lvl w:ilvl="8" w:tplc="1D3A83E4">
      <w:start w:val="1"/>
      <w:numFmt w:val="lowerRoman"/>
      <w:lvlText w:val="%9."/>
      <w:lvlJc w:val="right"/>
      <w:pPr>
        <w:ind w:left="6480" w:hanging="180"/>
      </w:pPr>
    </w:lvl>
  </w:abstractNum>
  <w:abstractNum w:abstractNumId="42"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3"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4"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3589800">
    <w:abstractNumId w:val="32"/>
  </w:num>
  <w:num w:numId="2" w16cid:durableId="1232159445">
    <w:abstractNumId w:val="6"/>
  </w:num>
  <w:num w:numId="3" w16cid:durableId="285357431">
    <w:abstractNumId w:val="41"/>
  </w:num>
  <w:num w:numId="4" w16cid:durableId="218707926">
    <w:abstractNumId w:val="28"/>
  </w:num>
  <w:num w:numId="5" w16cid:durableId="410081228">
    <w:abstractNumId w:val="43"/>
  </w:num>
  <w:num w:numId="6" w16cid:durableId="873427472">
    <w:abstractNumId w:val="9"/>
  </w:num>
  <w:num w:numId="7" w16cid:durableId="452405359">
    <w:abstractNumId w:val="3"/>
  </w:num>
  <w:num w:numId="8" w16cid:durableId="660043211">
    <w:abstractNumId w:val="16"/>
  </w:num>
  <w:num w:numId="9" w16cid:durableId="486751194">
    <w:abstractNumId w:val="36"/>
  </w:num>
  <w:num w:numId="10" w16cid:durableId="541942075">
    <w:abstractNumId w:val="2"/>
  </w:num>
  <w:num w:numId="11" w16cid:durableId="2136213187">
    <w:abstractNumId w:val="4"/>
  </w:num>
  <w:num w:numId="12" w16cid:durableId="596867968">
    <w:abstractNumId w:val="15"/>
  </w:num>
  <w:num w:numId="13" w16cid:durableId="456417740">
    <w:abstractNumId w:val="35"/>
  </w:num>
  <w:num w:numId="14" w16cid:durableId="127625955">
    <w:abstractNumId w:val="33"/>
  </w:num>
  <w:num w:numId="15" w16cid:durableId="1190727706">
    <w:abstractNumId w:val="42"/>
  </w:num>
  <w:num w:numId="16" w16cid:durableId="1084759500">
    <w:abstractNumId w:val="39"/>
  </w:num>
  <w:num w:numId="17" w16cid:durableId="1040402128">
    <w:abstractNumId w:val="30"/>
  </w:num>
  <w:num w:numId="18" w16cid:durableId="841315856">
    <w:abstractNumId w:val="12"/>
  </w:num>
  <w:num w:numId="19" w16cid:durableId="959383264">
    <w:abstractNumId w:val="7"/>
  </w:num>
  <w:num w:numId="20" w16cid:durableId="978417049">
    <w:abstractNumId w:val="10"/>
  </w:num>
  <w:num w:numId="21" w16cid:durableId="1412194355">
    <w:abstractNumId w:val="18"/>
  </w:num>
  <w:num w:numId="22" w16cid:durableId="435179137">
    <w:abstractNumId w:val="40"/>
  </w:num>
  <w:num w:numId="23" w16cid:durableId="1209881644">
    <w:abstractNumId w:val="0"/>
  </w:num>
  <w:num w:numId="24" w16cid:durableId="556014248">
    <w:abstractNumId w:val="20"/>
  </w:num>
  <w:num w:numId="25" w16cid:durableId="1053895134">
    <w:abstractNumId w:val="26"/>
  </w:num>
  <w:num w:numId="26" w16cid:durableId="257057419">
    <w:abstractNumId w:val="31"/>
  </w:num>
  <w:num w:numId="27" w16cid:durableId="667712559">
    <w:abstractNumId w:val="27"/>
  </w:num>
  <w:num w:numId="28" w16cid:durableId="210385748">
    <w:abstractNumId w:val="38"/>
  </w:num>
  <w:num w:numId="29" w16cid:durableId="450638389">
    <w:abstractNumId w:val="13"/>
  </w:num>
  <w:num w:numId="30" w16cid:durableId="2007591960">
    <w:abstractNumId w:val="17"/>
  </w:num>
  <w:num w:numId="31" w16cid:durableId="304941829">
    <w:abstractNumId w:val="19"/>
  </w:num>
  <w:num w:numId="32" w16cid:durableId="653803914">
    <w:abstractNumId w:val="23"/>
  </w:num>
  <w:num w:numId="33" w16cid:durableId="1907253814">
    <w:abstractNumId w:val="29"/>
  </w:num>
  <w:num w:numId="34" w16cid:durableId="1890916019">
    <w:abstractNumId w:val="14"/>
  </w:num>
  <w:num w:numId="35" w16cid:durableId="1721246400">
    <w:abstractNumId w:val="44"/>
  </w:num>
  <w:num w:numId="36" w16cid:durableId="206063133">
    <w:abstractNumId w:val="45"/>
  </w:num>
  <w:num w:numId="37" w16cid:durableId="63189224">
    <w:abstractNumId w:val="25"/>
  </w:num>
  <w:num w:numId="38" w16cid:durableId="2095012313">
    <w:abstractNumId w:val="1"/>
  </w:num>
  <w:num w:numId="39" w16cid:durableId="406612496">
    <w:abstractNumId w:val="22"/>
  </w:num>
  <w:num w:numId="40" w16cid:durableId="1509514241">
    <w:abstractNumId w:val="11"/>
  </w:num>
  <w:num w:numId="41" w16cid:durableId="591476249">
    <w:abstractNumId w:val="24"/>
  </w:num>
  <w:num w:numId="42" w16cid:durableId="1687559717">
    <w:abstractNumId w:val="37"/>
  </w:num>
  <w:num w:numId="43" w16cid:durableId="1084766618">
    <w:abstractNumId w:val="34"/>
  </w:num>
  <w:num w:numId="44" w16cid:durableId="1461026766">
    <w:abstractNumId w:val="8"/>
  </w:num>
  <w:num w:numId="45" w16cid:durableId="992832729">
    <w:abstractNumId w:val="21"/>
  </w:num>
  <w:num w:numId="46" w16cid:durableId="19973710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oNotHyphenateCaps/>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EA"/>
    <w:rsid w:val="000003C6"/>
    <w:rsid w:val="0000094E"/>
    <w:rsid w:val="00010FD3"/>
    <w:rsid w:val="000118B3"/>
    <w:rsid w:val="00017134"/>
    <w:rsid w:val="00017309"/>
    <w:rsid w:val="00031ADF"/>
    <w:rsid w:val="00036D79"/>
    <w:rsid w:val="00037254"/>
    <w:rsid w:val="00040DF6"/>
    <w:rsid w:val="00045FB5"/>
    <w:rsid w:val="00046136"/>
    <w:rsid w:val="000470AD"/>
    <w:rsid w:val="00060CC9"/>
    <w:rsid w:val="00061AA2"/>
    <w:rsid w:val="0006252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36A9"/>
    <w:rsid w:val="000B496F"/>
    <w:rsid w:val="000B6D9D"/>
    <w:rsid w:val="000C376C"/>
    <w:rsid w:val="000C73A1"/>
    <w:rsid w:val="000C7E1A"/>
    <w:rsid w:val="000D1E1B"/>
    <w:rsid w:val="000D6360"/>
    <w:rsid w:val="000D7D7D"/>
    <w:rsid w:val="000E1F35"/>
    <w:rsid w:val="000E2A7F"/>
    <w:rsid w:val="000E2C7E"/>
    <w:rsid w:val="000E35A4"/>
    <w:rsid w:val="000E37F1"/>
    <w:rsid w:val="000E47F2"/>
    <w:rsid w:val="000E68F1"/>
    <w:rsid w:val="000F2884"/>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64E41"/>
    <w:rsid w:val="00174CF7"/>
    <w:rsid w:val="00177C25"/>
    <w:rsid w:val="0018282A"/>
    <w:rsid w:val="00187996"/>
    <w:rsid w:val="001926E8"/>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223DF"/>
    <w:rsid w:val="00222867"/>
    <w:rsid w:val="002246A3"/>
    <w:rsid w:val="00225A0C"/>
    <w:rsid w:val="002310C0"/>
    <w:rsid w:val="00232968"/>
    <w:rsid w:val="00235E12"/>
    <w:rsid w:val="0024305E"/>
    <w:rsid w:val="0024419D"/>
    <w:rsid w:val="00246488"/>
    <w:rsid w:val="0024739F"/>
    <w:rsid w:val="002526FB"/>
    <w:rsid w:val="002535EB"/>
    <w:rsid w:val="0026007A"/>
    <w:rsid w:val="00260698"/>
    <w:rsid w:val="00274395"/>
    <w:rsid w:val="002850CD"/>
    <w:rsid w:val="00290EFC"/>
    <w:rsid w:val="002937D2"/>
    <w:rsid w:val="00293B28"/>
    <w:rsid w:val="00293DEC"/>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17122"/>
    <w:rsid w:val="005207C4"/>
    <w:rsid w:val="00521612"/>
    <w:rsid w:val="00526C0E"/>
    <w:rsid w:val="00526C89"/>
    <w:rsid w:val="00527BA7"/>
    <w:rsid w:val="00530609"/>
    <w:rsid w:val="0054464C"/>
    <w:rsid w:val="00544EB6"/>
    <w:rsid w:val="00550466"/>
    <w:rsid w:val="00551AD5"/>
    <w:rsid w:val="00555D0A"/>
    <w:rsid w:val="00560713"/>
    <w:rsid w:val="00563726"/>
    <w:rsid w:val="00565E13"/>
    <w:rsid w:val="00566B44"/>
    <w:rsid w:val="00570B8B"/>
    <w:rsid w:val="00574717"/>
    <w:rsid w:val="00574EB6"/>
    <w:rsid w:val="00575B0D"/>
    <w:rsid w:val="00584180"/>
    <w:rsid w:val="005860C5"/>
    <w:rsid w:val="00592F30"/>
    <w:rsid w:val="0059469C"/>
    <w:rsid w:val="00594ACF"/>
    <w:rsid w:val="00597694"/>
    <w:rsid w:val="00597FE6"/>
    <w:rsid w:val="005B3281"/>
    <w:rsid w:val="005B4CCA"/>
    <w:rsid w:val="005C10C0"/>
    <w:rsid w:val="005C68E9"/>
    <w:rsid w:val="005D44A9"/>
    <w:rsid w:val="005D693D"/>
    <w:rsid w:val="005D7676"/>
    <w:rsid w:val="005E1EB5"/>
    <w:rsid w:val="005E3239"/>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2BC9"/>
    <w:rsid w:val="006C2DDE"/>
    <w:rsid w:val="006C7E8A"/>
    <w:rsid w:val="006D4923"/>
    <w:rsid w:val="006F194B"/>
    <w:rsid w:val="006F1D87"/>
    <w:rsid w:val="006F248E"/>
    <w:rsid w:val="006F2600"/>
    <w:rsid w:val="006F506E"/>
    <w:rsid w:val="006F5DDF"/>
    <w:rsid w:val="006F6748"/>
    <w:rsid w:val="00700AD3"/>
    <w:rsid w:val="00700E08"/>
    <w:rsid w:val="00702C0D"/>
    <w:rsid w:val="007106A5"/>
    <w:rsid w:val="00712364"/>
    <w:rsid w:val="00713F56"/>
    <w:rsid w:val="00722585"/>
    <w:rsid w:val="007258B1"/>
    <w:rsid w:val="00725E62"/>
    <w:rsid w:val="00726A11"/>
    <w:rsid w:val="00731D3D"/>
    <w:rsid w:val="00732EB9"/>
    <w:rsid w:val="0073593A"/>
    <w:rsid w:val="00735CFB"/>
    <w:rsid w:val="00741656"/>
    <w:rsid w:val="007459F9"/>
    <w:rsid w:val="00747E27"/>
    <w:rsid w:val="00751E11"/>
    <w:rsid w:val="00752DA7"/>
    <w:rsid w:val="00755EF9"/>
    <w:rsid w:val="00756362"/>
    <w:rsid w:val="00756BB2"/>
    <w:rsid w:val="007700E4"/>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2D25"/>
    <w:rsid w:val="009649EB"/>
    <w:rsid w:val="0097092A"/>
    <w:rsid w:val="009763B5"/>
    <w:rsid w:val="0097704B"/>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2997"/>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4282"/>
    <w:rsid w:val="00B24B21"/>
    <w:rsid w:val="00B26223"/>
    <w:rsid w:val="00B35B70"/>
    <w:rsid w:val="00B4043D"/>
    <w:rsid w:val="00B51CE8"/>
    <w:rsid w:val="00B52F76"/>
    <w:rsid w:val="00B53E7F"/>
    <w:rsid w:val="00B5510C"/>
    <w:rsid w:val="00B55E5C"/>
    <w:rsid w:val="00B644B9"/>
    <w:rsid w:val="00B6579B"/>
    <w:rsid w:val="00B73A4F"/>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90142"/>
    <w:rsid w:val="00C910B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57E7"/>
    <w:rsid w:val="00CE62DC"/>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60973"/>
    <w:rsid w:val="00D63AD6"/>
    <w:rsid w:val="00D64E7B"/>
    <w:rsid w:val="00D66592"/>
    <w:rsid w:val="00D7023A"/>
    <w:rsid w:val="00D70351"/>
    <w:rsid w:val="00D72F75"/>
    <w:rsid w:val="00D84162"/>
    <w:rsid w:val="00D879E9"/>
    <w:rsid w:val="00D93108"/>
    <w:rsid w:val="00DA1FFF"/>
    <w:rsid w:val="00DA2B7D"/>
    <w:rsid w:val="00DA36C9"/>
    <w:rsid w:val="00DB2B5D"/>
    <w:rsid w:val="00DC0720"/>
    <w:rsid w:val="00DC0764"/>
    <w:rsid w:val="00DC408C"/>
    <w:rsid w:val="00DC4A9F"/>
    <w:rsid w:val="00DC5151"/>
    <w:rsid w:val="00DC61D2"/>
    <w:rsid w:val="00DC757A"/>
    <w:rsid w:val="00DD7B1C"/>
    <w:rsid w:val="00DE04B1"/>
    <w:rsid w:val="00DE127A"/>
    <w:rsid w:val="00DE23CF"/>
    <w:rsid w:val="00DE4B6D"/>
    <w:rsid w:val="00DE6B89"/>
    <w:rsid w:val="00DF720B"/>
    <w:rsid w:val="00E040E9"/>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 w:val="02030AF7"/>
    <w:rsid w:val="0336BF6C"/>
    <w:rsid w:val="03E6EC36"/>
    <w:rsid w:val="03EDC983"/>
    <w:rsid w:val="0451C802"/>
    <w:rsid w:val="0457B26A"/>
    <w:rsid w:val="05C525B8"/>
    <w:rsid w:val="088834D8"/>
    <w:rsid w:val="098133DD"/>
    <w:rsid w:val="0C365D7C"/>
    <w:rsid w:val="0C4AD34A"/>
    <w:rsid w:val="0D063966"/>
    <w:rsid w:val="0D12BF43"/>
    <w:rsid w:val="0E349E45"/>
    <w:rsid w:val="0ED39038"/>
    <w:rsid w:val="0ED609B7"/>
    <w:rsid w:val="0F686EAE"/>
    <w:rsid w:val="0F6D66DC"/>
    <w:rsid w:val="100AB63A"/>
    <w:rsid w:val="1055E9C0"/>
    <w:rsid w:val="10AC46E1"/>
    <w:rsid w:val="1210D93B"/>
    <w:rsid w:val="12784E00"/>
    <w:rsid w:val="13D58414"/>
    <w:rsid w:val="1451DBE8"/>
    <w:rsid w:val="157FB804"/>
    <w:rsid w:val="15E72A4D"/>
    <w:rsid w:val="15F8D160"/>
    <w:rsid w:val="16018C78"/>
    <w:rsid w:val="1611941B"/>
    <w:rsid w:val="161413CB"/>
    <w:rsid w:val="1688A71B"/>
    <w:rsid w:val="171B8865"/>
    <w:rsid w:val="1794A1C1"/>
    <w:rsid w:val="17AD647C"/>
    <w:rsid w:val="17F33D7D"/>
    <w:rsid w:val="19E3A3A9"/>
    <w:rsid w:val="1B30C3AD"/>
    <w:rsid w:val="1CD99150"/>
    <w:rsid w:val="1D90C5C8"/>
    <w:rsid w:val="1D9AE24E"/>
    <w:rsid w:val="1E128574"/>
    <w:rsid w:val="1F1F1655"/>
    <w:rsid w:val="20AF3719"/>
    <w:rsid w:val="228771D1"/>
    <w:rsid w:val="231E915E"/>
    <w:rsid w:val="24BBA5DF"/>
    <w:rsid w:val="24FE1B44"/>
    <w:rsid w:val="25BD01A9"/>
    <w:rsid w:val="26078A50"/>
    <w:rsid w:val="26A5C7C1"/>
    <w:rsid w:val="26CB2CFC"/>
    <w:rsid w:val="27BB8741"/>
    <w:rsid w:val="2812A167"/>
    <w:rsid w:val="28E40587"/>
    <w:rsid w:val="29138C44"/>
    <w:rsid w:val="2939E0F4"/>
    <w:rsid w:val="29D4E3B3"/>
    <w:rsid w:val="29ECDBD1"/>
    <w:rsid w:val="2A1D6596"/>
    <w:rsid w:val="2AC6D810"/>
    <w:rsid w:val="2B406DC0"/>
    <w:rsid w:val="2B5131E2"/>
    <w:rsid w:val="2BB234F9"/>
    <w:rsid w:val="2BE46E0C"/>
    <w:rsid w:val="2CBCC1EB"/>
    <w:rsid w:val="2CFA0A63"/>
    <w:rsid w:val="2D507B40"/>
    <w:rsid w:val="2D9B2C37"/>
    <w:rsid w:val="2E1E9F7F"/>
    <w:rsid w:val="2E426C50"/>
    <w:rsid w:val="2E4842F3"/>
    <w:rsid w:val="2E780E82"/>
    <w:rsid w:val="2EB4A193"/>
    <w:rsid w:val="2ED67478"/>
    <w:rsid w:val="2F66CDD0"/>
    <w:rsid w:val="302D7CFA"/>
    <w:rsid w:val="30F21B79"/>
    <w:rsid w:val="3106251D"/>
    <w:rsid w:val="317F95D5"/>
    <w:rsid w:val="3188718E"/>
    <w:rsid w:val="31DAC9B8"/>
    <w:rsid w:val="32AE8D18"/>
    <w:rsid w:val="32F210A2"/>
    <w:rsid w:val="339087A7"/>
    <w:rsid w:val="33CE71A0"/>
    <w:rsid w:val="33F5C935"/>
    <w:rsid w:val="353A3DF8"/>
    <w:rsid w:val="353AB3BE"/>
    <w:rsid w:val="37468BD9"/>
    <w:rsid w:val="38680489"/>
    <w:rsid w:val="38FB2ABB"/>
    <w:rsid w:val="39111F95"/>
    <w:rsid w:val="3915FBAC"/>
    <w:rsid w:val="3AB1CC0D"/>
    <w:rsid w:val="3AD7C973"/>
    <w:rsid w:val="3C1C4483"/>
    <w:rsid w:val="3C8F5C7F"/>
    <w:rsid w:val="3CEBCBAA"/>
    <w:rsid w:val="3D4D3A12"/>
    <w:rsid w:val="3DEAA59E"/>
    <w:rsid w:val="3DF1C593"/>
    <w:rsid w:val="3E2B2CE0"/>
    <w:rsid w:val="3E7C0833"/>
    <w:rsid w:val="40721160"/>
    <w:rsid w:val="41779CCB"/>
    <w:rsid w:val="41AC89EE"/>
    <w:rsid w:val="41E13112"/>
    <w:rsid w:val="43F1DD9D"/>
    <w:rsid w:val="44ABF253"/>
    <w:rsid w:val="45824803"/>
    <w:rsid w:val="461BEC90"/>
    <w:rsid w:val="467282FD"/>
    <w:rsid w:val="475A010D"/>
    <w:rsid w:val="47AE0925"/>
    <w:rsid w:val="47F5ECD3"/>
    <w:rsid w:val="481CCD5C"/>
    <w:rsid w:val="48429344"/>
    <w:rsid w:val="497F6376"/>
    <w:rsid w:val="49B12655"/>
    <w:rsid w:val="49FE8B00"/>
    <w:rsid w:val="4A1A807C"/>
    <w:rsid w:val="4A1B1C11"/>
    <w:rsid w:val="4A920B8F"/>
    <w:rsid w:val="4C38348F"/>
    <w:rsid w:val="4C391B7E"/>
    <w:rsid w:val="4CCD9CA5"/>
    <w:rsid w:val="4E9566ED"/>
    <w:rsid w:val="4FFCCB1C"/>
    <w:rsid w:val="52474F24"/>
    <w:rsid w:val="53F5F7D8"/>
    <w:rsid w:val="55941464"/>
    <w:rsid w:val="568A5C34"/>
    <w:rsid w:val="5800A30D"/>
    <w:rsid w:val="5972C87A"/>
    <w:rsid w:val="5A678514"/>
    <w:rsid w:val="5A7021D6"/>
    <w:rsid w:val="5A9A468A"/>
    <w:rsid w:val="5F30F645"/>
    <w:rsid w:val="5FEF5929"/>
    <w:rsid w:val="620EC75E"/>
    <w:rsid w:val="620FF7BB"/>
    <w:rsid w:val="6226DA8D"/>
    <w:rsid w:val="63AA97BF"/>
    <w:rsid w:val="64046768"/>
    <w:rsid w:val="654D64B7"/>
    <w:rsid w:val="656E8A1A"/>
    <w:rsid w:val="65838A9B"/>
    <w:rsid w:val="658D4120"/>
    <w:rsid w:val="65989ED2"/>
    <w:rsid w:val="6674198D"/>
    <w:rsid w:val="68569139"/>
    <w:rsid w:val="68C0244C"/>
    <w:rsid w:val="6930A108"/>
    <w:rsid w:val="693F7F0D"/>
    <w:rsid w:val="6A6D1D43"/>
    <w:rsid w:val="6AD9FCC4"/>
    <w:rsid w:val="6B497E41"/>
    <w:rsid w:val="6BA9B7D3"/>
    <w:rsid w:val="6C856F31"/>
    <w:rsid w:val="6D4CBE12"/>
    <w:rsid w:val="6D5FF403"/>
    <w:rsid w:val="6D73A05B"/>
    <w:rsid w:val="6DDEB96E"/>
    <w:rsid w:val="6E22BCB2"/>
    <w:rsid w:val="6E35FC0D"/>
    <w:rsid w:val="6E811F03"/>
    <w:rsid w:val="6EC1987A"/>
    <w:rsid w:val="6F41D26B"/>
    <w:rsid w:val="6F6D16C5"/>
    <w:rsid w:val="705BF607"/>
    <w:rsid w:val="708E7659"/>
    <w:rsid w:val="7155C388"/>
    <w:rsid w:val="743BEF91"/>
    <w:rsid w:val="7491FE36"/>
    <w:rsid w:val="762DCE97"/>
    <w:rsid w:val="7677BCB9"/>
    <w:rsid w:val="770740D4"/>
    <w:rsid w:val="7861CCF2"/>
    <w:rsid w:val="78696330"/>
    <w:rsid w:val="79C22919"/>
    <w:rsid w:val="7A500721"/>
    <w:rsid w:val="7AACE56F"/>
    <w:rsid w:val="7B4EF12F"/>
    <w:rsid w:val="7C94EBA7"/>
    <w:rsid w:val="7DC6B8DB"/>
    <w:rsid w:val="7F17CB55"/>
    <w:rsid w:val="7F73DA9D"/>
    <w:rsid w:val="7F8FB9EE"/>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3"/>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3"/>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3"/>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3"/>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3"/>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3"/>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3"/>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3"/>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3"/>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Fodnotehenvisning">
    <w:name w:val="footnote reference"/>
    <w:basedOn w:val="Standardskrifttypeiafsnit"/>
    <w:uiPriority w:val="99"/>
    <w:semiHidden/>
    <w:unhideWhenUsed/>
    <w:rPr>
      <w:vertAlign w:val="superscript"/>
    </w:rPr>
  </w:style>
  <w:style w:type="character" w:customStyle="1" w:styleId="FodnotetekstTegn">
    <w:name w:val="Fodnotetekst Tegn"/>
    <w:basedOn w:val="Standardskrifttypeiafsnit"/>
    <w:link w:val="Fodnotetekst"/>
    <w:uiPriority w:val="99"/>
    <w:semiHidden/>
    <w:rPr>
      <w:sz w:val="20"/>
      <w:szCs w:val="20"/>
    </w:rPr>
  </w:style>
  <w:style w:type="paragraph" w:styleId="Fodnotetekst">
    <w:name w:val="footnote text"/>
    <w:basedOn w:val="Normal"/>
    <w:link w:val="FodnotetekstTegn"/>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hyperlink" Target="https://www.reuters.com/world/africa/death-toll-kenyas-el-nino-floods-jumps-120-2023-11-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cha.org/publications/report/kenya/kenya-humanitarian-impact-heavy-rains-and-flooding-flash-update-1-8-november-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cha.org/publications/report/kenya/kenya-floods-ocha-situation-report-no-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liefweb.int/report/kenya/kenya-el-nino-flash-floods-rapid-needs-assessment-november-2023" TargetMode="External"/><Relationship Id="rId4" Type="http://schemas.openxmlformats.org/officeDocument/2006/relationships/settings" Target="settings.xml"/><Relationship Id="rId9" Type="http://schemas.openxmlformats.org/officeDocument/2006/relationships/hyperlink" Target="https://reliefweb.int/report/kenya/kenya-el-nino-response-plan-emergency-flood-alert-october-2023" TargetMode="External"/><Relationship Id="rId14" Type="http://schemas.openxmlformats.org/officeDocument/2006/relationships/hyperlink" Target="https://www.theeastafrican.co.ke/tea/news/east-africa/el-nino-floods-have-killed-120-people-government-says--44486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tion.africa/kenya/counties/tana-river/crisis-as-upstream-waters-wreak-havoc-in-river-tana-44528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B2D63-7B37-43AB-A756-CA73131D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Gunnur Òsk Bjarnadóttir Johansen</cp:lastModifiedBy>
  <cp:revision>2</cp:revision>
  <cp:lastPrinted>2017-01-17T09:20:00Z</cp:lastPrinted>
  <dcterms:created xsi:type="dcterms:W3CDTF">2023-12-05T14:39:00Z</dcterms:created>
  <dcterms:modified xsi:type="dcterms:W3CDTF">2023-12-05T14:39:00Z</dcterms:modified>
</cp:coreProperties>
</file>