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3F705" w14:textId="5901E5CA" w:rsidR="00F04955" w:rsidRPr="005D4B35" w:rsidRDefault="00F04955" w:rsidP="00341380">
      <w:pPr>
        <w:rPr>
          <w:rFonts w:ascii="Franklin Gothic Book" w:hAnsi="Franklin Gothic Book"/>
          <w:b/>
          <w:bCs/>
          <w:color w:val="3B3838" w:themeColor="background2" w:themeShade="40"/>
          <w:sz w:val="28"/>
          <w:szCs w:val="28"/>
        </w:rPr>
      </w:pPr>
    </w:p>
    <w:p w14:paraId="05FE6A6D" w14:textId="77777777" w:rsidR="005D4B35" w:rsidRDefault="005D4B35" w:rsidP="005D4B35">
      <w:pPr>
        <w:jc w:val="center"/>
        <w:rPr>
          <w:rFonts w:ascii="Source Sans Pro" w:hAnsi="Source Sans Pro" w:cstheme="minorHAnsi"/>
          <w:b/>
          <w:bCs/>
        </w:rPr>
      </w:pPr>
      <w:r>
        <w:rPr>
          <w:rFonts w:ascii="Source Sans Pro" w:hAnsi="Source Sans Pro" w:cstheme="minorHAnsi"/>
          <w:b/>
          <w:bCs/>
        </w:rPr>
        <w:t>Eksplosiv vekst i lading av elbiler på hoteller</w:t>
      </w:r>
    </w:p>
    <w:p w14:paraId="0C459D49" w14:textId="5C94BAB4" w:rsidR="005D4B35" w:rsidRDefault="005D4B35" w:rsidP="005D4B35">
      <w:pPr>
        <w:jc w:val="center"/>
        <w:rPr>
          <w:rFonts w:ascii="Source Sans Pro" w:hAnsi="Source Sans Pro" w:cstheme="minorHAnsi"/>
          <w:i/>
        </w:rPr>
      </w:pPr>
      <w:r>
        <w:rPr>
          <w:rFonts w:ascii="Source Sans Pro" w:hAnsi="Source Sans Pro" w:cstheme="minorHAnsi"/>
          <w:i/>
        </w:rPr>
        <w:t>Lønnsomt på 11 måneder</w:t>
      </w:r>
      <w:r w:rsidRPr="005F2ED9">
        <w:rPr>
          <w:rFonts w:ascii="Source Sans Pro" w:hAnsi="Source Sans Pro" w:cstheme="minorHAnsi"/>
          <w:i/>
          <w:color w:val="FF0000"/>
        </w:rPr>
        <w:t xml:space="preserve"> </w:t>
      </w:r>
      <w:r>
        <w:rPr>
          <w:rFonts w:ascii="Source Sans Pro" w:hAnsi="Source Sans Pro" w:cstheme="minorHAnsi"/>
          <w:i/>
        </w:rPr>
        <w:t>ifølge norsk analyse</w:t>
      </w:r>
    </w:p>
    <w:p w14:paraId="50CB6F7E" w14:textId="77777777" w:rsidR="00A1631A" w:rsidRPr="009D7A25" w:rsidRDefault="00A1631A" w:rsidP="005D4B35">
      <w:pPr>
        <w:jc w:val="center"/>
        <w:rPr>
          <w:rFonts w:ascii="Source Sans Pro" w:hAnsi="Source Sans Pro" w:cstheme="minorHAnsi"/>
          <w:i/>
        </w:rPr>
      </w:pPr>
    </w:p>
    <w:p w14:paraId="65AFAA25" w14:textId="058279E4" w:rsidR="005D4B35" w:rsidRPr="00A668D0" w:rsidRDefault="005D4B35" w:rsidP="005D4B35">
      <w:pPr>
        <w:rPr>
          <w:rFonts w:ascii="Source Sans Pro" w:hAnsi="Source Sans Pro" w:cstheme="minorHAnsi"/>
          <w:b/>
          <w:bCs/>
        </w:rPr>
      </w:pPr>
      <w:r w:rsidRPr="009D7A25">
        <w:rPr>
          <w:rFonts w:ascii="Source Sans Pro" w:hAnsi="Source Sans Pro" w:cstheme="minorHAnsi"/>
          <w:i/>
        </w:rPr>
        <w:t xml:space="preserve">Slependen </w:t>
      </w:r>
      <w:r w:rsidR="001E2904">
        <w:rPr>
          <w:rFonts w:ascii="Source Sans Pro" w:hAnsi="Source Sans Pro" w:cstheme="minorHAnsi"/>
          <w:i/>
        </w:rPr>
        <w:t>8</w:t>
      </w:r>
      <w:r w:rsidR="00A1631A">
        <w:rPr>
          <w:rFonts w:ascii="Source Sans Pro" w:hAnsi="Source Sans Pro" w:cstheme="minorHAnsi"/>
          <w:i/>
        </w:rPr>
        <w:t>. desember</w:t>
      </w:r>
      <w:r w:rsidRPr="009D7A25">
        <w:rPr>
          <w:rFonts w:ascii="Source Sans Pro" w:hAnsi="Source Sans Pro" w:cstheme="minorHAnsi"/>
          <w:i/>
        </w:rPr>
        <w:t xml:space="preserve"> 2020.</w:t>
      </w:r>
      <w:r w:rsidRPr="009D7A25">
        <w:rPr>
          <w:rFonts w:ascii="Source Sans Pro" w:hAnsi="Source Sans Pro" w:cstheme="minorHAnsi"/>
        </w:rPr>
        <w:t xml:space="preserve"> </w:t>
      </w:r>
      <w:r>
        <w:rPr>
          <w:rFonts w:ascii="Source Sans Pro" w:hAnsi="Source Sans Pro" w:cstheme="minorHAnsi"/>
        </w:rPr>
        <w:t>I et år da flere nordmenn enn noen gang reiser innenlands har lademuligheter for elbil blitt ekstra viktig for norske hoteller. Mange hotelleiere har allerede tatt investeringen med å tilby lademuligheter til sine gjester og besøkende. Nå viser en ny norsk analyse at et ladeanlegg for elbil i gjennomsnitt betaler seg selv i løpet av kun 11 måneder</w:t>
      </w:r>
      <w:r>
        <w:rPr>
          <w:rFonts w:ascii="Source Sans Pro" w:hAnsi="Source Sans Pro" w:cstheme="minorHAnsi"/>
          <w:color w:val="000000" w:themeColor="text1"/>
        </w:rPr>
        <w:t>.</w:t>
      </w:r>
    </w:p>
    <w:p w14:paraId="1F1F493A" w14:textId="3F5E6BF4" w:rsidR="005D4B35" w:rsidRDefault="005D4B35" w:rsidP="005D4B35">
      <w:pPr>
        <w:rPr>
          <w:rFonts w:ascii="Source Sans Pro" w:hAnsi="Source Sans Pro" w:cstheme="minorHAnsi"/>
        </w:rPr>
      </w:pPr>
      <w:r>
        <w:rPr>
          <w:rFonts w:ascii="Source Sans Pro" w:hAnsi="Source Sans Pro" w:cstheme="minorHAnsi"/>
          <w:color w:val="000000" w:themeColor="text1"/>
        </w:rPr>
        <w:t xml:space="preserve">Analysen, som er utført av DEFA på grunnlag av </w:t>
      </w:r>
      <w:r>
        <w:rPr>
          <w:rFonts w:ascii="Source Sans Pro" w:hAnsi="Source Sans Pro" w:cstheme="minorHAnsi"/>
        </w:rPr>
        <w:t xml:space="preserve">data fra deres egne hotellkunder i Norge over en treårsperiode, viser en økning i antall gjester på ladeanleggene på over 45% så langt i år sammenlignet med i fjor. Destinasjonstype, lokasjon og modell for </w:t>
      </w:r>
      <w:r w:rsidRPr="00665660">
        <w:rPr>
          <w:rFonts w:ascii="Source Sans Pro" w:hAnsi="Source Sans Pro" w:cstheme="minorHAnsi"/>
        </w:rPr>
        <w:t>ladeanlegget</w:t>
      </w:r>
      <w:r>
        <w:rPr>
          <w:rFonts w:ascii="Source Sans Pro" w:hAnsi="Source Sans Pro" w:cstheme="minorHAnsi"/>
        </w:rPr>
        <w:t xml:space="preserve"> er med på å bestemme hvor fort det går i pluss. </w:t>
      </w:r>
    </w:p>
    <w:p w14:paraId="0E48EC3F" w14:textId="246042BD" w:rsidR="005D4B35" w:rsidRPr="00A01D6D" w:rsidRDefault="005D4B35" w:rsidP="005D4B35">
      <w:pPr>
        <w:pStyle w:val="ListParagraph"/>
        <w:numPr>
          <w:ilvl w:val="0"/>
          <w:numId w:val="20"/>
        </w:numPr>
        <w:rPr>
          <w:rFonts w:ascii="Source Sans Pro" w:hAnsi="Source Sans Pro" w:cstheme="minorHAnsi"/>
        </w:rPr>
      </w:pPr>
      <w:r w:rsidRPr="00243843">
        <w:rPr>
          <w:rFonts w:ascii="Source Sans Pro" w:hAnsi="Source Sans Pro" w:cstheme="minorHAnsi"/>
        </w:rPr>
        <w:t>De mest lønnsomme er</w:t>
      </w:r>
      <w:r>
        <w:rPr>
          <w:rFonts w:ascii="Source Sans Pro" w:hAnsi="Source Sans Pro" w:cstheme="minorHAnsi"/>
        </w:rPr>
        <w:t xml:space="preserve"> ikke overraskende</w:t>
      </w:r>
      <w:r w:rsidRPr="00243843">
        <w:rPr>
          <w:rFonts w:ascii="Source Sans Pro" w:hAnsi="Source Sans Pro" w:cstheme="minorHAnsi"/>
        </w:rPr>
        <w:t xml:space="preserve"> </w:t>
      </w:r>
      <w:r>
        <w:rPr>
          <w:rFonts w:ascii="Source Sans Pro" w:hAnsi="Source Sans Pro" w:cstheme="minorHAnsi"/>
        </w:rPr>
        <w:t xml:space="preserve">hoteller med </w:t>
      </w:r>
      <w:r w:rsidRPr="00243843">
        <w:rPr>
          <w:rFonts w:ascii="Source Sans Pro" w:hAnsi="Source Sans Pro" w:cstheme="minorHAnsi"/>
        </w:rPr>
        <w:t>en attraktiv beliggenhet</w:t>
      </w:r>
      <w:r>
        <w:rPr>
          <w:rFonts w:ascii="Source Sans Pro" w:hAnsi="Source Sans Pro" w:cstheme="minorHAnsi"/>
        </w:rPr>
        <w:t xml:space="preserve"> og gode parkeringsmuligheter for besøkende utover hotellets gjester, sier Anders Granquist, EVP i DEFA Gruppen. På grunn av COVID-19 ser vi en </w:t>
      </w:r>
      <w:r w:rsidRPr="00A01D6D">
        <w:rPr>
          <w:rFonts w:ascii="Source Sans Pro" w:hAnsi="Source Sans Pro" w:cstheme="minorHAnsi"/>
        </w:rPr>
        <w:t xml:space="preserve">svikt </w:t>
      </w:r>
      <w:r>
        <w:rPr>
          <w:rFonts w:ascii="Source Sans Pro" w:hAnsi="Source Sans Pro" w:cstheme="minorHAnsi"/>
        </w:rPr>
        <w:t>i</w:t>
      </w:r>
      <w:r w:rsidRPr="00A01D6D">
        <w:rPr>
          <w:rFonts w:ascii="Source Sans Pro" w:hAnsi="Source Sans Pro" w:cstheme="minorHAnsi"/>
        </w:rPr>
        <w:t xml:space="preserve"> </w:t>
      </w:r>
      <w:r>
        <w:rPr>
          <w:rFonts w:ascii="Source Sans Pro" w:hAnsi="Source Sans Pro" w:cstheme="minorHAnsi"/>
        </w:rPr>
        <w:t xml:space="preserve">omsetningen i </w:t>
      </w:r>
      <w:r w:rsidRPr="00A01D6D">
        <w:rPr>
          <w:rFonts w:ascii="Source Sans Pro" w:hAnsi="Source Sans Pro" w:cstheme="minorHAnsi"/>
        </w:rPr>
        <w:t>mars</w:t>
      </w:r>
      <w:r>
        <w:rPr>
          <w:rFonts w:ascii="Source Sans Pro" w:hAnsi="Source Sans Pro" w:cstheme="minorHAnsi"/>
        </w:rPr>
        <w:t xml:space="preserve"> og april</w:t>
      </w:r>
      <w:r w:rsidRPr="00A01D6D">
        <w:rPr>
          <w:rFonts w:ascii="Source Sans Pro" w:hAnsi="Source Sans Pro" w:cstheme="minorHAnsi"/>
        </w:rPr>
        <w:t xml:space="preserve">, men </w:t>
      </w:r>
      <w:r>
        <w:rPr>
          <w:rFonts w:ascii="Source Sans Pro" w:hAnsi="Source Sans Pro" w:cstheme="minorHAnsi"/>
        </w:rPr>
        <w:t>de fleste tjente inn det tapte i løpet av en hektisk sommer</w:t>
      </w:r>
      <w:r w:rsidR="00561D26">
        <w:rPr>
          <w:rFonts w:ascii="Source Sans Pro" w:hAnsi="Source Sans Pro" w:cstheme="minorHAnsi"/>
        </w:rPr>
        <w:t>.</w:t>
      </w:r>
      <w:r w:rsidRPr="00A01D6D">
        <w:rPr>
          <w:rFonts w:ascii="Source Sans Pro" w:hAnsi="Source Sans Pro" w:cstheme="minorHAnsi"/>
        </w:rPr>
        <w:t xml:space="preserve"> </w:t>
      </w:r>
      <w:r>
        <w:rPr>
          <w:rFonts w:ascii="Source Sans Pro" w:hAnsi="Source Sans Pro" w:cstheme="minorHAnsi"/>
        </w:rPr>
        <w:t>Totalt ser vi en oppgang i lading på 79% så langt i år, og vi forventer en dobling innen slutten av året</w:t>
      </w:r>
      <w:r w:rsidRPr="00A01D6D">
        <w:rPr>
          <w:rFonts w:ascii="Source Sans Pro" w:hAnsi="Source Sans Pro" w:cstheme="minorHAnsi"/>
        </w:rPr>
        <w:t>.</w:t>
      </w:r>
      <w:r>
        <w:rPr>
          <w:rFonts w:ascii="Source Sans Pro" w:hAnsi="Source Sans Pro" w:cstheme="minorHAnsi"/>
        </w:rPr>
        <w:t xml:space="preserve"> </w:t>
      </w:r>
    </w:p>
    <w:p w14:paraId="1E9BECE1" w14:textId="10DC1A7C" w:rsidR="005D4B35" w:rsidRPr="00A01D6D" w:rsidRDefault="005D4B35" w:rsidP="005D4B35">
      <w:pPr>
        <w:rPr>
          <w:rFonts w:ascii="Source Sans Pro" w:hAnsi="Source Sans Pro" w:cstheme="minorHAnsi"/>
        </w:rPr>
      </w:pPr>
      <w:r w:rsidRPr="00A01D6D">
        <w:rPr>
          <w:rFonts w:ascii="Source Sans Pro" w:hAnsi="Source Sans Pro" w:cstheme="minorHAnsi"/>
        </w:rPr>
        <w:t xml:space="preserve">Hoteller </w:t>
      </w:r>
      <w:r>
        <w:rPr>
          <w:rFonts w:ascii="Source Sans Pro" w:hAnsi="Source Sans Pro" w:cstheme="minorHAnsi"/>
        </w:rPr>
        <w:t>med andre ladealternativer i nærheten går</w:t>
      </w:r>
      <w:r w:rsidRPr="00A01D6D">
        <w:rPr>
          <w:rFonts w:ascii="Source Sans Pro" w:hAnsi="Source Sans Pro" w:cstheme="minorHAnsi"/>
        </w:rPr>
        <w:t xml:space="preserve"> også fort i pluss. Gjennomgangen viser ellers at de fleste hotellene i gjennomsnitt tar en pris på 3,8 kr per kWt. Hotellene ser også ut til å klare </w:t>
      </w:r>
      <w:r w:rsidR="00561D26">
        <w:rPr>
          <w:rFonts w:ascii="Source Sans Pro" w:hAnsi="Source Sans Pro" w:cstheme="minorHAnsi"/>
        </w:rPr>
        <w:t xml:space="preserve">å </w:t>
      </w:r>
      <w:r w:rsidRPr="00A01D6D">
        <w:rPr>
          <w:rFonts w:ascii="Source Sans Pro" w:hAnsi="Source Sans Pro" w:cstheme="minorHAnsi"/>
        </w:rPr>
        <w:t>balansere pris og behovet for rotasjon - halvparten av ladingen gjøres i løpet av 3 timer.</w:t>
      </w:r>
    </w:p>
    <w:p w14:paraId="5EDB2BDC" w14:textId="2EBEA2A9" w:rsidR="005D4B35" w:rsidRPr="001F5B33" w:rsidRDefault="005D4B35" w:rsidP="005D4B35">
      <w:pPr>
        <w:pStyle w:val="ListParagraph"/>
        <w:numPr>
          <w:ilvl w:val="0"/>
          <w:numId w:val="20"/>
        </w:numPr>
        <w:rPr>
          <w:rFonts w:ascii="Source Sans Pro" w:hAnsi="Source Sans Pro" w:cstheme="minorHAnsi"/>
          <w:color w:val="000000" w:themeColor="text1"/>
        </w:rPr>
      </w:pPr>
      <w:r w:rsidRPr="001F5B33">
        <w:rPr>
          <w:rFonts w:ascii="Source Sans Pro" w:hAnsi="Source Sans Pro" w:cstheme="minorHAnsi"/>
        </w:rPr>
        <w:t>Det er flere veier til lønnsomhet, sier Granquist.</w:t>
      </w:r>
      <w:r>
        <w:rPr>
          <w:rFonts w:ascii="Source Sans Pro" w:hAnsi="Source Sans Pro" w:cstheme="minorHAnsi"/>
        </w:rPr>
        <w:t xml:space="preserve"> Våre hotellkunder trekker frem at de </w:t>
      </w:r>
      <w:r w:rsidRPr="009C472A">
        <w:rPr>
          <w:rFonts w:ascii="Source Sans Pro" w:hAnsi="Source Sans Pro" w:cstheme="minorHAnsi"/>
        </w:rPr>
        <w:t>enkelt kan administrerer anlegg og priser selv, og dermed sitter igjen med det meste av pengene.</w:t>
      </w:r>
      <w:r w:rsidRPr="00E17BA1">
        <w:rPr>
          <w:rFonts w:ascii="Source Sans Pro" w:hAnsi="Source Sans Pro" w:cstheme="minorHAnsi"/>
        </w:rPr>
        <w:t xml:space="preserve"> </w:t>
      </w:r>
      <w:r w:rsidRPr="001F5B33">
        <w:rPr>
          <w:rFonts w:ascii="Source Sans Pro" w:hAnsi="Source Sans Pro" w:cstheme="minorHAnsi"/>
        </w:rPr>
        <w:t>De to kundene som fikk inn mest på anleggene i fjor var de</w:t>
      </w:r>
      <w:r w:rsidR="00561D26">
        <w:rPr>
          <w:rFonts w:ascii="Source Sans Pro" w:hAnsi="Source Sans Pro" w:cstheme="minorHAnsi"/>
        </w:rPr>
        <w:t xml:space="preserve"> med</w:t>
      </w:r>
      <w:bookmarkStart w:id="0" w:name="_GoBack"/>
      <w:bookmarkEnd w:id="0"/>
      <w:r w:rsidRPr="001F5B33">
        <w:rPr>
          <w:rFonts w:ascii="Source Sans Pro" w:hAnsi="Source Sans Pro" w:cstheme="minorHAnsi"/>
        </w:rPr>
        <w:t xml:space="preserve"> lavest og høyest pris. I gjennomsnitt går hotellene i pluss på 11 måneder, også de med store sesongvariasjoner. </w:t>
      </w:r>
      <w:r>
        <w:rPr>
          <w:rFonts w:ascii="Source Sans Pro" w:hAnsi="Source Sans Pro" w:cstheme="minorHAnsi"/>
        </w:rPr>
        <w:t>Mange begynner</w:t>
      </w:r>
      <w:r w:rsidRPr="001F5B33">
        <w:rPr>
          <w:rFonts w:ascii="Source Sans Pro" w:hAnsi="Source Sans Pro" w:cstheme="minorHAnsi"/>
        </w:rPr>
        <w:t xml:space="preserve"> smått og bygge</w:t>
      </w:r>
      <w:r>
        <w:rPr>
          <w:rFonts w:ascii="Source Sans Pro" w:hAnsi="Source Sans Pro" w:cstheme="minorHAnsi"/>
        </w:rPr>
        <w:t xml:space="preserve">r </w:t>
      </w:r>
      <w:r w:rsidRPr="001F5B33">
        <w:rPr>
          <w:rFonts w:ascii="Source Sans Pro" w:hAnsi="Source Sans Pro" w:cstheme="minorHAnsi"/>
        </w:rPr>
        <w:t>på etter hvert, sier Granquist.</w:t>
      </w:r>
      <w:r>
        <w:rPr>
          <w:rFonts w:ascii="Source Sans Pro" w:hAnsi="Source Sans Pro" w:cstheme="minorHAnsi"/>
        </w:rPr>
        <w:t xml:space="preserve"> De</w:t>
      </w:r>
      <w:r w:rsidRPr="001F5B33">
        <w:rPr>
          <w:rFonts w:ascii="Source Sans Pro" w:hAnsi="Source Sans Pro" w:cstheme="minorHAnsi"/>
        </w:rPr>
        <w:t xml:space="preserve"> setter pris på orden og en fin ekstrainntekt.</w:t>
      </w:r>
    </w:p>
    <w:p w14:paraId="192E72A3" w14:textId="77777777" w:rsidR="005D4B35" w:rsidRPr="001F5B33" w:rsidRDefault="005D4B35" w:rsidP="005D4B35">
      <w:pPr>
        <w:rPr>
          <w:rFonts w:ascii="Source Sans Pro" w:hAnsi="Source Sans Pro" w:cstheme="minorHAnsi"/>
          <w:color w:val="000000" w:themeColor="text1"/>
        </w:rPr>
      </w:pPr>
      <w:r w:rsidRPr="001F5B33">
        <w:rPr>
          <w:rFonts w:ascii="Source Sans Pro" w:hAnsi="Source Sans Pro" w:cstheme="minorHAnsi"/>
        </w:rPr>
        <w:t>Hotellene i analysen er tydelige på at et ladeanlegg gir fordeler også utover det økonomiske.</w:t>
      </w:r>
    </w:p>
    <w:p w14:paraId="2009C500" w14:textId="0A28F4EC" w:rsidR="001D2725" w:rsidRPr="001D2725" w:rsidRDefault="001D2725" w:rsidP="001D2725">
      <w:pPr>
        <w:pStyle w:val="ListParagraph"/>
        <w:numPr>
          <w:ilvl w:val="0"/>
          <w:numId w:val="20"/>
        </w:numPr>
        <w:rPr>
          <w:rFonts w:ascii="Source Sans Pro" w:hAnsi="Source Sans Pro"/>
        </w:rPr>
      </w:pPr>
      <w:r w:rsidRPr="001D2725">
        <w:rPr>
          <w:rFonts w:ascii="Source Sans Pro" w:hAnsi="Source Sans Pro"/>
        </w:rPr>
        <w:t>For oss er det blitt helt nødvendig å tilby våre kunder ladestasjoner</w:t>
      </w:r>
      <w:r>
        <w:rPr>
          <w:rFonts w:ascii="Source Sans Pro" w:hAnsi="Source Sans Pro"/>
        </w:rPr>
        <w:t>, sier Atle Hovi, direktør på Beitostølen Resort</w:t>
      </w:r>
      <w:r w:rsidRPr="001D2725">
        <w:rPr>
          <w:rFonts w:ascii="Source Sans Pro" w:hAnsi="Source Sans Pro"/>
        </w:rPr>
        <w:t>. Det siste året har vi opplevd en hyggelig vekst av nye kunder på hotellet som kjører elbil. Bonusen er at ladestasjonene også gir oss nye inntekter, og vi kommer til å utvide anlegget med flere ladestasjoner</w:t>
      </w:r>
      <w:r>
        <w:rPr>
          <w:rFonts w:ascii="Source Sans Pro" w:hAnsi="Source Sans Pro"/>
        </w:rPr>
        <w:t>.</w:t>
      </w:r>
    </w:p>
    <w:p w14:paraId="7C54DD84" w14:textId="1A65C4F1" w:rsidR="0035539A" w:rsidRPr="005A2AAB" w:rsidRDefault="0035539A" w:rsidP="00865993">
      <w:pPr>
        <w:rPr>
          <w:rFonts w:cstheme="minorHAnsi"/>
        </w:rPr>
      </w:pPr>
      <w:r w:rsidRPr="005A2AAB">
        <w:rPr>
          <w:rFonts w:cstheme="minorHAnsi"/>
          <w:lang w:val="sv-SE"/>
        </w:rPr>
        <w:tab/>
      </w:r>
      <w:r w:rsidRPr="005A2AAB">
        <w:rPr>
          <w:rFonts w:cstheme="minorHAnsi"/>
          <w:lang w:val="sv-SE"/>
        </w:rPr>
        <w:tab/>
      </w:r>
      <w:r w:rsidRPr="005A2AAB">
        <w:rPr>
          <w:rFonts w:cstheme="minorHAnsi"/>
          <w:lang w:val="sv-SE"/>
        </w:rPr>
        <w:tab/>
      </w:r>
      <w:r w:rsidRPr="005A2AAB">
        <w:rPr>
          <w:rFonts w:cstheme="minorHAnsi"/>
        </w:rPr>
        <w:t>.............................................................................</w:t>
      </w:r>
    </w:p>
    <w:p w14:paraId="1FCF86DE" w14:textId="075CE4CC" w:rsidR="00CC3F42" w:rsidRPr="001D2725" w:rsidRDefault="00CC3F42" w:rsidP="00865993">
      <w:pPr>
        <w:rPr>
          <w:rFonts w:ascii="Source Sans Pro" w:hAnsi="Source Sans Pro" w:cstheme="minorHAnsi"/>
          <w:sz w:val="18"/>
          <w:szCs w:val="18"/>
        </w:rPr>
      </w:pPr>
      <w:r w:rsidRPr="001D2725">
        <w:rPr>
          <w:rFonts w:ascii="Source Sans Pro" w:hAnsi="Source Sans Pro" w:cstheme="minorHAnsi"/>
          <w:b/>
          <w:bCs/>
          <w:sz w:val="18"/>
          <w:szCs w:val="18"/>
        </w:rPr>
        <w:t>Om DEFA:</w:t>
      </w:r>
      <w:r w:rsidR="000E4B09" w:rsidRPr="001D2725">
        <w:rPr>
          <w:rFonts w:ascii="Source Sans Pro" w:hAnsi="Source Sans Pro" w:cstheme="minorHAnsi"/>
          <w:sz w:val="18"/>
          <w:szCs w:val="18"/>
        </w:rPr>
        <w:t xml:space="preserve"> </w:t>
      </w:r>
      <w:r w:rsidRPr="001D2725">
        <w:rPr>
          <w:rFonts w:ascii="Source Sans Pro" w:hAnsi="Source Sans Pro" w:cstheme="minorHAnsi"/>
          <w:sz w:val="18"/>
          <w:szCs w:val="18"/>
        </w:rPr>
        <w:t xml:space="preserve">Vårt mål er å gjøre menneskers hverdag enklere, mer effektiv og mer miljøvennlig. Vi tilbyr produkter og tjenester som forbedrer måten folk lader, forvarmer og sikrer sine kjøretøy, lyser opp sine bygninger og veier, styrer sine </w:t>
      </w:r>
      <w:r w:rsidR="001C62E9" w:rsidRPr="001D2725">
        <w:rPr>
          <w:rFonts w:ascii="Source Sans Pro" w:hAnsi="Source Sans Pro" w:cstheme="minorHAnsi"/>
          <w:sz w:val="18"/>
          <w:szCs w:val="18"/>
        </w:rPr>
        <w:t>eiendeler</w:t>
      </w:r>
      <w:r w:rsidRPr="001D2725">
        <w:rPr>
          <w:rFonts w:ascii="Source Sans Pro" w:hAnsi="Source Sans Pro" w:cstheme="minorHAnsi"/>
          <w:sz w:val="18"/>
          <w:szCs w:val="18"/>
        </w:rPr>
        <w:t xml:space="preserve">. Vi fortsetter å utvikle </w:t>
      </w:r>
      <w:r w:rsidR="001C62E9" w:rsidRPr="001D2725">
        <w:rPr>
          <w:rFonts w:ascii="Source Sans Pro" w:hAnsi="Source Sans Pro" w:cstheme="minorHAnsi"/>
          <w:sz w:val="18"/>
          <w:szCs w:val="18"/>
        </w:rPr>
        <w:t>verdensledende</w:t>
      </w:r>
      <w:r w:rsidRPr="001D2725">
        <w:rPr>
          <w:rFonts w:ascii="Source Sans Pro" w:hAnsi="Source Sans Pro" w:cstheme="minorHAnsi"/>
          <w:sz w:val="18"/>
          <w:szCs w:val="18"/>
        </w:rPr>
        <w:t xml:space="preserve"> produkter </w:t>
      </w:r>
      <w:r w:rsidR="001C62E9" w:rsidRPr="001D2725">
        <w:rPr>
          <w:rFonts w:ascii="Source Sans Pro" w:hAnsi="Source Sans Pro" w:cstheme="minorHAnsi"/>
          <w:sz w:val="18"/>
          <w:szCs w:val="18"/>
        </w:rPr>
        <w:t xml:space="preserve">og </w:t>
      </w:r>
      <w:r w:rsidR="00C80B60" w:rsidRPr="001D2725">
        <w:rPr>
          <w:rFonts w:ascii="Source Sans Pro" w:hAnsi="Source Sans Pro" w:cstheme="minorHAnsi"/>
          <w:sz w:val="18"/>
          <w:szCs w:val="18"/>
        </w:rPr>
        <w:t xml:space="preserve">digitale </w:t>
      </w:r>
      <w:r w:rsidR="001C62E9" w:rsidRPr="001D2725">
        <w:rPr>
          <w:rFonts w:ascii="Source Sans Pro" w:hAnsi="Source Sans Pro" w:cstheme="minorHAnsi"/>
          <w:sz w:val="18"/>
          <w:szCs w:val="18"/>
        </w:rPr>
        <w:t xml:space="preserve">tjenester </w:t>
      </w:r>
      <w:r w:rsidRPr="001D2725">
        <w:rPr>
          <w:rFonts w:ascii="Source Sans Pro" w:hAnsi="Source Sans Pro" w:cstheme="minorHAnsi"/>
          <w:sz w:val="18"/>
          <w:szCs w:val="18"/>
        </w:rPr>
        <w:t xml:space="preserve">ved å fokusere på kontinuerlig forbedring og innovasjon. </w:t>
      </w:r>
    </w:p>
    <w:p w14:paraId="79055930" w14:textId="39C208A6" w:rsidR="00AB2A61" w:rsidRPr="001D2725" w:rsidRDefault="00CC3F42" w:rsidP="00E96FFD">
      <w:pPr>
        <w:rPr>
          <w:rFonts w:ascii="Source Sans Pro" w:hAnsi="Source Sans Pro" w:cstheme="minorHAnsi"/>
          <w:color w:val="000000"/>
          <w:sz w:val="18"/>
          <w:szCs w:val="18"/>
          <w:lang w:eastAsia="sv-SE"/>
        </w:rPr>
      </w:pPr>
      <w:r w:rsidRPr="001D2725">
        <w:rPr>
          <w:rFonts w:ascii="Source Sans Pro" w:hAnsi="Source Sans Pro" w:cstheme="minorHAnsi"/>
          <w:color w:val="000000"/>
          <w:sz w:val="18"/>
          <w:szCs w:val="18"/>
          <w:lang w:eastAsia="sv-SE"/>
        </w:rPr>
        <w:t xml:space="preserve">DEFA er et norsk selskap, stiftet i 1946. Vi har nå mer enn 400 ansatte på 3 kontinenter. Våre produkter og tjenester distribueres </w:t>
      </w:r>
      <w:r w:rsidR="001C62E9" w:rsidRPr="001D2725">
        <w:rPr>
          <w:rFonts w:ascii="Source Sans Pro" w:hAnsi="Source Sans Pro" w:cstheme="minorHAnsi"/>
          <w:color w:val="000000"/>
          <w:sz w:val="18"/>
          <w:szCs w:val="18"/>
          <w:lang w:eastAsia="sv-SE"/>
        </w:rPr>
        <w:t>over 4</w:t>
      </w:r>
      <w:r w:rsidRPr="001D2725">
        <w:rPr>
          <w:rFonts w:ascii="Source Sans Pro" w:hAnsi="Source Sans Pro" w:cstheme="minorHAnsi"/>
          <w:color w:val="000000"/>
          <w:sz w:val="18"/>
          <w:szCs w:val="18"/>
          <w:lang w:eastAsia="sv-SE"/>
        </w:rPr>
        <w:t xml:space="preserve">0 land spredt over hele verden. </w:t>
      </w:r>
    </w:p>
    <w:p w14:paraId="4466C73D" w14:textId="77777777" w:rsidR="00A1631A" w:rsidRDefault="00A1631A" w:rsidP="001D2725">
      <w:pPr>
        <w:rPr>
          <w:rFonts w:ascii="Source Sans Pro" w:hAnsi="Source Sans Pro" w:cstheme="minorHAnsi"/>
          <w:b/>
          <w:bCs/>
          <w:sz w:val="20"/>
          <w:szCs w:val="20"/>
        </w:rPr>
      </w:pPr>
    </w:p>
    <w:p w14:paraId="426CECEB" w14:textId="77777777" w:rsidR="00A1631A" w:rsidRDefault="00A1631A" w:rsidP="001D2725">
      <w:pPr>
        <w:rPr>
          <w:rFonts w:ascii="Source Sans Pro" w:hAnsi="Source Sans Pro" w:cstheme="minorHAnsi"/>
          <w:b/>
          <w:bCs/>
          <w:sz w:val="20"/>
          <w:szCs w:val="20"/>
        </w:rPr>
      </w:pPr>
    </w:p>
    <w:p w14:paraId="40BEC5B9" w14:textId="77777777" w:rsidR="00A1631A" w:rsidRDefault="00A1631A" w:rsidP="001D2725">
      <w:pPr>
        <w:rPr>
          <w:rFonts w:ascii="Source Sans Pro" w:hAnsi="Source Sans Pro" w:cstheme="minorHAnsi"/>
          <w:b/>
          <w:bCs/>
          <w:sz w:val="20"/>
          <w:szCs w:val="20"/>
        </w:rPr>
      </w:pPr>
    </w:p>
    <w:p w14:paraId="7AE8623C" w14:textId="77777777" w:rsidR="00A1631A" w:rsidRDefault="00E96FFD" w:rsidP="001D2725">
      <w:pPr>
        <w:rPr>
          <w:rFonts w:ascii="Source Sans Pro" w:hAnsi="Source Sans Pro" w:cstheme="minorHAnsi"/>
          <w:sz w:val="20"/>
          <w:szCs w:val="20"/>
        </w:rPr>
      </w:pPr>
      <w:r w:rsidRPr="001D2725">
        <w:rPr>
          <w:rFonts w:ascii="Source Sans Pro" w:hAnsi="Source Sans Pro" w:cstheme="minorHAnsi"/>
          <w:b/>
          <w:bCs/>
          <w:sz w:val="20"/>
          <w:szCs w:val="20"/>
        </w:rPr>
        <w:t>Kontakt</w:t>
      </w:r>
      <w:r w:rsidRPr="001D2725">
        <w:rPr>
          <w:rFonts w:ascii="Source Sans Pro" w:hAnsi="Source Sans Pro" w:cstheme="minorHAnsi"/>
          <w:sz w:val="20"/>
          <w:szCs w:val="20"/>
        </w:rPr>
        <w:t xml:space="preserve">: </w:t>
      </w:r>
    </w:p>
    <w:p w14:paraId="4BDE0268" w14:textId="77777777" w:rsidR="00A1631A" w:rsidRPr="00A1631A" w:rsidRDefault="00A1631A" w:rsidP="001D2725">
      <w:pPr>
        <w:rPr>
          <w:rFonts w:ascii="Source Sans Pro" w:hAnsi="Source Sans Pro" w:cstheme="minorHAnsi"/>
          <w:sz w:val="20"/>
          <w:szCs w:val="20"/>
        </w:rPr>
      </w:pPr>
      <w:r w:rsidRPr="00A1631A">
        <w:rPr>
          <w:rFonts w:ascii="Source Sans Pro" w:hAnsi="Source Sans Pro" w:cstheme="minorHAnsi"/>
          <w:sz w:val="20"/>
          <w:szCs w:val="20"/>
        </w:rPr>
        <w:t>DEFA:</w:t>
      </w:r>
    </w:p>
    <w:p w14:paraId="23E7F1FA" w14:textId="77777777" w:rsidR="00A1631A" w:rsidRDefault="00475B4F" w:rsidP="001D2725">
      <w:pPr>
        <w:rPr>
          <w:rFonts w:ascii="Source Sans Pro" w:hAnsi="Source Sans Pro" w:cstheme="minorHAnsi"/>
          <w:sz w:val="20"/>
          <w:szCs w:val="20"/>
        </w:rPr>
      </w:pPr>
      <w:r w:rsidRPr="00A1631A">
        <w:rPr>
          <w:rFonts w:ascii="Source Sans Pro" w:hAnsi="Source Sans Pro" w:cstheme="minorHAnsi"/>
          <w:sz w:val="20"/>
          <w:szCs w:val="20"/>
        </w:rPr>
        <w:t>Bård Klungseth, CEO - DEFA Group</w:t>
      </w:r>
      <w:r w:rsidR="001D2725" w:rsidRPr="00A1631A">
        <w:rPr>
          <w:rFonts w:ascii="Source Sans Pro" w:hAnsi="Source Sans Pro" w:cstheme="minorHAnsi"/>
          <w:sz w:val="20"/>
          <w:szCs w:val="20"/>
        </w:rPr>
        <w:t xml:space="preserve">, </w:t>
      </w:r>
    </w:p>
    <w:p w14:paraId="2C9C4484" w14:textId="77777777" w:rsidR="00A1631A" w:rsidRDefault="00475B4F" w:rsidP="001D2725">
      <w:pPr>
        <w:rPr>
          <w:rFonts w:ascii="Source Sans Pro" w:hAnsi="Source Sans Pro" w:cstheme="minorHAnsi"/>
          <w:sz w:val="20"/>
          <w:szCs w:val="20"/>
        </w:rPr>
      </w:pPr>
      <w:r w:rsidRPr="00A1631A">
        <w:rPr>
          <w:rFonts w:ascii="Source Sans Pro" w:hAnsi="Source Sans Pro" w:cstheme="minorHAnsi"/>
          <w:sz w:val="20"/>
          <w:szCs w:val="20"/>
        </w:rPr>
        <w:t xml:space="preserve">Epost: </w:t>
      </w:r>
      <w:hyperlink r:id="rId8" w:history="1">
        <w:r w:rsidRPr="00A1631A">
          <w:rPr>
            <w:rStyle w:val="Hyperlink"/>
            <w:rFonts w:ascii="Source Sans Pro" w:hAnsi="Source Sans Pro" w:cstheme="minorHAnsi"/>
            <w:sz w:val="20"/>
            <w:szCs w:val="20"/>
          </w:rPr>
          <w:t>bard.klungseth@defa.com</w:t>
        </w:r>
      </w:hyperlink>
      <w:r w:rsidR="001D2725" w:rsidRPr="00A1631A">
        <w:rPr>
          <w:rFonts w:ascii="Source Sans Pro" w:hAnsi="Source Sans Pro" w:cstheme="minorHAnsi"/>
          <w:sz w:val="20"/>
          <w:szCs w:val="20"/>
        </w:rPr>
        <w:t xml:space="preserve"> </w:t>
      </w:r>
    </w:p>
    <w:p w14:paraId="55F30F6C" w14:textId="545555DA" w:rsidR="00A1631A" w:rsidRPr="00A1631A" w:rsidRDefault="00475B4F" w:rsidP="001D2725">
      <w:pPr>
        <w:rPr>
          <w:rFonts w:ascii="Source Sans Pro" w:hAnsi="Source Sans Pro" w:cs="Sabon Next LT"/>
          <w:sz w:val="20"/>
          <w:szCs w:val="20"/>
          <w:lang w:eastAsia="nb-NO"/>
        </w:rPr>
      </w:pPr>
      <w:r w:rsidRPr="00A1631A">
        <w:rPr>
          <w:rFonts w:ascii="Source Sans Pro" w:hAnsi="Source Sans Pro" w:cs="Sabon Next LT"/>
          <w:sz w:val="20"/>
          <w:szCs w:val="20"/>
        </w:rPr>
        <w:t xml:space="preserve">Mobil: </w:t>
      </w:r>
      <w:r w:rsidRPr="00A1631A">
        <w:rPr>
          <w:rFonts w:ascii="Source Sans Pro" w:hAnsi="Source Sans Pro" w:cs="Sabon Next LT"/>
          <w:sz w:val="20"/>
          <w:szCs w:val="20"/>
          <w:lang w:eastAsia="nb-NO"/>
        </w:rPr>
        <w:t xml:space="preserve">+47 930 37 858 </w:t>
      </w:r>
      <w:r w:rsidR="001D2725" w:rsidRPr="00A1631A">
        <w:rPr>
          <w:rFonts w:ascii="Source Sans Pro" w:hAnsi="Source Sans Pro" w:cs="Sabon Next LT"/>
          <w:sz w:val="20"/>
          <w:szCs w:val="20"/>
          <w:lang w:eastAsia="nb-NO"/>
        </w:rPr>
        <w:t xml:space="preserve">  </w:t>
      </w:r>
      <w:r w:rsidR="00A1631A">
        <w:rPr>
          <w:rFonts w:ascii="Source Sans Pro" w:hAnsi="Source Sans Pro" w:cs="Sabon Next LT"/>
          <w:sz w:val="20"/>
          <w:szCs w:val="20"/>
          <w:lang w:eastAsia="nb-NO"/>
        </w:rPr>
        <w:t xml:space="preserve">    </w:t>
      </w:r>
      <w:r w:rsidR="001D2725" w:rsidRPr="00A1631A">
        <w:rPr>
          <w:rFonts w:ascii="Source Sans Pro" w:hAnsi="Source Sans Pro" w:cs="Sabon Next LT"/>
          <w:sz w:val="20"/>
          <w:szCs w:val="20"/>
          <w:lang w:eastAsia="nb-NO"/>
        </w:rPr>
        <w:t>defa.com</w:t>
      </w:r>
      <w:r w:rsidRPr="00A1631A">
        <w:rPr>
          <w:rFonts w:ascii="Source Sans Pro" w:hAnsi="Source Sans Pro" w:cs="Sabon Next LT"/>
          <w:sz w:val="20"/>
          <w:szCs w:val="20"/>
          <w:lang w:eastAsia="nb-NO"/>
        </w:rPr>
        <w:t xml:space="preserve">   </w:t>
      </w:r>
    </w:p>
    <w:p w14:paraId="35D151FA" w14:textId="50DB6BD7" w:rsidR="00A1631A" w:rsidRPr="00A1631A" w:rsidRDefault="00A1631A" w:rsidP="00A1631A">
      <w:pPr>
        <w:rPr>
          <w:rFonts w:ascii="Source Sans Pro" w:hAnsi="Source Sans Pro" w:cs="Sabon Next LT"/>
          <w:sz w:val="20"/>
          <w:szCs w:val="20"/>
          <w:lang w:eastAsia="nb-NO"/>
        </w:rPr>
      </w:pPr>
    </w:p>
    <w:p w14:paraId="2AC0ED1B" w14:textId="1375C856" w:rsidR="00A1631A" w:rsidRPr="00A1631A" w:rsidRDefault="00A1631A" w:rsidP="00A1631A">
      <w:pPr>
        <w:rPr>
          <w:rFonts w:ascii="Source Sans Pro" w:hAnsi="Source Sans Pro" w:cs="Sabon Next LT"/>
          <w:sz w:val="20"/>
          <w:szCs w:val="20"/>
          <w:lang w:eastAsia="nb-NO"/>
        </w:rPr>
      </w:pPr>
      <w:r w:rsidRPr="00A1631A">
        <w:rPr>
          <w:rFonts w:ascii="Source Sans Pro" w:hAnsi="Source Sans Pro" w:cs="Sabon Next LT"/>
          <w:sz w:val="20"/>
          <w:szCs w:val="20"/>
          <w:lang w:eastAsia="nb-NO"/>
        </w:rPr>
        <w:t>Beitostølen Resort:</w:t>
      </w:r>
    </w:p>
    <w:p w14:paraId="1D83390D" w14:textId="09340A9B" w:rsidR="00A1631A" w:rsidRDefault="00A1631A" w:rsidP="00A1631A">
      <w:pPr>
        <w:rPr>
          <w:rFonts w:ascii="Source Sans Pro" w:hAnsi="Source Sans Pro"/>
          <w:sz w:val="20"/>
          <w:szCs w:val="20"/>
          <w:lang w:eastAsia="nb-NO"/>
        </w:rPr>
      </w:pPr>
      <w:r w:rsidRPr="00A1631A">
        <w:rPr>
          <w:rFonts w:ascii="Source Sans Pro" w:hAnsi="Source Sans Pro"/>
          <w:sz w:val="20"/>
          <w:szCs w:val="20"/>
          <w:lang w:eastAsia="nb-NO"/>
        </w:rPr>
        <w:t>Atle Hovi, Direktør, Beitostølen Resort</w:t>
      </w:r>
    </w:p>
    <w:p w14:paraId="2C87952E" w14:textId="47B26520" w:rsidR="00A1631A" w:rsidRPr="00A1631A" w:rsidRDefault="00A1631A" w:rsidP="00A1631A">
      <w:pPr>
        <w:rPr>
          <w:rFonts w:ascii="Source Sans Pro" w:hAnsi="Source Sans Pro"/>
          <w:sz w:val="20"/>
          <w:szCs w:val="20"/>
          <w:lang w:eastAsia="nb-NO"/>
        </w:rPr>
      </w:pPr>
      <w:r>
        <w:rPr>
          <w:rFonts w:ascii="Source Sans Pro" w:hAnsi="Source Sans Pro"/>
          <w:sz w:val="20"/>
          <w:szCs w:val="20"/>
          <w:lang w:eastAsia="nb-NO"/>
        </w:rPr>
        <w:t>Epost:</w:t>
      </w:r>
      <w:r w:rsidRPr="00A1631A">
        <w:t xml:space="preserve"> </w:t>
      </w:r>
      <w:r w:rsidRPr="00A1631A">
        <w:rPr>
          <w:rFonts w:ascii="Source Sans Pro" w:hAnsi="Source Sans Pro"/>
          <w:sz w:val="20"/>
          <w:szCs w:val="20"/>
          <w:lang w:eastAsia="nb-NO"/>
        </w:rPr>
        <w:t>atle@Beitostolen.com</w:t>
      </w:r>
    </w:p>
    <w:p w14:paraId="4E305F78" w14:textId="6B5078B8" w:rsidR="00A1631A" w:rsidRPr="00A1631A" w:rsidRDefault="00A1631A" w:rsidP="00A1631A">
      <w:pPr>
        <w:rPr>
          <w:rFonts w:ascii="Source Sans Pro" w:hAnsi="Source Sans Pro"/>
          <w:sz w:val="20"/>
          <w:szCs w:val="20"/>
          <w:lang w:eastAsia="nb-NO"/>
        </w:rPr>
      </w:pPr>
      <w:r>
        <w:rPr>
          <w:rFonts w:ascii="Source Sans Pro" w:hAnsi="Source Sans Pro"/>
          <w:sz w:val="20"/>
          <w:szCs w:val="20"/>
          <w:lang w:eastAsia="nb-NO"/>
        </w:rPr>
        <w:t>Mobil:</w:t>
      </w:r>
      <w:r w:rsidRPr="00A1631A">
        <w:rPr>
          <w:rFonts w:ascii="Source Sans Pro" w:hAnsi="Source Sans Pro"/>
          <w:sz w:val="20"/>
          <w:szCs w:val="20"/>
          <w:lang w:eastAsia="nb-NO"/>
        </w:rPr>
        <w:t xml:space="preserve"> 99581000</w:t>
      </w:r>
    </w:p>
    <w:p w14:paraId="30CB5DD4" w14:textId="77777777" w:rsidR="00A1631A" w:rsidRPr="00A1631A" w:rsidRDefault="00561D26" w:rsidP="00A1631A">
      <w:pPr>
        <w:rPr>
          <w:rFonts w:ascii="Source Sans Pro" w:hAnsi="Source Sans Pro"/>
          <w:sz w:val="20"/>
          <w:szCs w:val="20"/>
          <w:lang w:eastAsia="nb-NO"/>
        </w:rPr>
      </w:pPr>
      <w:hyperlink r:id="rId9" w:history="1">
        <w:r w:rsidR="00A1631A" w:rsidRPr="00A1631A">
          <w:rPr>
            <w:rStyle w:val="Hyperlink"/>
            <w:rFonts w:ascii="Source Sans Pro" w:hAnsi="Source Sans Pro"/>
            <w:color w:val="auto"/>
            <w:sz w:val="20"/>
            <w:szCs w:val="20"/>
            <w:lang w:eastAsia="nb-NO"/>
          </w:rPr>
          <w:t>www.beitostolen.com</w:t>
        </w:r>
      </w:hyperlink>
    </w:p>
    <w:p w14:paraId="71D1E1D3" w14:textId="04DB62B0" w:rsidR="00475B4F" w:rsidRPr="001D2725" w:rsidRDefault="00475B4F" w:rsidP="001D2725">
      <w:pPr>
        <w:rPr>
          <w:rFonts w:cstheme="minorHAnsi"/>
          <w:sz w:val="20"/>
          <w:szCs w:val="20"/>
        </w:rPr>
      </w:pPr>
      <w:r w:rsidRPr="00A1631A">
        <w:rPr>
          <w:rFonts w:ascii="Source Sans Pro" w:hAnsi="Source Sans Pro" w:cs="Sabon Next LT"/>
          <w:sz w:val="20"/>
          <w:szCs w:val="20"/>
          <w:lang w:eastAsia="nb-NO"/>
        </w:rPr>
        <w:tab/>
      </w:r>
      <w:r w:rsidRPr="001D2725">
        <w:rPr>
          <w:rFonts w:ascii="Franklin Gothic Book" w:hAnsi="Franklin Gothic Book" w:cs="Sabon Next LT"/>
          <w:sz w:val="18"/>
          <w:szCs w:val="18"/>
          <w:lang w:eastAsia="nb-NO"/>
        </w:rPr>
        <w:tab/>
      </w:r>
      <w:r w:rsidRPr="0035539A">
        <w:rPr>
          <w:rFonts w:ascii="Franklin Gothic Book" w:hAnsi="Franklin Gothic Book" w:cs="Sabon Next LT"/>
          <w:lang w:eastAsia="nb-NO"/>
        </w:rPr>
        <w:tab/>
      </w:r>
      <w:r w:rsidRPr="0035539A">
        <w:rPr>
          <w:rFonts w:ascii="Franklin Gothic Book" w:hAnsi="Franklin Gothic Book" w:cs="Sabon Next LT"/>
          <w:lang w:eastAsia="nb-NO"/>
        </w:rPr>
        <w:tab/>
      </w:r>
      <w:r w:rsidRPr="0035539A">
        <w:rPr>
          <w:rFonts w:ascii="Franklin Gothic Book" w:hAnsi="Franklin Gothic Book" w:cs="Sabon Next LT"/>
          <w:lang w:eastAsia="nb-NO"/>
        </w:rPr>
        <w:tab/>
      </w:r>
    </w:p>
    <w:sectPr w:rsidR="00475B4F" w:rsidRPr="001D2725" w:rsidSect="00FB26F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020D1" w14:textId="77777777" w:rsidR="00032AB4" w:rsidRDefault="00032AB4" w:rsidP="00FB26F3">
      <w:pPr>
        <w:spacing w:after="0" w:line="240" w:lineRule="auto"/>
      </w:pPr>
      <w:r>
        <w:separator/>
      </w:r>
    </w:p>
  </w:endnote>
  <w:endnote w:type="continuationSeparator" w:id="0">
    <w:p w14:paraId="65A9EAC2" w14:textId="77777777" w:rsidR="00032AB4" w:rsidRDefault="00032AB4" w:rsidP="00FB2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ource Sans Pro">
    <w:altName w:val="Source Sans Pro"/>
    <w:panose1 w:val="020B0503030403020204"/>
    <w:charset w:val="00"/>
    <w:family w:val="swiss"/>
    <w:notTrueType/>
    <w:pitch w:val="variable"/>
    <w:sig w:usb0="600002F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abon Next LT">
    <w:charset w:val="00"/>
    <w:family w:val="auto"/>
    <w:pitch w:val="variable"/>
    <w:sig w:usb0="A11526FF" w:usb1="D000000B"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7C498" w14:textId="77777777" w:rsidR="00032AB4" w:rsidRDefault="00032AB4" w:rsidP="00FB26F3">
      <w:pPr>
        <w:spacing w:after="0" w:line="240" w:lineRule="auto"/>
      </w:pPr>
      <w:r>
        <w:separator/>
      </w:r>
    </w:p>
  </w:footnote>
  <w:footnote w:type="continuationSeparator" w:id="0">
    <w:p w14:paraId="7C77570C" w14:textId="77777777" w:rsidR="00032AB4" w:rsidRDefault="00032AB4" w:rsidP="00FB2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4D104" w14:textId="788BE589" w:rsidR="005778B0" w:rsidRDefault="005778B0" w:rsidP="00FB26F3">
    <w:pPr>
      <w:pStyle w:val="Header"/>
      <w:ind w:left="-1134"/>
    </w:pPr>
    <w:r w:rsidRPr="00FB26F3">
      <w:rPr>
        <w:noProof/>
        <w:lang w:eastAsia="nb-NO"/>
      </w:rPr>
      <w:drawing>
        <wp:inline distT="0" distB="0" distL="0" distR="0" wp14:anchorId="391D15D9" wp14:editId="74EADB47">
          <wp:extent cx="1737360" cy="591227"/>
          <wp:effectExtent l="0" t="0" r="0" b="0"/>
          <wp:docPr id="2" name="Bilde 2" descr="C:\Users\mami\Downloads\DEFA_Logo_RE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mi\Downloads\DEFA_Logo_RED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0104" cy="636400"/>
                  </a:xfrm>
                  <a:prstGeom prst="rect">
                    <a:avLst/>
                  </a:prstGeom>
                  <a:noFill/>
                  <a:ln>
                    <a:noFill/>
                  </a:ln>
                </pic:spPr>
              </pic:pic>
            </a:graphicData>
          </a:graphic>
        </wp:inline>
      </w:drawing>
    </w:r>
  </w:p>
  <w:p w14:paraId="29F1C2B7" w14:textId="59C20911" w:rsidR="004A770B" w:rsidRDefault="004A770B" w:rsidP="00FB26F3">
    <w:pPr>
      <w:pStyle w:val="Header"/>
      <w:ind w:left="-1134"/>
    </w:pPr>
    <w:r>
      <w:rPr>
        <w:rFonts w:ascii="Franklin Gothic Book" w:hAnsi="Franklin Gothic Book"/>
        <w:color w:val="3B3838" w:themeColor="background2" w:themeShade="40"/>
        <w:sz w:val="24"/>
        <w:szCs w:val="32"/>
      </w:rPr>
      <w:t xml:space="preserve">          </w:t>
    </w:r>
    <w:r w:rsidRPr="009D7A25">
      <w:rPr>
        <w:rFonts w:ascii="Franklin Gothic Book" w:hAnsi="Franklin Gothic Book"/>
        <w:color w:val="3B3838" w:themeColor="background2" w:themeShade="40"/>
        <w:sz w:val="24"/>
        <w:szCs w:val="32"/>
      </w:rPr>
      <w:t>Pressemelding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1B9B"/>
    <w:multiLevelType w:val="hybridMultilevel"/>
    <w:tmpl w:val="4086C90C"/>
    <w:lvl w:ilvl="0" w:tplc="2B56EEF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16C2986"/>
    <w:multiLevelType w:val="hybridMultilevel"/>
    <w:tmpl w:val="64C2C5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8E97DFD"/>
    <w:multiLevelType w:val="hybridMultilevel"/>
    <w:tmpl w:val="4CDCE218"/>
    <w:lvl w:ilvl="0" w:tplc="8CE823EA">
      <w:numFmt w:val="bullet"/>
      <w:lvlText w:val="-"/>
      <w:lvlJc w:val="left"/>
      <w:pPr>
        <w:ind w:left="720" w:hanging="360"/>
      </w:pPr>
      <w:rPr>
        <w:rFonts w:ascii="Franklin Gothic Book" w:eastAsiaTheme="minorHAnsi" w:hAnsi="Franklin Gothic Book"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512BA"/>
    <w:multiLevelType w:val="hybridMultilevel"/>
    <w:tmpl w:val="AE4C0F82"/>
    <w:lvl w:ilvl="0" w:tplc="56624746">
      <w:numFmt w:val="bullet"/>
      <w:lvlText w:val="-"/>
      <w:lvlJc w:val="left"/>
      <w:pPr>
        <w:ind w:left="720" w:hanging="360"/>
      </w:pPr>
      <w:rPr>
        <w:rFonts w:ascii="Source Sans Pro" w:eastAsiaTheme="minorHAnsi" w:hAnsi="Source Sans Pro"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C4E7D"/>
    <w:multiLevelType w:val="hybridMultilevel"/>
    <w:tmpl w:val="B8F898E2"/>
    <w:lvl w:ilvl="0" w:tplc="7C52D1F8">
      <w:numFmt w:val="bullet"/>
      <w:lvlText w:val="-"/>
      <w:lvlJc w:val="left"/>
      <w:pPr>
        <w:ind w:left="720" w:hanging="360"/>
      </w:pPr>
      <w:rPr>
        <w:rFonts w:ascii="Source Sans Pro" w:eastAsiaTheme="minorHAnsi" w:hAnsi="Source Sans Pro"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00123"/>
    <w:multiLevelType w:val="hybridMultilevel"/>
    <w:tmpl w:val="F09C2444"/>
    <w:lvl w:ilvl="0" w:tplc="878C7026">
      <w:numFmt w:val="bullet"/>
      <w:lvlText w:val="-"/>
      <w:lvlJc w:val="left"/>
      <w:pPr>
        <w:ind w:left="1080" w:hanging="360"/>
      </w:pPr>
      <w:rPr>
        <w:rFonts w:ascii="Franklin Gothic Book" w:eastAsiaTheme="minorHAnsi" w:hAnsi="Franklin Gothic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0A6353"/>
    <w:multiLevelType w:val="hybridMultilevel"/>
    <w:tmpl w:val="5CF6CBE8"/>
    <w:lvl w:ilvl="0" w:tplc="02001142">
      <w:numFmt w:val="bullet"/>
      <w:lvlText w:val="-"/>
      <w:lvlJc w:val="left"/>
      <w:pPr>
        <w:ind w:left="720" w:hanging="360"/>
      </w:pPr>
      <w:rPr>
        <w:rFonts w:ascii="Franklin Gothic Book" w:eastAsia="Times New Roman" w:hAnsi="Franklin Gothic Book"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147D5B"/>
    <w:multiLevelType w:val="hybridMultilevel"/>
    <w:tmpl w:val="828466B0"/>
    <w:lvl w:ilvl="0" w:tplc="1CC4FF08">
      <w:numFmt w:val="bullet"/>
      <w:lvlText w:val="-"/>
      <w:lvlJc w:val="left"/>
      <w:pPr>
        <w:ind w:left="720" w:hanging="360"/>
      </w:pPr>
      <w:rPr>
        <w:rFonts w:ascii="Source Sans Pro" w:eastAsiaTheme="minorHAnsi" w:hAnsi="Source Sans Pro"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77A0B"/>
    <w:multiLevelType w:val="hybridMultilevel"/>
    <w:tmpl w:val="070840F2"/>
    <w:lvl w:ilvl="0" w:tplc="02CCB8DA">
      <w:numFmt w:val="bullet"/>
      <w:lvlText w:val="-"/>
      <w:lvlJc w:val="left"/>
      <w:pPr>
        <w:ind w:left="720" w:hanging="360"/>
      </w:pPr>
      <w:rPr>
        <w:rFonts w:ascii="Franklin Gothic Book" w:eastAsiaTheme="minorHAnsi" w:hAnsi="Franklin Gothic Book"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26B6A9E"/>
    <w:multiLevelType w:val="hybridMultilevel"/>
    <w:tmpl w:val="012E9904"/>
    <w:lvl w:ilvl="0" w:tplc="221A8F18">
      <w:numFmt w:val="bullet"/>
      <w:lvlText w:val="-"/>
      <w:lvlJc w:val="left"/>
      <w:pPr>
        <w:ind w:left="720" w:hanging="360"/>
      </w:pPr>
      <w:rPr>
        <w:rFonts w:ascii="Franklin Gothic Book" w:eastAsiaTheme="minorHAnsi" w:hAnsi="Franklin Gothic Book"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7D426D"/>
    <w:multiLevelType w:val="hybridMultilevel"/>
    <w:tmpl w:val="01464DEC"/>
    <w:lvl w:ilvl="0" w:tplc="793673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8F073D"/>
    <w:multiLevelType w:val="hybridMultilevel"/>
    <w:tmpl w:val="A6B0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8F7D9A"/>
    <w:multiLevelType w:val="hybridMultilevel"/>
    <w:tmpl w:val="A2482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956260"/>
    <w:multiLevelType w:val="hybridMultilevel"/>
    <w:tmpl w:val="FA62241C"/>
    <w:lvl w:ilvl="0" w:tplc="49C20570">
      <w:numFmt w:val="bullet"/>
      <w:lvlText w:val="-"/>
      <w:lvlJc w:val="left"/>
      <w:pPr>
        <w:ind w:left="720" w:hanging="360"/>
      </w:pPr>
      <w:rPr>
        <w:rFonts w:ascii="Franklin Gothic Book" w:eastAsiaTheme="minorHAnsi" w:hAnsi="Franklin Gothic Book"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98A1889"/>
    <w:multiLevelType w:val="hybridMultilevel"/>
    <w:tmpl w:val="75A47CA8"/>
    <w:lvl w:ilvl="0" w:tplc="44A84E84">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16B69EA"/>
    <w:multiLevelType w:val="hybridMultilevel"/>
    <w:tmpl w:val="90F0E76C"/>
    <w:lvl w:ilvl="0" w:tplc="10C6C9BA">
      <w:start w:val="3"/>
      <w:numFmt w:val="bullet"/>
      <w:lvlText w:val="–"/>
      <w:lvlJc w:val="left"/>
      <w:pPr>
        <w:ind w:left="720" w:hanging="360"/>
      </w:pPr>
      <w:rPr>
        <w:rFonts w:ascii="Franklin Gothic Book" w:eastAsiaTheme="minorHAnsi" w:hAnsi="Franklin Gothic Book"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E571EF"/>
    <w:multiLevelType w:val="hybridMultilevel"/>
    <w:tmpl w:val="A54021D8"/>
    <w:lvl w:ilvl="0" w:tplc="E714A7FA">
      <w:numFmt w:val="bullet"/>
      <w:lvlText w:val="-"/>
      <w:lvlJc w:val="left"/>
      <w:pPr>
        <w:ind w:left="720" w:hanging="360"/>
      </w:pPr>
      <w:rPr>
        <w:rFonts w:ascii="Source Sans Pro" w:eastAsiaTheme="minorHAnsi" w:hAnsi="Source Sans Pro"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8F526B"/>
    <w:multiLevelType w:val="hybridMultilevel"/>
    <w:tmpl w:val="4502BA8E"/>
    <w:lvl w:ilvl="0" w:tplc="30EAF3C4">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E611E93"/>
    <w:multiLevelType w:val="hybridMultilevel"/>
    <w:tmpl w:val="D8B65554"/>
    <w:lvl w:ilvl="0" w:tplc="8A4ABBBE">
      <w:numFmt w:val="bullet"/>
      <w:lvlText w:val="-"/>
      <w:lvlJc w:val="left"/>
      <w:pPr>
        <w:ind w:left="720" w:hanging="360"/>
      </w:pPr>
      <w:rPr>
        <w:rFonts w:ascii="Source Sans Pro" w:eastAsiaTheme="minorHAnsi" w:hAnsi="Source Sans Pro"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AE38AB"/>
    <w:multiLevelType w:val="hybridMultilevel"/>
    <w:tmpl w:val="6584F126"/>
    <w:lvl w:ilvl="0" w:tplc="E25C739A">
      <w:numFmt w:val="bullet"/>
      <w:lvlText w:val="-"/>
      <w:lvlJc w:val="left"/>
      <w:pPr>
        <w:ind w:left="720" w:hanging="360"/>
      </w:pPr>
      <w:rPr>
        <w:rFonts w:ascii="Franklin Gothic Book" w:eastAsiaTheme="minorHAnsi" w:hAnsi="Franklin Gothic Book"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0"/>
  </w:num>
  <w:num w:numId="4">
    <w:abstractNumId w:val="1"/>
  </w:num>
  <w:num w:numId="5">
    <w:abstractNumId w:val="14"/>
  </w:num>
  <w:num w:numId="6">
    <w:abstractNumId w:val="17"/>
  </w:num>
  <w:num w:numId="7">
    <w:abstractNumId w:val="19"/>
  </w:num>
  <w:num w:numId="8">
    <w:abstractNumId w:val="11"/>
  </w:num>
  <w:num w:numId="9">
    <w:abstractNumId w:val="8"/>
  </w:num>
  <w:num w:numId="10">
    <w:abstractNumId w:val="7"/>
  </w:num>
  <w:num w:numId="11">
    <w:abstractNumId w:val="18"/>
  </w:num>
  <w:num w:numId="12">
    <w:abstractNumId w:val="4"/>
  </w:num>
  <w:num w:numId="13">
    <w:abstractNumId w:val="3"/>
  </w:num>
  <w:num w:numId="14">
    <w:abstractNumId w:val="16"/>
  </w:num>
  <w:num w:numId="15">
    <w:abstractNumId w:val="10"/>
  </w:num>
  <w:num w:numId="16">
    <w:abstractNumId w:val="9"/>
  </w:num>
  <w:num w:numId="17">
    <w:abstractNumId w:val="15"/>
  </w:num>
  <w:num w:numId="18">
    <w:abstractNumId w:val="12"/>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6F3"/>
    <w:rsid w:val="00012B40"/>
    <w:rsid w:val="000136F9"/>
    <w:rsid w:val="0001436C"/>
    <w:rsid w:val="00016BBB"/>
    <w:rsid w:val="00020888"/>
    <w:rsid w:val="00027C20"/>
    <w:rsid w:val="00032AB4"/>
    <w:rsid w:val="00040E5A"/>
    <w:rsid w:val="00041DB1"/>
    <w:rsid w:val="00045EC7"/>
    <w:rsid w:val="00053656"/>
    <w:rsid w:val="00060FDD"/>
    <w:rsid w:val="00070370"/>
    <w:rsid w:val="00071959"/>
    <w:rsid w:val="000740DA"/>
    <w:rsid w:val="000775C1"/>
    <w:rsid w:val="000810EC"/>
    <w:rsid w:val="00082753"/>
    <w:rsid w:val="000841E0"/>
    <w:rsid w:val="000877FA"/>
    <w:rsid w:val="000908E9"/>
    <w:rsid w:val="000968A4"/>
    <w:rsid w:val="00096CA2"/>
    <w:rsid w:val="000A354F"/>
    <w:rsid w:val="000A4324"/>
    <w:rsid w:val="000B1D71"/>
    <w:rsid w:val="000C6C48"/>
    <w:rsid w:val="000D2ECC"/>
    <w:rsid w:val="000D7A16"/>
    <w:rsid w:val="000E0D11"/>
    <w:rsid w:val="000E1378"/>
    <w:rsid w:val="000E3642"/>
    <w:rsid w:val="000E420B"/>
    <w:rsid w:val="000E4B09"/>
    <w:rsid w:val="000F7455"/>
    <w:rsid w:val="00103383"/>
    <w:rsid w:val="0011344F"/>
    <w:rsid w:val="00115752"/>
    <w:rsid w:val="001220F6"/>
    <w:rsid w:val="00127EDC"/>
    <w:rsid w:val="00132625"/>
    <w:rsid w:val="001357AB"/>
    <w:rsid w:val="0014006F"/>
    <w:rsid w:val="00140242"/>
    <w:rsid w:val="0014287C"/>
    <w:rsid w:val="00162444"/>
    <w:rsid w:val="001678FF"/>
    <w:rsid w:val="00167D8F"/>
    <w:rsid w:val="001806FE"/>
    <w:rsid w:val="00180866"/>
    <w:rsid w:val="00180BC2"/>
    <w:rsid w:val="00182C91"/>
    <w:rsid w:val="001972C8"/>
    <w:rsid w:val="001A0136"/>
    <w:rsid w:val="001A09A6"/>
    <w:rsid w:val="001A0D83"/>
    <w:rsid w:val="001A367F"/>
    <w:rsid w:val="001A6DAE"/>
    <w:rsid w:val="001A7D8E"/>
    <w:rsid w:val="001B1ABD"/>
    <w:rsid w:val="001B20DC"/>
    <w:rsid w:val="001C3A35"/>
    <w:rsid w:val="001C62E9"/>
    <w:rsid w:val="001D1B40"/>
    <w:rsid w:val="001D1BFF"/>
    <w:rsid w:val="001D2725"/>
    <w:rsid w:val="001D4A50"/>
    <w:rsid w:val="001D6829"/>
    <w:rsid w:val="001E2904"/>
    <w:rsid w:val="001F40D0"/>
    <w:rsid w:val="001F753E"/>
    <w:rsid w:val="001F7B4A"/>
    <w:rsid w:val="00201F5F"/>
    <w:rsid w:val="00203860"/>
    <w:rsid w:val="00207472"/>
    <w:rsid w:val="00216B3D"/>
    <w:rsid w:val="00221ED9"/>
    <w:rsid w:val="00222977"/>
    <w:rsid w:val="00224A2B"/>
    <w:rsid w:val="00231F50"/>
    <w:rsid w:val="00232617"/>
    <w:rsid w:val="00233E1F"/>
    <w:rsid w:val="00235E24"/>
    <w:rsid w:val="00235FF3"/>
    <w:rsid w:val="00236639"/>
    <w:rsid w:val="00240504"/>
    <w:rsid w:val="00240CD6"/>
    <w:rsid w:val="0025020D"/>
    <w:rsid w:val="00250252"/>
    <w:rsid w:val="002526EF"/>
    <w:rsid w:val="00253867"/>
    <w:rsid w:val="00262BD0"/>
    <w:rsid w:val="002730C0"/>
    <w:rsid w:val="0027423E"/>
    <w:rsid w:val="002748DD"/>
    <w:rsid w:val="0027538B"/>
    <w:rsid w:val="00276565"/>
    <w:rsid w:val="00281845"/>
    <w:rsid w:val="00292D47"/>
    <w:rsid w:val="0029485C"/>
    <w:rsid w:val="002A14E2"/>
    <w:rsid w:val="002A178B"/>
    <w:rsid w:val="002A48DF"/>
    <w:rsid w:val="002B475B"/>
    <w:rsid w:val="002C2001"/>
    <w:rsid w:val="002C3D4C"/>
    <w:rsid w:val="002C716F"/>
    <w:rsid w:val="002C759B"/>
    <w:rsid w:val="002D17A1"/>
    <w:rsid w:val="002E2845"/>
    <w:rsid w:val="002E5CF5"/>
    <w:rsid w:val="002F229B"/>
    <w:rsid w:val="002F3F5C"/>
    <w:rsid w:val="002F52D5"/>
    <w:rsid w:val="002F737A"/>
    <w:rsid w:val="003042B2"/>
    <w:rsid w:val="00320631"/>
    <w:rsid w:val="00321400"/>
    <w:rsid w:val="00326BD6"/>
    <w:rsid w:val="00327111"/>
    <w:rsid w:val="00327BC1"/>
    <w:rsid w:val="0033331A"/>
    <w:rsid w:val="003407F2"/>
    <w:rsid w:val="00341380"/>
    <w:rsid w:val="00347CA2"/>
    <w:rsid w:val="0035164B"/>
    <w:rsid w:val="00352083"/>
    <w:rsid w:val="00352E98"/>
    <w:rsid w:val="0035539A"/>
    <w:rsid w:val="00355F32"/>
    <w:rsid w:val="0035619D"/>
    <w:rsid w:val="00362599"/>
    <w:rsid w:val="00363090"/>
    <w:rsid w:val="00363B6D"/>
    <w:rsid w:val="0036413E"/>
    <w:rsid w:val="00367199"/>
    <w:rsid w:val="003674E7"/>
    <w:rsid w:val="00371870"/>
    <w:rsid w:val="003742AD"/>
    <w:rsid w:val="003760BF"/>
    <w:rsid w:val="00386157"/>
    <w:rsid w:val="003862CF"/>
    <w:rsid w:val="0038684C"/>
    <w:rsid w:val="0039043B"/>
    <w:rsid w:val="00396867"/>
    <w:rsid w:val="00397725"/>
    <w:rsid w:val="003A02D3"/>
    <w:rsid w:val="003B02FD"/>
    <w:rsid w:val="003B61EB"/>
    <w:rsid w:val="003B7346"/>
    <w:rsid w:val="003C17E0"/>
    <w:rsid w:val="003C3C11"/>
    <w:rsid w:val="003C57D3"/>
    <w:rsid w:val="003D7335"/>
    <w:rsid w:val="003E3698"/>
    <w:rsid w:val="003E3E05"/>
    <w:rsid w:val="00400988"/>
    <w:rsid w:val="00410439"/>
    <w:rsid w:val="00422F75"/>
    <w:rsid w:val="004244A0"/>
    <w:rsid w:val="00424D9F"/>
    <w:rsid w:val="004320E1"/>
    <w:rsid w:val="00434F4B"/>
    <w:rsid w:val="00436416"/>
    <w:rsid w:val="00437A32"/>
    <w:rsid w:val="00437C29"/>
    <w:rsid w:val="00440208"/>
    <w:rsid w:val="004418EA"/>
    <w:rsid w:val="004469AD"/>
    <w:rsid w:val="00447022"/>
    <w:rsid w:val="00451571"/>
    <w:rsid w:val="00455637"/>
    <w:rsid w:val="00460A8B"/>
    <w:rsid w:val="00462F1C"/>
    <w:rsid w:val="00464A68"/>
    <w:rsid w:val="004677AD"/>
    <w:rsid w:val="00475B04"/>
    <w:rsid w:val="00475B4F"/>
    <w:rsid w:val="0048016E"/>
    <w:rsid w:val="00486D54"/>
    <w:rsid w:val="004955F5"/>
    <w:rsid w:val="0049620C"/>
    <w:rsid w:val="0049792B"/>
    <w:rsid w:val="004A012D"/>
    <w:rsid w:val="004A045D"/>
    <w:rsid w:val="004A3CF0"/>
    <w:rsid w:val="004A41DB"/>
    <w:rsid w:val="004A4EC0"/>
    <w:rsid w:val="004A6675"/>
    <w:rsid w:val="004A66D2"/>
    <w:rsid w:val="004A6784"/>
    <w:rsid w:val="004A75BD"/>
    <w:rsid w:val="004A770B"/>
    <w:rsid w:val="004B19E9"/>
    <w:rsid w:val="004B2F7C"/>
    <w:rsid w:val="004B3B47"/>
    <w:rsid w:val="004C2838"/>
    <w:rsid w:val="004C367C"/>
    <w:rsid w:val="004C43BC"/>
    <w:rsid w:val="004C6DA9"/>
    <w:rsid w:val="004D136A"/>
    <w:rsid w:val="004E4414"/>
    <w:rsid w:val="004E443E"/>
    <w:rsid w:val="004E5C16"/>
    <w:rsid w:val="004E5F61"/>
    <w:rsid w:val="004E6E07"/>
    <w:rsid w:val="004E7060"/>
    <w:rsid w:val="00504042"/>
    <w:rsid w:val="005131A6"/>
    <w:rsid w:val="00516888"/>
    <w:rsid w:val="00517707"/>
    <w:rsid w:val="00520AEF"/>
    <w:rsid w:val="00520FAD"/>
    <w:rsid w:val="00524286"/>
    <w:rsid w:val="0053684B"/>
    <w:rsid w:val="00540335"/>
    <w:rsid w:val="00541CAF"/>
    <w:rsid w:val="00546F93"/>
    <w:rsid w:val="005503C5"/>
    <w:rsid w:val="00550644"/>
    <w:rsid w:val="0055087D"/>
    <w:rsid w:val="0055595A"/>
    <w:rsid w:val="00556304"/>
    <w:rsid w:val="005613F9"/>
    <w:rsid w:val="00561D26"/>
    <w:rsid w:val="00561E09"/>
    <w:rsid w:val="00566159"/>
    <w:rsid w:val="00571C32"/>
    <w:rsid w:val="00572339"/>
    <w:rsid w:val="005778B0"/>
    <w:rsid w:val="00583AC4"/>
    <w:rsid w:val="005847AA"/>
    <w:rsid w:val="005852D9"/>
    <w:rsid w:val="00585B6B"/>
    <w:rsid w:val="00585E27"/>
    <w:rsid w:val="00585F47"/>
    <w:rsid w:val="0058771F"/>
    <w:rsid w:val="00593606"/>
    <w:rsid w:val="0059703A"/>
    <w:rsid w:val="00597111"/>
    <w:rsid w:val="005A2AAB"/>
    <w:rsid w:val="005A5290"/>
    <w:rsid w:val="005A6C4A"/>
    <w:rsid w:val="005A6D3D"/>
    <w:rsid w:val="005A7E8F"/>
    <w:rsid w:val="005B0C17"/>
    <w:rsid w:val="005B3557"/>
    <w:rsid w:val="005C0A7C"/>
    <w:rsid w:val="005C4AAE"/>
    <w:rsid w:val="005C78FB"/>
    <w:rsid w:val="005D10DB"/>
    <w:rsid w:val="005D211F"/>
    <w:rsid w:val="005D4AD3"/>
    <w:rsid w:val="005D4B35"/>
    <w:rsid w:val="005E01A1"/>
    <w:rsid w:val="005E0B2E"/>
    <w:rsid w:val="005E5C73"/>
    <w:rsid w:val="005F1338"/>
    <w:rsid w:val="005F2ED9"/>
    <w:rsid w:val="005F531C"/>
    <w:rsid w:val="0060214B"/>
    <w:rsid w:val="00605959"/>
    <w:rsid w:val="00613DB4"/>
    <w:rsid w:val="00617F04"/>
    <w:rsid w:val="0062101B"/>
    <w:rsid w:val="006213F2"/>
    <w:rsid w:val="00621AF6"/>
    <w:rsid w:val="00625219"/>
    <w:rsid w:val="00630802"/>
    <w:rsid w:val="00635D20"/>
    <w:rsid w:val="0064214F"/>
    <w:rsid w:val="00645583"/>
    <w:rsid w:val="006503E6"/>
    <w:rsid w:val="00656F37"/>
    <w:rsid w:val="00661332"/>
    <w:rsid w:val="006631EB"/>
    <w:rsid w:val="006633A3"/>
    <w:rsid w:val="00666612"/>
    <w:rsid w:val="00667753"/>
    <w:rsid w:val="00673B51"/>
    <w:rsid w:val="006765CE"/>
    <w:rsid w:val="00682945"/>
    <w:rsid w:val="006837CC"/>
    <w:rsid w:val="0068458C"/>
    <w:rsid w:val="00690068"/>
    <w:rsid w:val="0069029F"/>
    <w:rsid w:val="00696DA0"/>
    <w:rsid w:val="006A04AB"/>
    <w:rsid w:val="006A5650"/>
    <w:rsid w:val="006B3775"/>
    <w:rsid w:val="006B4355"/>
    <w:rsid w:val="006B49BD"/>
    <w:rsid w:val="006B69A5"/>
    <w:rsid w:val="006B6F6A"/>
    <w:rsid w:val="006C3506"/>
    <w:rsid w:val="006C5294"/>
    <w:rsid w:val="006D4AAA"/>
    <w:rsid w:val="006D62A1"/>
    <w:rsid w:val="006D779E"/>
    <w:rsid w:val="006E241B"/>
    <w:rsid w:val="006E4094"/>
    <w:rsid w:val="006E6DAE"/>
    <w:rsid w:val="006F0470"/>
    <w:rsid w:val="006F1A2E"/>
    <w:rsid w:val="006F31CF"/>
    <w:rsid w:val="006F5979"/>
    <w:rsid w:val="007013FE"/>
    <w:rsid w:val="00701F27"/>
    <w:rsid w:val="007061B5"/>
    <w:rsid w:val="00706C7F"/>
    <w:rsid w:val="00710EB6"/>
    <w:rsid w:val="0071222F"/>
    <w:rsid w:val="007162A4"/>
    <w:rsid w:val="00720403"/>
    <w:rsid w:val="007239A8"/>
    <w:rsid w:val="007244FC"/>
    <w:rsid w:val="00725E62"/>
    <w:rsid w:val="00733CB8"/>
    <w:rsid w:val="00743994"/>
    <w:rsid w:val="00743B5E"/>
    <w:rsid w:val="00750862"/>
    <w:rsid w:val="00753A7E"/>
    <w:rsid w:val="0075567A"/>
    <w:rsid w:val="0076237F"/>
    <w:rsid w:val="007654AC"/>
    <w:rsid w:val="007658FF"/>
    <w:rsid w:val="00767788"/>
    <w:rsid w:val="0077122C"/>
    <w:rsid w:val="00772F38"/>
    <w:rsid w:val="00784208"/>
    <w:rsid w:val="007843B8"/>
    <w:rsid w:val="007918EC"/>
    <w:rsid w:val="00796A3C"/>
    <w:rsid w:val="007A51A0"/>
    <w:rsid w:val="007A793A"/>
    <w:rsid w:val="007B0415"/>
    <w:rsid w:val="007B1A8B"/>
    <w:rsid w:val="007C1E97"/>
    <w:rsid w:val="007C2229"/>
    <w:rsid w:val="007C281F"/>
    <w:rsid w:val="007C6F30"/>
    <w:rsid w:val="007D1913"/>
    <w:rsid w:val="007D3785"/>
    <w:rsid w:val="007D5B69"/>
    <w:rsid w:val="007D6C3D"/>
    <w:rsid w:val="007E10E0"/>
    <w:rsid w:val="007E1CF7"/>
    <w:rsid w:val="007F01C8"/>
    <w:rsid w:val="007F0EBB"/>
    <w:rsid w:val="007F32F1"/>
    <w:rsid w:val="007F783B"/>
    <w:rsid w:val="00806CE8"/>
    <w:rsid w:val="008119F2"/>
    <w:rsid w:val="00814189"/>
    <w:rsid w:val="00826A78"/>
    <w:rsid w:val="00826B84"/>
    <w:rsid w:val="00827BC0"/>
    <w:rsid w:val="008318DE"/>
    <w:rsid w:val="00832712"/>
    <w:rsid w:val="008348A6"/>
    <w:rsid w:val="0084310F"/>
    <w:rsid w:val="0084407F"/>
    <w:rsid w:val="0084564C"/>
    <w:rsid w:val="0084792F"/>
    <w:rsid w:val="0085206C"/>
    <w:rsid w:val="00852525"/>
    <w:rsid w:val="008576BB"/>
    <w:rsid w:val="008658D5"/>
    <w:rsid w:val="00865993"/>
    <w:rsid w:val="00870A81"/>
    <w:rsid w:val="00870E19"/>
    <w:rsid w:val="00871880"/>
    <w:rsid w:val="00872887"/>
    <w:rsid w:val="00877DC6"/>
    <w:rsid w:val="00881553"/>
    <w:rsid w:val="008833E7"/>
    <w:rsid w:val="00883E46"/>
    <w:rsid w:val="00886469"/>
    <w:rsid w:val="00890663"/>
    <w:rsid w:val="008A2B0B"/>
    <w:rsid w:val="008A54B2"/>
    <w:rsid w:val="008A7526"/>
    <w:rsid w:val="008A79DD"/>
    <w:rsid w:val="008B005B"/>
    <w:rsid w:val="008B3B55"/>
    <w:rsid w:val="008B477D"/>
    <w:rsid w:val="008B7393"/>
    <w:rsid w:val="008C0743"/>
    <w:rsid w:val="008C5E99"/>
    <w:rsid w:val="008D2CBF"/>
    <w:rsid w:val="008D5E61"/>
    <w:rsid w:val="008E00D9"/>
    <w:rsid w:val="008E3DEC"/>
    <w:rsid w:val="008F10E6"/>
    <w:rsid w:val="009046D7"/>
    <w:rsid w:val="00911FF9"/>
    <w:rsid w:val="00912849"/>
    <w:rsid w:val="0092068F"/>
    <w:rsid w:val="009209AA"/>
    <w:rsid w:val="0092135E"/>
    <w:rsid w:val="00922203"/>
    <w:rsid w:val="00926BD5"/>
    <w:rsid w:val="00930399"/>
    <w:rsid w:val="009402EF"/>
    <w:rsid w:val="00943F22"/>
    <w:rsid w:val="00950342"/>
    <w:rsid w:val="00952D73"/>
    <w:rsid w:val="00955153"/>
    <w:rsid w:val="009553D4"/>
    <w:rsid w:val="00977881"/>
    <w:rsid w:val="00980469"/>
    <w:rsid w:val="009914B0"/>
    <w:rsid w:val="009919BF"/>
    <w:rsid w:val="00992598"/>
    <w:rsid w:val="009A2A17"/>
    <w:rsid w:val="009A32FA"/>
    <w:rsid w:val="009B2BFC"/>
    <w:rsid w:val="009C2FAE"/>
    <w:rsid w:val="009D58D6"/>
    <w:rsid w:val="009D5ACB"/>
    <w:rsid w:val="009D7A25"/>
    <w:rsid w:val="009D7B2B"/>
    <w:rsid w:val="009E29D4"/>
    <w:rsid w:val="009E2AE6"/>
    <w:rsid w:val="009F0E58"/>
    <w:rsid w:val="009F33F5"/>
    <w:rsid w:val="009F4C2D"/>
    <w:rsid w:val="009F6227"/>
    <w:rsid w:val="009F7D14"/>
    <w:rsid w:val="00A017C0"/>
    <w:rsid w:val="00A02183"/>
    <w:rsid w:val="00A042DB"/>
    <w:rsid w:val="00A05A2D"/>
    <w:rsid w:val="00A12ABB"/>
    <w:rsid w:val="00A13BB9"/>
    <w:rsid w:val="00A1517C"/>
    <w:rsid w:val="00A1631A"/>
    <w:rsid w:val="00A23433"/>
    <w:rsid w:val="00A25AB6"/>
    <w:rsid w:val="00A272FB"/>
    <w:rsid w:val="00A30B46"/>
    <w:rsid w:val="00A33F88"/>
    <w:rsid w:val="00A343C2"/>
    <w:rsid w:val="00A356D9"/>
    <w:rsid w:val="00A428AD"/>
    <w:rsid w:val="00A45A1F"/>
    <w:rsid w:val="00A50203"/>
    <w:rsid w:val="00A712E4"/>
    <w:rsid w:val="00A71A0B"/>
    <w:rsid w:val="00A75C1B"/>
    <w:rsid w:val="00A777F8"/>
    <w:rsid w:val="00A801EE"/>
    <w:rsid w:val="00A847AB"/>
    <w:rsid w:val="00A94F7F"/>
    <w:rsid w:val="00A95C79"/>
    <w:rsid w:val="00A97DA7"/>
    <w:rsid w:val="00AA19AA"/>
    <w:rsid w:val="00AA28B2"/>
    <w:rsid w:val="00AA2CF5"/>
    <w:rsid w:val="00AA592A"/>
    <w:rsid w:val="00AB1C1C"/>
    <w:rsid w:val="00AB2A61"/>
    <w:rsid w:val="00AC171F"/>
    <w:rsid w:val="00AD1DA3"/>
    <w:rsid w:val="00AD2D78"/>
    <w:rsid w:val="00AD3D39"/>
    <w:rsid w:val="00AD611C"/>
    <w:rsid w:val="00AD762B"/>
    <w:rsid w:val="00AE0626"/>
    <w:rsid w:val="00AE5BB3"/>
    <w:rsid w:val="00AF5CFC"/>
    <w:rsid w:val="00B00E7D"/>
    <w:rsid w:val="00B01B60"/>
    <w:rsid w:val="00B11220"/>
    <w:rsid w:val="00B15FB9"/>
    <w:rsid w:val="00B257BC"/>
    <w:rsid w:val="00B27D6F"/>
    <w:rsid w:val="00B31B04"/>
    <w:rsid w:val="00B31F14"/>
    <w:rsid w:val="00B32AE6"/>
    <w:rsid w:val="00B346AC"/>
    <w:rsid w:val="00B3515D"/>
    <w:rsid w:val="00B37B8F"/>
    <w:rsid w:val="00B42B9B"/>
    <w:rsid w:val="00B554A6"/>
    <w:rsid w:val="00B56204"/>
    <w:rsid w:val="00B57FBC"/>
    <w:rsid w:val="00B6152F"/>
    <w:rsid w:val="00B617C3"/>
    <w:rsid w:val="00B70C1D"/>
    <w:rsid w:val="00B725FF"/>
    <w:rsid w:val="00B72AFB"/>
    <w:rsid w:val="00B81FB1"/>
    <w:rsid w:val="00B821A8"/>
    <w:rsid w:val="00B857E2"/>
    <w:rsid w:val="00B9152B"/>
    <w:rsid w:val="00B93051"/>
    <w:rsid w:val="00B977F9"/>
    <w:rsid w:val="00BA2777"/>
    <w:rsid w:val="00BA2F6E"/>
    <w:rsid w:val="00BA3B19"/>
    <w:rsid w:val="00BB4870"/>
    <w:rsid w:val="00BC297E"/>
    <w:rsid w:val="00BD26FA"/>
    <w:rsid w:val="00BE1D91"/>
    <w:rsid w:val="00BE693C"/>
    <w:rsid w:val="00BF5800"/>
    <w:rsid w:val="00BF5D29"/>
    <w:rsid w:val="00C018C0"/>
    <w:rsid w:val="00C063DD"/>
    <w:rsid w:val="00C07D01"/>
    <w:rsid w:val="00C10C86"/>
    <w:rsid w:val="00C12700"/>
    <w:rsid w:val="00C13CF9"/>
    <w:rsid w:val="00C14C17"/>
    <w:rsid w:val="00C17B49"/>
    <w:rsid w:val="00C20315"/>
    <w:rsid w:val="00C262A6"/>
    <w:rsid w:val="00C3401F"/>
    <w:rsid w:val="00C35576"/>
    <w:rsid w:val="00C40C6B"/>
    <w:rsid w:val="00C429B3"/>
    <w:rsid w:val="00C45963"/>
    <w:rsid w:val="00C50956"/>
    <w:rsid w:val="00C5661E"/>
    <w:rsid w:val="00C56922"/>
    <w:rsid w:val="00C631EE"/>
    <w:rsid w:val="00C632FD"/>
    <w:rsid w:val="00C637BD"/>
    <w:rsid w:val="00C702C4"/>
    <w:rsid w:val="00C74AE3"/>
    <w:rsid w:val="00C80B60"/>
    <w:rsid w:val="00C81E17"/>
    <w:rsid w:val="00C85964"/>
    <w:rsid w:val="00C94A6B"/>
    <w:rsid w:val="00CA6A63"/>
    <w:rsid w:val="00CB30C6"/>
    <w:rsid w:val="00CC3F42"/>
    <w:rsid w:val="00CC46BD"/>
    <w:rsid w:val="00CD3F04"/>
    <w:rsid w:val="00CD507D"/>
    <w:rsid w:val="00CE1B20"/>
    <w:rsid w:val="00CE3221"/>
    <w:rsid w:val="00CE3970"/>
    <w:rsid w:val="00CF31E4"/>
    <w:rsid w:val="00CF74EF"/>
    <w:rsid w:val="00CF771C"/>
    <w:rsid w:val="00D0110C"/>
    <w:rsid w:val="00D015CE"/>
    <w:rsid w:val="00D05F2F"/>
    <w:rsid w:val="00D05FCA"/>
    <w:rsid w:val="00D116BE"/>
    <w:rsid w:val="00D11ECB"/>
    <w:rsid w:val="00D14969"/>
    <w:rsid w:val="00D21272"/>
    <w:rsid w:val="00D25058"/>
    <w:rsid w:val="00D2775D"/>
    <w:rsid w:val="00D345C5"/>
    <w:rsid w:val="00D4047F"/>
    <w:rsid w:val="00D4182B"/>
    <w:rsid w:val="00D42995"/>
    <w:rsid w:val="00D434EF"/>
    <w:rsid w:val="00D463C8"/>
    <w:rsid w:val="00D50C86"/>
    <w:rsid w:val="00D50D8C"/>
    <w:rsid w:val="00D53D7A"/>
    <w:rsid w:val="00D55A56"/>
    <w:rsid w:val="00D61064"/>
    <w:rsid w:val="00D6306B"/>
    <w:rsid w:val="00D6310C"/>
    <w:rsid w:val="00D63E18"/>
    <w:rsid w:val="00D707E8"/>
    <w:rsid w:val="00D70DFC"/>
    <w:rsid w:val="00D7488B"/>
    <w:rsid w:val="00D92AF6"/>
    <w:rsid w:val="00D95850"/>
    <w:rsid w:val="00DA1017"/>
    <w:rsid w:val="00DA15EF"/>
    <w:rsid w:val="00DA3F24"/>
    <w:rsid w:val="00DA4958"/>
    <w:rsid w:val="00DA5C4A"/>
    <w:rsid w:val="00DA663B"/>
    <w:rsid w:val="00DA6CE1"/>
    <w:rsid w:val="00DB3AA7"/>
    <w:rsid w:val="00DB75DB"/>
    <w:rsid w:val="00DC5AD9"/>
    <w:rsid w:val="00DC7DC4"/>
    <w:rsid w:val="00DD4D04"/>
    <w:rsid w:val="00DD4F47"/>
    <w:rsid w:val="00DE0F2B"/>
    <w:rsid w:val="00DE1F70"/>
    <w:rsid w:val="00DE29B0"/>
    <w:rsid w:val="00DF4A92"/>
    <w:rsid w:val="00DF6518"/>
    <w:rsid w:val="00E03BEC"/>
    <w:rsid w:val="00E04B66"/>
    <w:rsid w:val="00E05B42"/>
    <w:rsid w:val="00E07CC7"/>
    <w:rsid w:val="00E13645"/>
    <w:rsid w:val="00E15039"/>
    <w:rsid w:val="00E243C8"/>
    <w:rsid w:val="00E301A9"/>
    <w:rsid w:val="00E323B7"/>
    <w:rsid w:val="00E34F61"/>
    <w:rsid w:val="00E35132"/>
    <w:rsid w:val="00E35B84"/>
    <w:rsid w:val="00E4353A"/>
    <w:rsid w:val="00E50B61"/>
    <w:rsid w:val="00E518DB"/>
    <w:rsid w:val="00E6016B"/>
    <w:rsid w:val="00E62042"/>
    <w:rsid w:val="00E714C4"/>
    <w:rsid w:val="00E71563"/>
    <w:rsid w:val="00E719DF"/>
    <w:rsid w:val="00E76FCF"/>
    <w:rsid w:val="00E77342"/>
    <w:rsid w:val="00E77FB5"/>
    <w:rsid w:val="00E83E61"/>
    <w:rsid w:val="00E859AB"/>
    <w:rsid w:val="00E86166"/>
    <w:rsid w:val="00E868AF"/>
    <w:rsid w:val="00E93843"/>
    <w:rsid w:val="00E9398E"/>
    <w:rsid w:val="00E96FFD"/>
    <w:rsid w:val="00EA3601"/>
    <w:rsid w:val="00EA399E"/>
    <w:rsid w:val="00EA7BFD"/>
    <w:rsid w:val="00EB0516"/>
    <w:rsid w:val="00EB4022"/>
    <w:rsid w:val="00EB545B"/>
    <w:rsid w:val="00EB7BE4"/>
    <w:rsid w:val="00EC17E1"/>
    <w:rsid w:val="00EC767F"/>
    <w:rsid w:val="00EE436E"/>
    <w:rsid w:val="00EE4EA5"/>
    <w:rsid w:val="00EF2757"/>
    <w:rsid w:val="00F031B0"/>
    <w:rsid w:val="00F04955"/>
    <w:rsid w:val="00F14043"/>
    <w:rsid w:val="00F14556"/>
    <w:rsid w:val="00F14684"/>
    <w:rsid w:val="00F150A4"/>
    <w:rsid w:val="00F16F29"/>
    <w:rsid w:val="00F23DF8"/>
    <w:rsid w:val="00F24C7D"/>
    <w:rsid w:val="00F24D06"/>
    <w:rsid w:val="00F305EB"/>
    <w:rsid w:val="00F31926"/>
    <w:rsid w:val="00F31E37"/>
    <w:rsid w:val="00F44EFF"/>
    <w:rsid w:val="00F52707"/>
    <w:rsid w:val="00F531AC"/>
    <w:rsid w:val="00F54871"/>
    <w:rsid w:val="00F6115D"/>
    <w:rsid w:val="00F61A36"/>
    <w:rsid w:val="00F61E46"/>
    <w:rsid w:val="00F66728"/>
    <w:rsid w:val="00F70F88"/>
    <w:rsid w:val="00F727A1"/>
    <w:rsid w:val="00F72C9A"/>
    <w:rsid w:val="00F81D40"/>
    <w:rsid w:val="00F84EB9"/>
    <w:rsid w:val="00F90735"/>
    <w:rsid w:val="00F90C3E"/>
    <w:rsid w:val="00F93D47"/>
    <w:rsid w:val="00FA7FAD"/>
    <w:rsid w:val="00FB1D0C"/>
    <w:rsid w:val="00FB26F3"/>
    <w:rsid w:val="00FD1D54"/>
    <w:rsid w:val="00FD5A28"/>
    <w:rsid w:val="00FE0307"/>
    <w:rsid w:val="00FE17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486542"/>
  <w15:chartTrackingRefBased/>
  <w15:docId w15:val="{52D06BA8-638E-4156-901F-B5770AB75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6F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B26F3"/>
  </w:style>
  <w:style w:type="paragraph" w:styleId="Footer">
    <w:name w:val="footer"/>
    <w:basedOn w:val="Normal"/>
    <w:link w:val="FooterChar"/>
    <w:uiPriority w:val="99"/>
    <w:unhideWhenUsed/>
    <w:rsid w:val="00FB26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B26F3"/>
  </w:style>
  <w:style w:type="character" w:styleId="Hyperlink">
    <w:name w:val="Hyperlink"/>
    <w:basedOn w:val="DefaultParagraphFont"/>
    <w:uiPriority w:val="99"/>
    <w:unhideWhenUsed/>
    <w:rsid w:val="00C14C17"/>
    <w:rPr>
      <w:color w:val="0563C1" w:themeColor="hyperlink"/>
      <w:u w:val="single"/>
    </w:rPr>
  </w:style>
  <w:style w:type="paragraph" w:styleId="NormalWeb">
    <w:name w:val="Normal (Web)"/>
    <w:basedOn w:val="Normal"/>
    <w:uiPriority w:val="99"/>
    <w:unhideWhenUsed/>
    <w:rsid w:val="008B7393"/>
    <w:pPr>
      <w:spacing w:before="300" w:after="300" w:line="240" w:lineRule="auto"/>
    </w:pPr>
    <w:rPr>
      <w:rFonts w:ascii="Times New Roman" w:eastAsia="Times New Roman" w:hAnsi="Times New Roman" w:cs="Times New Roman"/>
      <w:sz w:val="24"/>
      <w:szCs w:val="24"/>
      <w:lang w:eastAsia="nb-NO"/>
    </w:rPr>
  </w:style>
  <w:style w:type="character" w:styleId="UnresolvedMention">
    <w:name w:val="Unresolved Mention"/>
    <w:basedOn w:val="DefaultParagraphFont"/>
    <w:uiPriority w:val="99"/>
    <w:semiHidden/>
    <w:unhideWhenUsed/>
    <w:rsid w:val="008B7393"/>
    <w:rPr>
      <w:color w:val="808080"/>
      <w:shd w:val="clear" w:color="auto" w:fill="E6E6E6"/>
    </w:rPr>
  </w:style>
  <w:style w:type="paragraph" w:styleId="ListParagraph">
    <w:name w:val="List Paragraph"/>
    <w:basedOn w:val="Normal"/>
    <w:uiPriority w:val="34"/>
    <w:qFormat/>
    <w:rsid w:val="007F01C8"/>
    <w:pPr>
      <w:ind w:left="720"/>
      <w:contextualSpacing/>
    </w:pPr>
  </w:style>
  <w:style w:type="paragraph" w:styleId="BalloonText">
    <w:name w:val="Balloon Text"/>
    <w:basedOn w:val="Normal"/>
    <w:link w:val="BalloonTextChar"/>
    <w:uiPriority w:val="99"/>
    <w:semiHidden/>
    <w:unhideWhenUsed/>
    <w:rsid w:val="003760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0BF"/>
    <w:rPr>
      <w:rFonts w:ascii="Segoe UI" w:hAnsi="Segoe UI" w:cs="Segoe UI"/>
      <w:sz w:val="18"/>
      <w:szCs w:val="18"/>
    </w:rPr>
  </w:style>
  <w:style w:type="table" w:styleId="TableGrid">
    <w:name w:val="Table Grid"/>
    <w:basedOn w:val="TableNormal"/>
    <w:uiPriority w:val="39"/>
    <w:rsid w:val="00CC3F42"/>
    <w:pPr>
      <w:spacing w:after="0" w:line="240" w:lineRule="auto"/>
    </w:pPr>
    <w:rPr>
      <w:rFonts w:ascii="Franklin Gothic Medium" w:hAnsi="Franklin Gothic Medium"/>
      <w:sz w:val="24"/>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B2A61"/>
    <w:pPr>
      <w:spacing w:after="0" w:line="240" w:lineRule="auto"/>
    </w:pPr>
  </w:style>
  <w:style w:type="character" w:styleId="FollowedHyperlink">
    <w:name w:val="FollowedHyperlink"/>
    <w:basedOn w:val="DefaultParagraphFont"/>
    <w:uiPriority w:val="99"/>
    <w:semiHidden/>
    <w:unhideWhenUsed/>
    <w:rsid w:val="00A163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064913">
      <w:bodyDiv w:val="1"/>
      <w:marLeft w:val="0"/>
      <w:marRight w:val="0"/>
      <w:marTop w:val="0"/>
      <w:marBottom w:val="0"/>
      <w:divBdr>
        <w:top w:val="none" w:sz="0" w:space="0" w:color="auto"/>
        <w:left w:val="none" w:sz="0" w:space="0" w:color="auto"/>
        <w:bottom w:val="none" w:sz="0" w:space="0" w:color="auto"/>
        <w:right w:val="none" w:sz="0" w:space="0" w:color="auto"/>
      </w:divBdr>
    </w:div>
    <w:div w:id="685985635">
      <w:bodyDiv w:val="1"/>
      <w:marLeft w:val="0"/>
      <w:marRight w:val="0"/>
      <w:marTop w:val="0"/>
      <w:marBottom w:val="0"/>
      <w:divBdr>
        <w:top w:val="none" w:sz="0" w:space="0" w:color="auto"/>
        <w:left w:val="none" w:sz="0" w:space="0" w:color="auto"/>
        <w:bottom w:val="none" w:sz="0" w:space="0" w:color="auto"/>
        <w:right w:val="none" w:sz="0" w:space="0" w:color="auto"/>
      </w:divBdr>
    </w:div>
    <w:div w:id="1208107144">
      <w:bodyDiv w:val="1"/>
      <w:marLeft w:val="0"/>
      <w:marRight w:val="0"/>
      <w:marTop w:val="0"/>
      <w:marBottom w:val="0"/>
      <w:divBdr>
        <w:top w:val="none" w:sz="0" w:space="0" w:color="auto"/>
        <w:left w:val="none" w:sz="0" w:space="0" w:color="auto"/>
        <w:bottom w:val="none" w:sz="0" w:space="0" w:color="auto"/>
        <w:right w:val="none" w:sz="0" w:space="0" w:color="auto"/>
      </w:divBdr>
      <w:divsChild>
        <w:div w:id="1995447286">
          <w:marLeft w:val="0"/>
          <w:marRight w:val="0"/>
          <w:marTop w:val="0"/>
          <w:marBottom w:val="0"/>
          <w:divBdr>
            <w:top w:val="none" w:sz="0" w:space="0" w:color="auto"/>
            <w:left w:val="none" w:sz="0" w:space="0" w:color="auto"/>
            <w:bottom w:val="none" w:sz="0" w:space="0" w:color="auto"/>
            <w:right w:val="none" w:sz="0" w:space="0" w:color="auto"/>
          </w:divBdr>
          <w:divsChild>
            <w:div w:id="746346505">
              <w:marLeft w:val="0"/>
              <w:marRight w:val="0"/>
              <w:marTop w:val="0"/>
              <w:marBottom w:val="0"/>
              <w:divBdr>
                <w:top w:val="single" w:sz="2" w:space="0" w:color="E5E5E5"/>
                <w:left w:val="none" w:sz="0" w:space="0" w:color="auto"/>
                <w:bottom w:val="none" w:sz="0" w:space="0" w:color="auto"/>
                <w:right w:val="none" w:sz="0" w:space="0" w:color="auto"/>
              </w:divBdr>
              <w:divsChild>
                <w:div w:id="1778719130">
                  <w:marLeft w:val="0"/>
                  <w:marRight w:val="0"/>
                  <w:marTop w:val="0"/>
                  <w:marBottom w:val="0"/>
                  <w:divBdr>
                    <w:top w:val="none" w:sz="0" w:space="0" w:color="auto"/>
                    <w:left w:val="none" w:sz="0" w:space="0" w:color="auto"/>
                    <w:bottom w:val="none" w:sz="0" w:space="0" w:color="auto"/>
                    <w:right w:val="none" w:sz="0" w:space="0" w:color="auto"/>
                  </w:divBdr>
                  <w:divsChild>
                    <w:div w:id="2060353244">
                      <w:marLeft w:val="0"/>
                      <w:marRight w:val="0"/>
                      <w:marTop w:val="0"/>
                      <w:marBottom w:val="0"/>
                      <w:divBdr>
                        <w:top w:val="none" w:sz="0" w:space="0" w:color="auto"/>
                        <w:left w:val="none" w:sz="0" w:space="0" w:color="auto"/>
                        <w:bottom w:val="none" w:sz="0" w:space="0" w:color="auto"/>
                        <w:right w:val="none" w:sz="0" w:space="0" w:color="auto"/>
                      </w:divBdr>
                      <w:divsChild>
                        <w:div w:id="1661734559">
                          <w:marLeft w:val="0"/>
                          <w:marRight w:val="0"/>
                          <w:marTop w:val="0"/>
                          <w:marBottom w:val="0"/>
                          <w:divBdr>
                            <w:top w:val="none" w:sz="0" w:space="0" w:color="auto"/>
                            <w:left w:val="none" w:sz="0" w:space="0" w:color="auto"/>
                            <w:bottom w:val="none" w:sz="0" w:space="0" w:color="auto"/>
                            <w:right w:val="none" w:sz="0" w:space="0" w:color="auto"/>
                          </w:divBdr>
                          <w:divsChild>
                            <w:div w:id="1678925713">
                              <w:marLeft w:val="0"/>
                              <w:marRight w:val="0"/>
                              <w:marTop w:val="0"/>
                              <w:marBottom w:val="0"/>
                              <w:divBdr>
                                <w:top w:val="none" w:sz="0" w:space="0" w:color="auto"/>
                                <w:left w:val="none" w:sz="0" w:space="0" w:color="auto"/>
                                <w:bottom w:val="none" w:sz="0" w:space="0" w:color="auto"/>
                                <w:right w:val="none" w:sz="0" w:space="0" w:color="auto"/>
                              </w:divBdr>
                              <w:divsChild>
                                <w:div w:id="1093821383">
                                  <w:marLeft w:val="0"/>
                                  <w:marRight w:val="0"/>
                                  <w:marTop w:val="0"/>
                                  <w:marBottom w:val="0"/>
                                  <w:divBdr>
                                    <w:top w:val="none" w:sz="0" w:space="0" w:color="auto"/>
                                    <w:left w:val="none" w:sz="0" w:space="0" w:color="auto"/>
                                    <w:bottom w:val="none" w:sz="0" w:space="0" w:color="auto"/>
                                    <w:right w:val="none" w:sz="0" w:space="0" w:color="auto"/>
                                  </w:divBdr>
                                  <w:divsChild>
                                    <w:div w:id="2089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246161">
      <w:bodyDiv w:val="1"/>
      <w:marLeft w:val="0"/>
      <w:marRight w:val="0"/>
      <w:marTop w:val="0"/>
      <w:marBottom w:val="0"/>
      <w:divBdr>
        <w:top w:val="none" w:sz="0" w:space="0" w:color="auto"/>
        <w:left w:val="none" w:sz="0" w:space="0" w:color="auto"/>
        <w:bottom w:val="none" w:sz="0" w:space="0" w:color="auto"/>
        <w:right w:val="none" w:sz="0" w:space="0" w:color="auto"/>
      </w:divBdr>
    </w:div>
    <w:div w:id="1314993754">
      <w:bodyDiv w:val="1"/>
      <w:marLeft w:val="0"/>
      <w:marRight w:val="0"/>
      <w:marTop w:val="0"/>
      <w:marBottom w:val="0"/>
      <w:divBdr>
        <w:top w:val="none" w:sz="0" w:space="0" w:color="auto"/>
        <w:left w:val="none" w:sz="0" w:space="0" w:color="auto"/>
        <w:bottom w:val="none" w:sz="0" w:space="0" w:color="auto"/>
        <w:right w:val="none" w:sz="0" w:space="0" w:color="auto"/>
      </w:divBdr>
    </w:div>
    <w:div w:id="1879707959">
      <w:bodyDiv w:val="1"/>
      <w:marLeft w:val="0"/>
      <w:marRight w:val="0"/>
      <w:marTop w:val="0"/>
      <w:marBottom w:val="0"/>
      <w:divBdr>
        <w:top w:val="none" w:sz="0" w:space="0" w:color="auto"/>
        <w:left w:val="none" w:sz="0" w:space="0" w:color="auto"/>
        <w:bottom w:val="none" w:sz="0" w:space="0" w:color="auto"/>
        <w:right w:val="none" w:sz="0" w:space="0" w:color="auto"/>
      </w:divBdr>
    </w:div>
    <w:div w:id="2026445201">
      <w:bodyDiv w:val="1"/>
      <w:marLeft w:val="0"/>
      <w:marRight w:val="0"/>
      <w:marTop w:val="0"/>
      <w:marBottom w:val="0"/>
      <w:divBdr>
        <w:top w:val="none" w:sz="0" w:space="0" w:color="auto"/>
        <w:left w:val="none" w:sz="0" w:space="0" w:color="auto"/>
        <w:bottom w:val="none" w:sz="0" w:space="0" w:color="auto"/>
        <w:right w:val="none" w:sz="0" w:space="0" w:color="auto"/>
      </w:divBdr>
    </w:div>
    <w:div w:id="214106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d.klungseth@def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rldefense.proofpoint.com/v2/url?u=http-3A__www.beitostolen.com&amp;d=DwQFAw&amp;c=euGZstcaTDllvimEN8b7jXrwqOf-v5A_CdpgnVfiiMM&amp;r=I8VI4VfPO7QrA8Ici_oWbUl6L_zBhEHFze6PZsOpZkM&amp;m=MDG1hhAjETzzFNiQwMw_lIaiLAARIe5Ts2lcMfdKPFw&amp;s=ptqwNYM9iHP_HyXsjkiuGjJruURdN3c8_kc0iBns8Do&am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3A808-4BB7-41D2-AA2D-8E2E47902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574</Words>
  <Characters>3047</Characters>
  <Application>Microsoft Office Word</Application>
  <DocSecurity>0</DocSecurity>
  <Lines>25</Lines>
  <Paragraphs>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Midtbø</dc:creator>
  <cp:keywords/>
  <dc:description/>
  <cp:lastModifiedBy>Unni Amundsen</cp:lastModifiedBy>
  <cp:revision>4</cp:revision>
  <cp:lastPrinted>2020-09-03T13:27:00Z</cp:lastPrinted>
  <dcterms:created xsi:type="dcterms:W3CDTF">2020-12-02T12:02:00Z</dcterms:created>
  <dcterms:modified xsi:type="dcterms:W3CDTF">2020-12-08T12:12:00Z</dcterms:modified>
</cp:coreProperties>
</file>