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51CCF" w14:textId="75DB8F14" w:rsidR="00A04AD6" w:rsidRPr="00424EE9" w:rsidRDefault="00A04AD6" w:rsidP="003728BF">
      <w:pPr>
        <w:spacing w:line="276" w:lineRule="auto"/>
        <w:ind w:right="-149"/>
        <w:rPr>
          <w:rFonts w:cs="Times New Roman"/>
          <w:b/>
          <w:sz w:val="32"/>
          <w:szCs w:val="32"/>
        </w:rPr>
      </w:pPr>
      <w:proofErr w:type="spellStart"/>
      <w:r w:rsidRPr="00424EE9">
        <w:rPr>
          <w:rFonts w:cs="Times New Roman"/>
          <w:b/>
          <w:sz w:val="32"/>
          <w:szCs w:val="32"/>
        </w:rPr>
        <w:t>Viagame</w:t>
      </w:r>
      <w:proofErr w:type="spellEnd"/>
      <w:r w:rsidRPr="00424EE9">
        <w:rPr>
          <w:rFonts w:cs="Times New Roman"/>
          <w:b/>
          <w:sz w:val="32"/>
          <w:szCs w:val="32"/>
        </w:rPr>
        <w:t xml:space="preserve"> </w:t>
      </w:r>
      <w:r w:rsidR="00F92F40" w:rsidRPr="00424EE9">
        <w:rPr>
          <w:rFonts w:cs="Times New Roman"/>
          <w:b/>
          <w:sz w:val="32"/>
          <w:szCs w:val="32"/>
        </w:rPr>
        <w:t>to</w:t>
      </w:r>
      <w:r w:rsidR="009507A8" w:rsidRPr="00424EE9">
        <w:rPr>
          <w:rFonts w:cs="Times New Roman"/>
          <w:b/>
          <w:sz w:val="32"/>
          <w:szCs w:val="32"/>
        </w:rPr>
        <w:t xml:space="preserve"> </w:t>
      </w:r>
      <w:r w:rsidR="00A96AA5" w:rsidRPr="00424EE9">
        <w:rPr>
          <w:rFonts w:cs="Times New Roman"/>
          <w:b/>
          <w:sz w:val="32"/>
          <w:szCs w:val="32"/>
        </w:rPr>
        <w:t>broadcast</w:t>
      </w:r>
      <w:r w:rsidR="00EE4D23" w:rsidRPr="00424EE9">
        <w:rPr>
          <w:rFonts w:cs="Times New Roman"/>
          <w:b/>
          <w:sz w:val="32"/>
          <w:szCs w:val="32"/>
        </w:rPr>
        <w:t xml:space="preserve"> </w:t>
      </w:r>
      <w:r w:rsidR="00CA79F9" w:rsidRPr="00424EE9">
        <w:rPr>
          <w:rFonts w:cs="Times New Roman"/>
          <w:b/>
          <w:sz w:val="32"/>
          <w:szCs w:val="32"/>
        </w:rPr>
        <w:t>the</w:t>
      </w:r>
      <w:r w:rsidR="00CA79F9" w:rsidRPr="00424EE9">
        <w:rPr>
          <w:sz w:val="32"/>
          <w:szCs w:val="32"/>
        </w:rPr>
        <w:t xml:space="preserve"> </w:t>
      </w:r>
      <w:r w:rsidR="00CA79F9" w:rsidRPr="00424EE9">
        <w:rPr>
          <w:rFonts w:cs="Times New Roman"/>
          <w:b/>
          <w:sz w:val="32"/>
          <w:szCs w:val="32"/>
        </w:rPr>
        <w:t>League</w:t>
      </w:r>
      <w:r w:rsidR="003728BF" w:rsidRPr="00424EE9">
        <w:rPr>
          <w:rFonts w:cs="Times New Roman"/>
          <w:b/>
          <w:sz w:val="32"/>
          <w:szCs w:val="32"/>
        </w:rPr>
        <w:t xml:space="preserve"> of </w:t>
      </w:r>
      <w:r w:rsidR="00270D93" w:rsidRPr="00424EE9">
        <w:rPr>
          <w:rFonts w:cs="Times New Roman"/>
          <w:b/>
          <w:sz w:val="32"/>
          <w:szCs w:val="32"/>
        </w:rPr>
        <w:t>L</w:t>
      </w:r>
      <w:r w:rsidR="003728BF" w:rsidRPr="00424EE9">
        <w:rPr>
          <w:rFonts w:cs="Times New Roman"/>
          <w:b/>
          <w:sz w:val="32"/>
          <w:szCs w:val="32"/>
        </w:rPr>
        <w:t>egends</w:t>
      </w:r>
      <w:r w:rsidR="00270D93" w:rsidRPr="00424EE9">
        <w:rPr>
          <w:rFonts w:cs="Times New Roman"/>
          <w:b/>
          <w:sz w:val="32"/>
          <w:szCs w:val="32"/>
        </w:rPr>
        <w:t xml:space="preserve"> </w:t>
      </w:r>
      <w:r w:rsidR="00446818" w:rsidRPr="00424EE9">
        <w:rPr>
          <w:rFonts w:cs="Times New Roman"/>
          <w:b/>
          <w:sz w:val="32"/>
          <w:szCs w:val="32"/>
        </w:rPr>
        <w:t>World Championship</w:t>
      </w:r>
      <w:r w:rsidR="00270D93" w:rsidRPr="00424EE9">
        <w:rPr>
          <w:rFonts w:cs="Times New Roman"/>
          <w:b/>
          <w:sz w:val="32"/>
          <w:szCs w:val="32"/>
        </w:rPr>
        <w:t xml:space="preserve"> live from Seoul</w:t>
      </w:r>
    </w:p>
    <w:p w14:paraId="059F2B7C" w14:textId="77777777" w:rsidR="00A04AD6" w:rsidRPr="00A04AD6" w:rsidRDefault="00A04AD6" w:rsidP="00E7404B">
      <w:pPr>
        <w:spacing w:line="276" w:lineRule="auto"/>
        <w:jc w:val="both"/>
        <w:rPr>
          <w:rFonts w:cs="Times New Roman"/>
          <w:b/>
        </w:rPr>
      </w:pPr>
    </w:p>
    <w:p w14:paraId="146470C5" w14:textId="5E760FAE" w:rsidR="00A04AD6" w:rsidRDefault="005F7400" w:rsidP="00E7404B">
      <w:pPr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STOCKHOLM, September 16</w:t>
      </w:r>
      <w:r w:rsidR="002F6648">
        <w:rPr>
          <w:rFonts w:cs="Times New Roman"/>
          <w:b/>
        </w:rPr>
        <w:t xml:space="preserve">, 2014. </w:t>
      </w:r>
      <w:proofErr w:type="spellStart"/>
      <w:r w:rsidR="00886A9F" w:rsidRPr="00A04AD6">
        <w:rPr>
          <w:rFonts w:cs="Times New Roman"/>
          <w:b/>
        </w:rPr>
        <w:t>Viagame</w:t>
      </w:r>
      <w:proofErr w:type="spellEnd"/>
      <w:r w:rsidR="009849EC" w:rsidRPr="00A04AD6">
        <w:rPr>
          <w:rFonts w:cs="Times New Roman"/>
          <w:b/>
        </w:rPr>
        <w:t xml:space="preserve"> </w:t>
      </w:r>
      <w:r w:rsidR="00A04AD6">
        <w:rPr>
          <w:rFonts w:cs="Times New Roman"/>
          <w:b/>
        </w:rPr>
        <w:t>will be</w:t>
      </w:r>
      <w:r w:rsidR="009849EC" w:rsidRPr="00A04AD6">
        <w:rPr>
          <w:rFonts w:cs="Times New Roman"/>
          <w:b/>
        </w:rPr>
        <w:t xml:space="preserve"> </w:t>
      </w:r>
      <w:r w:rsidR="00F72A61">
        <w:rPr>
          <w:rFonts w:cs="Times New Roman"/>
          <w:b/>
        </w:rPr>
        <w:t xml:space="preserve">producing and </w:t>
      </w:r>
      <w:r w:rsidR="009849EC" w:rsidRPr="00A04AD6">
        <w:rPr>
          <w:rFonts w:cs="Times New Roman"/>
          <w:b/>
        </w:rPr>
        <w:t>broadcast</w:t>
      </w:r>
      <w:r w:rsidR="00A04AD6">
        <w:rPr>
          <w:rFonts w:cs="Times New Roman"/>
          <w:b/>
        </w:rPr>
        <w:t xml:space="preserve">ing </w:t>
      </w:r>
      <w:r w:rsidR="0075638A">
        <w:rPr>
          <w:rFonts w:cs="Times New Roman"/>
          <w:b/>
        </w:rPr>
        <w:t xml:space="preserve">the biggest eSports event of the year, </w:t>
      </w:r>
      <w:r w:rsidR="00DD12F1">
        <w:rPr>
          <w:rFonts w:cs="Times New Roman"/>
          <w:b/>
        </w:rPr>
        <w:t xml:space="preserve">League of </w:t>
      </w:r>
      <w:r w:rsidR="008A4B6A">
        <w:rPr>
          <w:rFonts w:cs="Times New Roman"/>
          <w:b/>
        </w:rPr>
        <w:t>L</w:t>
      </w:r>
      <w:r w:rsidR="00DD12F1">
        <w:rPr>
          <w:rFonts w:cs="Times New Roman"/>
          <w:b/>
        </w:rPr>
        <w:t>egends</w:t>
      </w:r>
      <w:r w:rsidR="008A4B6A">
        <w:rPr>
          <w:rFonts w:cs="Times New Roman"/>
          <w:b/>
        </w:rPr>
        <w:t xml:space="preserve"> Worlds</w:t>
      </w:r>
      <w:r w:rsidR="0075638A">
        <w:rPr>
          <w:rFonts w:cs="Times New Roman"/>
          <w:b/>
        </w:rPr>
        <w:t>,</w:t>
      </w:r>
      <w:r w:rsidR="00DD12F1">
        <w:rPr>
          <w:rFonts w:cs="Times New Roman"/>
          <w:b/>
        </w:rPr>
        <w:t xml:space="preserve"> </w:t>
      </w:r>
      <w:r w:rsidR="0019127B">
        <w:rPr>
          <w:rFonts w:cs="Times New Roman"/>
          <w:b/>
        </w:rPr>
        <w:t>exclusively in several languages</w:t>
      </w:r>
      <w:r w:rsidR="0075638A">
        <w:rPr>
          <w:rFonts w:cs="Times New Roman"/>
          <w:b/>
        </w:rPr>
        <w:t>. The broadcasts</w:t>
      </w:r>
      <w:r w:rsidR="009849EC" w:rsidRPr="00A04AD6">
        <w:rPr>
          <w:rFonts w:cs="Times New Roman"/>
          <w:b/>
        </w:rPr>
        <w:t xml:space="preserve"> </w:t>
      </w:r>
      <w:r w:rsidR="0075638A">
        <w:rPr>
          <w:rFonts w:cs="Times New Roman"/>
          <w:b/>
        </w:rPr>
        <w:t>will start</w:t>
      </w:r>
      <w:r w:rsidR="008A4B6A">
        <w:rPr>
          <w:rFonts w:cs="Times New Roman"/>
          <w:b/>
        </w:rPr>
        <w:t xml:space="preserve"> with group play</w:t>
      </w:r>
      <w:r w:rsidR="0075638A">
        <w:rPr>
          <w:rFonts w:cs="Times New Roman"/>
          <w:b/>
        </w:rPr>
        <w:t xml:space="preserve"> in Taipei, Taiwan,</w:t>
      </w:r>
      <w:r w:rsidR="008A4B6A">
        <w:rPr>
          <w:rFonts w:cs="Times New Roman"/>
          <w:b/>
        </w:rPr>
        <w:t xml:space="preserve"> </w:t>
      </w:r>
      <w:r w:rsidR="00E97368">
        <w:rPr>
          <w:rFonts w:cs="Times New Roman"/>
          <w:b/>
        </w:rPr>
        <w:t xml:space="preserve">on the </w:t>
      </w:r>
      <w:r w:rsidR="008A4B6A">
        <w:rPr>
          <w:rFonts w:cs="Times New Roman"/>
          <w:b/>
        </w:rPr>
        <w:t>18</w:t>
      </w:r>
      <w:r w:rsidR="008A4B6A" w:rsidRPr="008A4B6A">
        <w:rPr>
          <w:rFonts w:cs="Times New Roman"/>
          <w:b/>
          <w:vertAlign w:val="superscript"/>
        </w:rPr>
        <w:t>th</w:t>
      </w:r>
      <w:r w:rsidR="008A4B6A">
        <w:rPr>
          <w:rFonts w:cs="Times New Roman"/>
          <w:b/>
        </w:rPr>
        <w:t xml:space="preserve"> of September.</w:t>
      </w:r>
    </w:p>
    <w:p w14:paraId="76FFA152" w14:textId="7484FBF3" w:rsidR="00A04AD6" w:rsidRDefault="00356D6B" w:rsidP="00E7404B">
      <w:pPr>
        <w:spacing w:line="276" w:lineRule="auto"/>
        <w:jc w:val="both"/>
        <w:rPr>
          <w:rFonts w:cs="Times New Roman"/>
          <w:b/>
        </w:rPr>
      </w:pPr>
      <w:r w:rsidRPr="001F1B7A">
        <w:rPr>
          <w:rFonts w:cs="Times New Roman"/>
          <w:noProof/>
        </w:rPr>
        <w:drawing>
          <wp:anchor distT="0" distB="0" distL="114300" distR="114300" simplePos="0" relativeHeight="251658240" behindDoc="0" locked="0" layoutInCell="1" allowOverlap="1" wp14:anchorId="2907058D" wp14:editId="389C1A2C">
            <wp:simplePos x="0" y="0"/>
            <wp:positionH relativeFrom="column">
              <wp:posOffset>3200400</wp:posOffset>
            </wp:positionH>
            <wp:positionV relativeFrom="paragraph">
              <wp:posOffset>173355</wp:posOffset>
            </wp:positionV>
            <wp:extent cx="2434590" cy="26377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6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6DEAB" w14:textId="5FCD366D" w:rsidR="008A4B6A" w:rsidRDefault="002F6648" w:rsidP="00E7404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This Thursday</w:t>
      </w:r>
      <w:r w:rsidR="009A482D">
        <w:rPr>
          <w:rFonts w:cs="Times New Roman"/>
        </w:rPr>
        <w:t>, the</w:t>
      </w:r>
      <w:r>
        <w:rPr>
          <w:rFonts w:cs="Times New Roman"/>
        </w:rPr>
        <w:t xml:space="preserve"> highly anticipated</w:t>
      </w:r>
      <w:r w:rsidR="009A482D">
        <w:rPr>
          <w:rFonts w:cs="Times New Roman"/>
        </w:rPr>
        <w:t xml:space="preserve"> World Championship in League of Legends will </w:t>
      </w:r>
      <w:r>
        <w:rPr>
          <w:rFonts w:cs="Times New Roman"/>
        </w:rPr>
        <w:t xml:space="preserve">finally </w:t>
      </w:r>
      <w:r w:rsidR="009A482D">
        <w:rPr>
          <w:rFonts w:cs="Times New Roman"/>
        </w:rPr>
        <w:t xml:space="preserve">start. </w:t>
      </w:r>
      <w:proofErr w:type="spellStart"/>
      <w:r w:rsidR="003F1FD5" w:rsidRPr="00A04AD6">
        <w:rPr>
          <w:rFonts w:cs="Times New Roman"/>
        </w:rPr>
        <w:t>Viagame</w:t>
      </w:r>
      <w:proofErr w:type="spellEnd"/>
      <w:r w:rsidR="009E4CBE">
        <w:rPr>
          <w:rFonts w:cs="Times New Roman"/>
        </w:rPr>
        <w:t xml:space="preserve">, the global streaming channel for </w:t>
      </w:r>
      <w:proofErr w:type="spellStart"/>
      <w:r w:rsidR="009E4CBE">
        <w:rPr>
          <w:rFonts w:cs="Times New Roman"/>
        </w:rPr>
        <w:t>eSport</w:t>
      </w:r>
      <w:proofErr w:type="spellEnd"/>
      <w:r w:rsidR="009E4CBE">
        <w:rPr>
          <w:rFonts w:cs="Times New Roman"/>
        </w:rPr>
        <w:t>,</w:t>
      </w:r>
      <w:r w:rsidR="003F1FD5" w:rsidRPr="00A04AD6">
        <w:rPr>
          <w:rFonts w:cs="Times New Roman"/>
        </w:rPr>
        <w:t xml:space="preserve"> </w:t>
      </w:r>
      <w:r w:rsidR="00356C2C">
        <w:rPr>
          <w:rFonts w:cs="Times New Roman"/>
        </w:rPr>
        <w:t>will be producing</w:t>
      </w:r>
      <w:r w:rsidR="005F7400">
        <w:rPr>
          <w:rFonts w:cs="Times New Roman"/>
        </w:rPr>
        <w:t xml:space="preserve"> and broadcast</w:t>
      </w:r>
      <w:r w:rsidR="00CD3A46">
        <w:rPr>
          <w:rFonts w:cs="Times New Roman"/>
        </w:rPr>
        <w:t>ing</w:t>
      </w:r>
      <w:r w:rsidR="008A4B6A">
        <w:rPr>
          <w:rFonts w:cs="Times New Roman"/>
        </w:rPr>
        <w:t xml:space="preserve"> </w:t>
      </w:r>
      <w:r w:rsidR="005F7400">
        <w:rPr>
          <w:rFonts w:cs="Times New Roman"/>
        </w:rPr>
        <w:t xml:space="preserve">League of </w:t>
      </w:r>
      <w:r w:rsidR="008A4B6A">
        <w:rPr>
          <w:rFonts w:cs="Times New Roman"/>
        </w:rPr>
        <w:t>L</w:t>
      </w:r>
      <w:r w:rsidR="005F7400">
        <w:rPr>
          <w:rFonts w:cs="Times New Roman"/>
        </w:rPr>
        <w:t>egends</w:t>
      </w:r>
      <w:r w:rsidR="008A4B6A">
        <w:rPr>
          <w:rFonts w:cs="Times New Roman"/>
        </w:rPr>
        <w:t xml:space="preserve"> Worlds</w:t>
      </w:r>
      <w:r w:rsidR="003F1FD5" w:rsidRPr="00A04AD6">
        <w:rPr>
          <w:rFonts w:cs="Times New Roman"/>
        </w:rPr>
        <w:t xml:space="preserve"> </w:t>
      </w:r>
      <w:r w:rsidR="005F7400">
        <w:rPr>
          <w:rFonts w:cs="Times New Roman"/>
        </w:rPr>
        <w:t xml:space="preserve">exclusively </w:t>
      </w:r>
      <w:r w:rsidR="00A04AD6">
        <w:rPr>
          <w:rFonts w:cs="Times New Roman"/>
        </w:rPr>
        <w:t xml:space="preserve">in </w:t>
      </w:r>
      <w:r w:rsidR="005F7400">
        <w:rPr>
          <w:rFonts w:cs="Times New Roman"/>
        </w:rPr>
        <w:t xml:space="preserve">Swedish, Czech, Bulgarian and </w:t>
      </w:r>
      <w:r w:rsidR="008A4B6A">
        <w:rPr>
          <w:rFonts w:cs="Times New Roman"/>
        </w:rPr>
        <w:t>Romanian</w:t>
      </w:r>
      <w:r w:rsidR="003F1FD5" w:rsidRPr="00A04AD6">
        <w:rPr>
          <w:rFonts w:cs="Times New Roman"/>
        </w:rPr>
        <w:t xml:space="preserve">. </w:t>
      </w:r>
      <w:proofErr w:type="spellStart"/>
      <w:r w:rsidR="00765290">
        <w:rPr>
          <w:rFonts w:cs="Times New Roman"/>
        </w:rPr>
        <w:t>Viagame</w:t>
      </w:r>
      <w:proofErr w:type="spellEnd"/>
      <w:r w:rsidR="00765290">
        <w:rPr>
          <w:rFonts w:cs="Times New Roman"/>
        </w:rPr>
        <w:t xml:space="preserve"> will also provide the official English stream.</w:t>
      </w:r>
      <w:r w:rsidR="00765290" w:rsidRPr="001F1B7A">
        <w:t xml:space="preserve"> </w:t>
      </w:r>
      <w:r w:rsidR="00CF5D3F">
        <w:rPr>
          <w:rFonts w:cs="Times New Roman"/>
        </w:rPr>
        <w:t xml:space="preserve">The broadcasts will </w:t>
      </w:r>
      <w:r w:rsidR="002F5FE6">
        <w:rPr>
          <w:rFonts w:cs="Times New Roman"/>
        </w:rPr>
        <w:t xml:space="preserve">all </w:t>
      </w:r>
      <w:r w:rsidR="00CF5D3F">
        <w:rPr>
          <w:rFonts w:cs="Times New Roman"/>
        </w:rPr>
        <w:t xml:space="preserve">be available </w:t>
      </w:r>
      <w:r w:rsidR="00CD3A46">
        <w:rPr>
          <w:rFonts w:cs="Times New Roman"/>
        </w:rPr>
        <w:t>at</w:t>
      </w:r>
      <w:r w:rsidR="00CF5D3F">
        <w:rPr>
          <w:rFonts w:cs="Times New Roman"/>
        </w:rPr>
        <w:t xml:space="preserve"> Viagame.com</w:t>
      </w:r>
      <w:r w:rsidR="00FC7E12">
        <w:rPr>
          <w:rFonts w:cs="Times New Roman"/>
        </w:rPr>
        <w:t xml:space="preserve"> </w:t>
      </w:r>
      <w:r w:rsidR="00FC7E12">
        <w:rPr>
          <w:rFonts w:cs="Times New Roman"/>
        </w:rPr>
        <w:t>live and on demand</w:t>
      </w:r>
      <w:r w:rsidR="00CF5D3F">
        <w:rPr>
          <w:rFonts w:cs="Times New Roman"/>
        </w:rPr>
        <w:t xml:space="preserve">. </w:t>
      </w:r>
      <w:r w:rsidR="008A4B6A">
        <w:rPr>
          <w:rFonts w:cs="Times New Roman"/>
        </w:rPr>
        <w:t>Last year</w:t>
      </w:r>
      <w:r w:rsidR="00C8273F">
        <w:rPr>
          <w:rFonts w:cs="Times New Roman"/>
        </w:rPr>
        <w:t>,</w:t>
      </w:r>
      <w:r w:rsidR="008A4B6A">
        <w:rPr>
          <w:rFonts w:cs="Times New Roman"/>
        </w:rPr>
        <w:t xml:space="preserve"> the Grand Final of the World Championship attracted</w:t>
      </w:r>
      <w:r w:rsidR="00F61474" w:rsidRPr="00A04AD6">
        <w:rPr>
          <w:rFonts w:cs="Times New Roman"/>
        </w:rPr>
        <w:t xml:space="preserve"> </w:t>
      </w:r>
      <w:r w:rsidR="005F7400">
        <w:rPr>
          <w:rFonts w:cs="Times New Roman"/>
        </w:rPr>
        <w:t>over 32 m</w:t>
      </w:r>
      <w:r w:rsidR="00DA1D81">
        <w:rPr>
          <w:rFonts w:cs="Times New Roman"/>
        </w:rPr>
        <w:t>illion viewers worldwide and t</w:t>
      </w:r>
      <w:r w:rsidR="008A4B6A">
        <w:rPr>
          <w:rFonts w:cs="Times New Roman"/>
        </w:rPr>
        <w:t xml:space="preserve">his year </w:t>
      </w:r>
      <w:r w:rsidR="005F7400">
        <w:rPr>
          <w:rFonts w:cs="Times New Roman"/>
        </w:rPr>
        <w:t>i</w:t>
      </w:r>
      <w:r w:rsidR="00DA1D81">
        <w:rPr>
          <w:rFonts w:cs="Times New Roman"/>
        </w:rPr>
        <w:t>t’</w:t>
      </w:r>
      <w:r w:rsidR="005F7400">
        <w:rPr>
          <w:rFonts w:cs="Times New Roman"/>
        </w:rPr>
        <w:t>s expected to</w:t>
      </w:r>
      <w:r w:rsidR="008A4B6A">
        <w:rPr>
          <w:rFonts w:cs="Times New Roman"/>
        </w:rPr>
        <w:t xml:space="preserve"> be even </w:t>
      </w:r>
      <w:r w:rsidR="00DA1D81">
        <w:rPr>
          <w:rFonts w:cs="Times New Roman"/>
        </w:rPr>
        <w:t>more</w:t>
      </w:r>
      <w:r w:rsidR="005F7400">
        <w:rPr>
          <w:rFonts w:cs="Times New Roman"/>
        </w:rPr>
        <w:t>,</w:t>
      </w:r>
      <w:r w:rsidR="008A4B6A">
        <w:rPr>
          <w:rFonts w:cs="Times New Roman"/>
        </w:rPr>
        <w:t xml:space="preserve"> with</w:t>
      </w:r>
      <w:r w:rsidR="005F7400">
        <w:rPr>
          <w:rFonts w:cs="Times New Roman"/>
        </w:rPr>
        <w:t xml:space="preserve"> </w:t>
      </w:r>
      <w:r w:rsidR="00DA1D81">
        <w:rPr>
          <w:rFonts w:cs="Times New Roman"/>
        </w:rPr>
        <w:t>broadcasts from</w:t>
      </w:r>
      <w:r w:rsidR="005F7400">
        <w:rPr>
          <w:rFonts w:cs="Times New Roman"/>
        </w:rPr>
        <w:t xml:space="preserve"> Taiwan, Singapore and</w:t>
      </w:r>
      <w:r w:rsidR="00F61474" w:rsidRPr="00A04AD6">
        <w:rPr>
          <w:rFonts w:cs="Times New Roman"/>
        </w:rPr>
        <w:t xml:space="preserve"> </w:t>
      </w:r>
      <w:r w:rsidR="005F7400">
        <w:rPr>
          <w:rFonts w:cs="Times New Roman"/>
        </w:rPr>
        <w:t xml:space="preserve">South </w:t>
      </w:r>
      <w:r w:rsidR="008A4B6A">
        <w:rPr>
          <w:rFonts w:cs="Times New Roman"/>
        </w:rPr>
        <w:t xml:space="preserve">Korea. </w:t>
      </w:r>
      <w:r w:rsidR="000031AA">
        <w:rPr>
          <w:rFonts w:cs="Times New Roman"/>
        </w:rPr>
        <w:t>The</w:t>
      </w:r>
      <w:r w:rsidR="00FC7E12">
        <w:rPr>
          <w:rFonts w:cs="Times New Roman"/>
        </w:rPr>
        <w:t xml:space="preserve"> Grand F</w:t>
      </w:r>
      <w:r w:rsidR="00F469ED">
        <w:rPr>
          <w:rFonts w:cs="Times New Roman"/>
        </w:rPr>
        <w:t>inal</w:t>
      </w:r>
      <w:r w:rsidR="000031AA">
        <w:rPr>
          <w:rFonts w:cs="Times New Roman"/>
        </w:rPr>
        <w:t xml:space="preserve"> of 2014</w:t>
      </w:r>
      <w:r w:rsidR="00F469ED">
        <w:rPr>
          <w:rFonts w:cs="Times New Roman"/>
        </w:rPr>
        <w:t xml:space="preserve"> will </w:t>
      </w:r>
      <w:r w:rsidR="00FC7E12">
        <w:rPr>
          <w:rFonts w:cs="Times New Roman"/>
        </w:rPr>
        <w:t>be hosted</w:t>
      </w:r>
      <w:r w:rsidR="00F469ED">
        <w:rPr>
          <w:rFonts w:cs="Times New Roman"/>
        </w:rPr>
        <w:t xml:space="preserve"> in </w:t>
      </w:r>
      <w:r w:rsidR="00044B46">
        <w:rPr>
          <w:rFonts w:cs="Times New Roman"/>
        </w:rPr>
        <w:t>South Korea</w:t>
      </w:r>
      <w:r w:rsidR="00044B46">
        <w:rPr>
          <w:rFonts w:cs="Times New Roman"/>
        </w:rPr>
        <w:t xml:space="preserve">’s </w:t>
      </w:r>
      <w:r w:rsidR="00044B46">
        <w:rPr>
          <w:rFonts w:cs="Times New Roman"/>
        </w:rPr>
        <w:t>second largest stadium</w:t>
      </w:r>
      <w:r w:rsidR="00044B46">
        <w:rPr>
          <w:rFonts w:cs="Times New Roman"/>
        </w:rPr>
        <w:t>,</w:t>
      </w:r>
      <w:r w:rsidR="00044B46">
        <w:rPr>
          <w:rFonts w:cs="Times New Roman"/>
        </w:rPr>
        <w:t xml:space="preserve"> </w:t>
      </w:r>
      <w:proofErr w:type="spellStart"/>
      <w:r w:rsidR="00F469ED">
        <w:rPr>
          <w:rFonts w:cs="Times New Roman"/>
        </w:rPr>
        <w:t>Sangam</w:t>
      </w:r>
      <w:proofErr w:type="spellEnd"/>
      <w:r w:rsidR="00F469ED">
        <w:rPr>
          <w:rFonts w:cs="Times New Roman"/>
        </w:rPr>
        <w:t xml:space="preserve"> Stadium, </w:t>
      </w:r>
      <w:r w:rsidR="00FC7E12">
        <w:rPr>
          <w:rFonts w:cs="Times New Roman"/>
        </w:rPr>
        <w:t>which can hold</w:t>
      </w:r>
      <w:r w:rsidR="00F469ED">
        <w:rPr>
          <w:rFonts w:cs="Times New Roman"/>
        </w:rPr>
        <w:t xml:space="preserve"> </w:t>
      </w:r>
      <w:r w:rsidR="00FD719A">
        <w:rPr>
          <w:rFonts w:cs="Times New Roman"/>
        </w:rPr>
        <w:t xml:space="preserve">an audience of </w:t>
      </w:r>
      <w:r w:rsidR="00F469ED">
        <w:rPr>
          <w:rFonts w:cs="Times New Roman"/>
        </w:rPr>
        <w:t>up to 66 800 people.</w:t>
      </w:r>
    </w:p>
    <w:p w14:paraId="6EE6BC71" w14:textId="77777777" w:rsidR="008A4B6A" w:rsidRDefault="008A4B6A" w:rsidP="00E7404B">
      <w:pPr>
        <w:spacing w:line="276" w:lineRule="auto"/>
        <w:jc w:val="both"/>
        <w:rPr>
          <w:rFonts w:cs="Times New Roman"/>
        </w:rPr>
      </w:pPr>
    </w:p>
    <w:p w14:paraId="656AEDDB" w14:textId="4D7B1B88" w:rsidR="00A96AA5" w:rsidRDefault="008A4B6A" w:rsidP="00E7404B">
      <w:pPr>
        <w:spacing w:line="276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Viagame</w:t>
      </w:r>
      <w:proofErr w:type="spellEnd"/>
      <w:r>
        <w:rPr>
          <w:rFonts w:cs="Times New Roman"/>
        </w:rPr>
        <w:t xml:space="preserve"> will broadcast live </w:t>
      </w:r>
      <w:r w:rsidR="00A04AD6">
        <w:rPr>
          <w:rFonts w:cs="Times New Roman"/>
        </w:rPr>
        <w:t xml:space="preserve">and on demand coverage of the </w:t>
      </w:r>
      <w:r w:rsidR="00B52484">
        <w:rPr>
          <w:rFonts w:cs="Times New Roman"/>
        </w:rPr>
        <w:t>championship</w:t>
      </w:r>
      <w:r w:rsidR="00A04AD6">
        <w:rPr>
          <w:rFonts w:cs="Times New Roman"/>
        </w:rPr>
        <w:t xml:space="preserve">, as well as </w:t>
      </w:r>
      <w:r w:rsidR="00C73F2C" w:rsidRPr="00A04AD6">
        <w:rPr>
          <w:rFonts w:cs="Times New Roman"/>
        </w:rPr>
        <w:t>pre</w:t>
      </w:r>
      <w:r w:rsidR="003A1007" w:rsidRPr="00A04AD6">
        <w:rPr>
          <w:rFonts w:cs="Times New Roman"/>
        </w:rPr>
        <w:t>-</w:t>
      </w:r>
      <w:r w:rsidR="00C73F2C" w:rsidRPr="00A04AD6">
        <w:rPr>
          <w:rFonts w:cs="Times New Roman"/>
        </w:rPr>
        <w:t>show</w:t>
      </w:r>
      <w:r w:rsidR="003A1007" w:rsidRPr="00A04AD6">
        <w:rPr>
          <w:rFonts w:cs="Times New Roman"/>
        </w:rPr>
        <w:t>s and talk shows</w:t>
      </w:r>
      <w:r w:rsidR="00DB286F">
        <w:rPr>
          <w:rFonts w:cs="Times New Roman"/>
        </w:rPr>
        <w:t xml:space="preserve"> from the event</w:t>
      </w:r>
      <w:r w:rsidR="00402C76">
        <w:rPr>
          <w:rFonts w:cs="Times New Roman"/>
        </w:rPr>
        <w:t>s</w:t>
      </w:r>
      <w:r w:rsidR="00A04AD6">
        <w:rPr>
          <w:rFonts w:cs="Times New Roman"/>
        </w:rPr>
        <w:t>.</w:t>
      </w:r>
      <w:r w:rsidR="00C73F2C" w:rsidRPr="00A04AD6">
        <w:rPr>
          <w:rFonts w:cs="Times New Roman"/>
        </w:rPr>
        <w:t xml:space="preserve"> </w:t>
      </w:r>
    </w:p>
    <w:p w14:paraId="2797C801" w14:textId="77777777" w:rsidR="00A96AA5" w:rsidRDefault="00A96AA5" w:rsidP="00A96AA5">
      <w:pPr>
        <w:spacing w:line="276" w:lineRule="auto"/>
        <w:jc w:val="both"/>
        <w:rPr>
          <w:rFonts w:cs="Times New Roman"/>
        </w:rPr>
      </w:pPr>
    </w:p>
    <w:p w14:paraId="15110891" w14:textId="3CB7800D" w:rsidR="00D05441" w:rsidRPr="00D05441" w:rsidRDefault="00EE2292" w:rsidP="00A96AA5">
      <w:pPr>
        <w:spacing w:line="276" w:lineRule="auto"/>
        <w:jc w:val="both"/>
        <w:rPr>
          <w:rFonts w:cs="Times New Roman"/>
          <w:b/>
        </w:rPr>
      </w:pPr>
      <w:r w:rsidRPr="00D05441">
        <w:rPr>
          <w:rFonts w:cs="Times New Roman"/>
          <w:b/>
        </w:rPr>
        <w:t xml:space="preserve">The </w:t>
      </w:r>
      <w:r w:rsidR="00D05441" w:rsidRPr="00D05441">
        <w:rPr>
          <w:rFonts w:cs="Times New Roman"/>
          <w:b/>
        </w:rPr>
        <w:t>dates</w:t>
      </w:r>
      <w:r w:rsidRPr="00D05441">
        <w:rPr>
          <w:rFonts w:cs="Times New Roman"/>
          <w:b/>
        </w:rPr>
        <w:t xml:space="preserve"> for </w:t>
      </w:r>
      <w:proofErr w:type="spellStart"/>
      <w:r w:rsidR="001F1B7A">
        <w:rPr>
          <w:rFonts w:cs="Times New Roman"/>
          <w:b/>
        </w:rPr>
        <w:t>LoL</w:t>
      </w:r>
      <w:proofErr w:type="spellEnd"/>
      <w:r w:rsidR="001F1B7A">
        <w:rPr>
          <w:rFonts w:cs="Times New Roman"/>
          <w:b/>
        </w:rPr>
        <w:t xml:space="preserve"> </w:t>
      </w:r>
      <w:r w:rsidRPr="00D05441">
        <w:rPr>
          <w:rFonts w:cs="Times New Roman"/>
          <w:b/>
        </w:rPr>
        <w:t xml:space="preserve">Worlds </w:t>
      </w:r>
      <w:r w:rsidR="00D05441" w:rsidRPr="00D05441">
        <w:rPr>
          <w:rFonts w:cs="Times New Roman"/>
          <w:b/>
        </w:rPr>
        <w:t>are</w:t>
      </w:r>
      <w:r w:rsidRPr="00D05441">
        <w:rPr>
          <w:rFonts w:cs="Times New Roman"/>
          <w:b/>
        </w:rPr>
        <w:t>:</w:t>
      </w:r>
    </w:p>
    <w:p w14:paraId="52CAEECF" w14:textId="3E2DDCC7" w:rsidR="00E2648B" w:rsidRDefault="00EE2292" w:rsidP="00E7404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Septembe</w:t>
      </w:r>
      <w:r w:rsidR="0072290C">
        <w:rPr>
          <w:rFonts w:cs="Times New Roman"/>
        </w:rPr>
        <w:t>r 18</w:t>
      </w:r>
      <w:r w:rsidR="00D05441">
        <w:rPr>
          <w:rFonts w:cs="Times New Roman"/>
        </w:rPr>
        <w:t xml:space="preserve"> </w:t>
      </w:r>
      <w:r w:rsidR="0072290C">
        <w:rPr>
          <w:rFonts w:cs="Times New Roman"/>
        </w:rPr>
        <w:t>-</w:t>
      </w:r>
      <w:r w:rsidR="00D05441">
        <w:rPr>
          <w:rFonts w:cs="Times New Roman"/>
        </w:rPr>
        <w:t xml:space="preserve"> </w:t>
      </w:r>
      <w:r w:rsidR="0072290C">
        <w:rPr>
          <w:rFonts w:cs="Times New Roman"/>
        </w:rPr>
        <w:t>21 and 25</w:t>
      </w:r>
      <w:r w:rsidR="00D05441">
        <w:rPr>
          <w:rFonts w:cs="Times New Roman"/>
        </w:rPr>
        <w:t xml:space="preserve"> </w:t>
      </w:r>
      <w:r w:rsidR="0072290C">
        <w:rPr>
          <w:rFonts w:cs="Times New Roman"/>
        </w:rPr>
        <w:t>-</w:t>
      </w:r>
      <w:r w:rsidR="00D05441">
        <w:rPr>
          <w:rFonts w:cs="Times New Roman"/>
        </w:rPr>
        <w:t xml:space="preserve"> </w:t>
      </w:r>
      <w:r w:rsidR="0072290C">
        <w:rPr>
          <w:rFonts w:cs="Times New Roman"/>
        </w:rPr>
        <w:t>28: Group stages</w:t>
      </w:r>
    </w:p>
    <w:p w14:paraId="61AA1F42" w14:textId="1F7FADEC" w:rsidR="0072290C" w:rsidRDefault="0072290C" w:rsidP="00E7404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October 3</w:t>
      </w:r>
      <w:r w:rsidR="00D05441">
        <w:rPr>
          <w:rFonts w:cs="Times New Roman"/>
        </w:rPr>
        <w:t xml:space="preserve"> </w:t>
      </w:r>
      <w:r>
        <w:rPr>
          <w:rFonts w:cs="Times New Roman"/>
        </w:rPr>
        <w:t>-</w:t>
      </w:r>
      <w:r w:rsidR="00D05441">
        <w:rPr>
          <w:rFonts w:cs="Times New Roman"/>
        </w:rPr>
        <w:t xml:space="preserve"> </w:t>
      </w:r>
      <w:r>
        <w:rPr>
          <w:rFonts w:cs="Times New Roman"/>
        </w:rPr>
        <w:t xml:space="preserve">6: Quarter finals </w:t>
      </w:r>
    </w:p>
    <w:p w14:paraId="27A68E5D" w14:textId="340AFD1D" w:rsidR="0072290C" w:rsidRDefault="0072290C" w:rsidP="00E7404B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October 11</w:t>
      </w:r>
      <w:r w:rsidR="00D05441">
        <w:rPr>
          <w:rFonts w:cs="Times New Roman"/>
        </w:rPr>
        <w:t xml:space="preserve"> </w:t>
      </w:r>
      <w:r>
        <w:rPr>
          <w:rFonts w:cs="Times New Roman"/>
        </w:rPr>
        <w:t>-</w:t>
      </w:r>
      <w:r w:rsidR="00D05441">
        <w:rPr>
          <w:rFonts w:cs="Times New Roman"/>
        </w:rPr>
        <w:t xml:space="preserve"> </w:t>
      </w:r>
      <w:r>
        <w:rPr>
          <w:rFonts w:cs="Times New Roman"/>
        </w:rPr>
        <w:t>12: Semi-finals</w:t>
      </w:r>
    </w:p>
    <w:p w14:paraId="61998D5C" w14:textId="0F3A84C6" w:rsidR="00977042" w:rsidRPr="00424EE9" w:rsidRDefault="0072290C" w:rsidP="00E7404B">
      <w:pPr>
        <w:spacing w:line="276" w:lineRule="auto"/>
        <w:jc w:val="both"/>
        <w:rPr>
          <w:rFonts w:cs="Times New Roman"/>
          <w:b/>
          <w:color w:val="000000" w:themeColor="text1"/>
        </w:rPr>
      </w:pPr>
      <w:r w:rsidRPr="0072290C">
        <w:rPr>
          <w:rFonts w:cs="Times New Roman"/>
          <w:b/>
          <w:color w:val="000000" w:themeColor="text1"/>
        </w:rPr>
        <w:t>October 19: Grand Final at 8.30 CET</w:t>
      </w:r>
    </w:p>
    <w:p w14:paraId="70DB22C8" w14:textId="77777777" w:rsidR="00400815" w:rsidRDefault="00400815" w:rsidP="00E7404B">
      <w:pPr>
        <w:spacing w:line="276" w:lineRule="auto"/>
        <w:jc w:val="both"/>
        <w:rPr>
          <w:rFonts w:cs="Times New Roman"/>
          <w:sz w:val="20"/>
          <w:szCs w:val="20"/>
        </w:rPr>
      </w:pPr>
    </w:p>
    <w:p w14:paraId="690622AF" w14:textId="77777777" w:rsidR="00424EE9" w:rsidRDefault="00424EE9" w:rsidP="00400815">
      <w:pPr>
        <w:rPr>
          <w:rFonts w:cs="Times New Roman"/>
          <w:color w:val="000000"/>
          <w:sz w:val="20"/>
          <w:szCs w:val="20"/>
          <w:lang w:val="en-GB"/>
        </w:rPr>
      </w:pPr>
    </w:p>
    <w:p w14:paraId="121D5B62" w14:textId="39403FC4" w:rsidR="0036791B" w:rsidRDefault="0036791B" w:rsidP="00400815">
      <w:pPr>
        <w:rPr>
          <w:rFonts w:cs="Times New Roman"/>
          <w:color w:val="000000"/>
          <w:sz w:val="20"/>
          <w:szCs w:val="20"/>
          <w:lang w:val="en-GB"/>
        </w:rPr>
      </w:pPr>
      <w:bookmarkStart w:id="0" w:name="_GoBack"/>
      <w:bookmarkEnd w:id="0"/>
      <w:r w:rsidRPr="0036791B">
        <w:rPr>
          <w:rFonts w:cs="Times New Roman"/>
          <w:color w:val="000000"/>
          <w:sz w:val="20"/>
          <w:szCs w:val="20"/>
          <w:lang w:val="en-GB"/>
        </w:rPr>
        <w:t>For any questions</w:t>
      </w:r>
      <w:r w:rsidR="0061573D">
        <w:rPr>
          <w:rFonts w:cs="Times New Roman"/>
          <w:color w:val="000000"/>
          <w:sz w:val="20"/>
          <w:szCs w:val="20"/>
          <w:lang w:val="en-GB"/>
        </w:rPr>
        <w:t xml:space="preserve">, please contact Isabelle Ewert, +46 736 99 2494 </w:t>
      </w:r>
      <w:hyperlink r:id="rId8" w:history="1">
        <w:r w:rsidRPr="0036791B">
          <w:rPr>
            <w:rStyle w:val="Hyperlink"/>
            <w:rFonts w:cs="Times New Roman"/>
            <w:sz w:val="20"/>
            <w:szCs w:val="20"/>
            <w:lang w:val="en-GB"/>
          </w:rPr>
          <w:t>Isabelle.ewert@mtgx.se</w:t>
        </w:r>
      </w:hyperlink>
      <w:r w:rsidRPr="0036791B">
        <w:rPr>
          <w:rFonts w:cs="Times New Roman"/>
          <w:color w:val="000000"/>
          <w:sz w:val="20"/>
          <w:szCs w:val="20"/>
          <w:lang w:val="en-GB"/>
        </w:rPr>
        <w:t xml:space="preserve"> </w:t>
      </w:r>
    </w:p>
    <w:p w14:paraId="01BC2BF3" w14:textId="77777777" w:rsidR="004D4ED5" w:rsidRDefault="004D4ED5" w:rsidP="0036791B">
      <w:pPr>
        <w:jc w:val="both"/>
        <w:rPr>
          <w:rFonts w:cs="Times New Roman"/>
          <w:color w:val="000000"/>
          <w:sz w:val="20"/>
          <w:szCs w:val="20"/>
          <w:lang w:val="en-GB"/>
        </w:rPr>
      </w:pPr>
    </w:p>
    <w:p w14:paraId="040AACAD" w14:textId="53045A39" w:rsidR="003D50B7" w:rsidRPr="009423C8" w:rsidRDefault="004D4ED5" w:rsidP="00424EE9">
      <w:pPr>
        <w:jc w:val="both"/>
        <w:rPr>
          <w:rFonts w:cs="Times New Roman"/>
          <w:color w:val="000000"/>
          <w:sz w:val="20"/>
          <w:szCs w:val="20"/>
          <w:lang w:val="en-GB"/>
        </w:rPr>
      </w:pPr>
      <w:proofErr w:type="spellStart"/>
      <w:r w:rsidRPr="0066774E">
        <w:rPr>
          <w:rFonts w:cs="Times New Roman"/>
          <w:color w:val="000000"/>
          <w:sz w:val="20"/>
          <w:szCs w:val="20"/>
          <w:lang w:val="en-GB"/>
        </w:rPr>
        <w:t>Viagame</w:t>
      </w:r>
      <w:proofErr w:type="spellEnd"/>
      <w:r w:rsidRPr="0066774E">
        <w:rPr>
          <w:rFonts w:cs="Times New Roman"/>
          <w:color w:val="000000"/>
          <w:sz w:val="20"/>
          <w:szCs w:val="20"/>
          <w:lang w:val="en-GB"/>
        </w:rPr>
        <w:t xml:space="preserve"> is a global </w:t>
      </w:r>
      <w:r>
        <w:rPr>
          <w:rFonts w:cs="Times New Roman"/>
          <w:color w:val="000000"/>
          <w:sz w:val="20"/>
          <w:szCs w:val="20"/>
          <w:lang w:val="en-GB"/>
        </w:rPr>
        <w:t>streaming</w:t>
      </w:r>
      <w:r w:rsidRPr="0066774E">
        <w:rPr>
          <w:rFonts w:cs="Times New Roman"/>
          <w:color w:val="000000"/>
          <w:sz w:val="20"/>
          <w:szCs w:val="20"/>
          <w:lang w:val="en-GB"/>
        </w:rPr>
        <w:t xml:space="preserve"> channel for premium </w:t>
      </w:r>
      <w:proofErr w:type="spellStart"/>
      <w:r w:rsidRPr="0066774E">
        <w:rPr>
          <w:rFonts w:cs="Times New Roman"/>
          <w:color w:val="000000"/>
          <w:sz w:val="20"/>
          <w:szCs w:val="20"/>
          <w:lang w:val="en-GB"/>
        </w:rPr>
        <w:t>eSports</w:t>
      </w:r>
      <w:proofErr w:type="spellEnd"/>
      <w:r w:rsidRPr="0066774E">
        <w:rPr>
          <w:rFonts w:cs="Times New Roman"/>
          <w:color w:val="000000"/>
          <w:sz w:val="20"/>
          <w:szCs w:val="20"/>
          <w:lang w:val="en-GB"/>
        </w:rPr>
        <w:t xml:space="preserve"> and casual gaming content. </w:t>
      </w:r>
      <w:proofErr w:type="spellStart"/>
      <w:r w:rsidRPr="0066774E">
        <w:rPr>
          <w:rFonts w:cs="Times New Roman"/>
          <w:color w:val="000000"/>
          <w:sz w:val="20"/>
          <w:szCs w:val="20"/>
          <w:lang w:val="en-GB"/>
        </w:rPr>
        <w:t>Viagame</w:t>
      </w:r>
      <w:proofErr w:type="spellEnd"/>
      <w:r w:rsidRPr="0066774E">
        <w:rPr>
          <w:rFonts w:cs="Times New Roman"/>
          <w:color w:val="000000"/>
          <w:sz w:val="20"/>
          <w:szCs w:val="20"/>
          <w:lang w:val="en-GB"/>
        </w:rPr>
        <w:t xml:space="preserve"> is a part of MTGx, the digital accelerator of international media company Modern Times Group (MTG). MTG’s operations span four continents and include online, free-TV, </w:t>
      </w:r>
      <w:proofErr w:type="spellStart"/>
      <w:r w:rsidRPr="0066774E">
        <w:rPr>
          <w:rFonts w:cs="Times New Roman"/>
          <w:color w:val="000000"/>
          <w:sz w:val="20"/>
          <w:szCs w:val="20"/>
          <w:lang w:val="en-GB"/>
        </w:rPr>
        <w:t>pay-TV</w:t>
      </w:r>
      <w:proofErr w:type="spellEnd"/>
      <w:r w:rsidRPr="0066774E">
        <w:rPr>
          <w:rFonts w:cs="Times New Roman"/>
          <w:color w:val="000000"/>
          <w:sz w:val="20"/>
          <w:szCs w:val="20"/>
          <w:lang w:val="en-GB"/>
        </w:rPr>
        <w:t xml:space="preserve">, radio and content production businesses. MTG is a growth company and is listed on the </w:t>
      </w:r>
      <w:proofErr w:type="spellStart"/>
      <w:r w:rsidRPr="0066774E">
        <w:rPr>
          <w:rFonts w:cs="Times New Roman"/>
          <w:color w:val="000000"/>
          <w:sz w:val="20"/>
          <w:szCs w:val="20"/>
          <w:lang w:val="en-GB"/>
        </w:rPr>
        <w:t>Nasdaq</w:t>
      </w:r>
      <w:proofErr w:type="spellEnd"/>
      <w:r w:rsidRPr="0066774E">
        <w:rPr>
          <w:rFonts w:cs="Times New Roman"/>
          <w:color w:val="000000"/>
          <w:sz w:val="20"/>
          <w:szCs w:val="20"/>
          <w:lang w:val="en-GB"/>
        </w:rPr>
        <w:t xml:space="preserve"> OMX Stockholm stock exchange.</w:t>
      </w:r>
    </w:p>
    <w:sectPr w:rsidR="003D50B7" w:rsidRPr="009423C8" w:rsidSect="00774DA8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6E801" w14:textId="77777777" w:rsidR="008A4A0A" w:rsidRDefault="008A4A0A" w:rsidP="008A4A0A">
      <w:r>
        <w:separator/>
      </w:r>
    </w:p>
  </w:endnote>
  <w:endnote w:type="continuationSeparator" w:id="0">
    <w:p w14:paraId="55995225" w14:textId="77777777" w:rsidR="008A4A0A" w:rsidRDefault="008A4A0A" w:rsidP="008A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7EFEF" w14:textId="77777777" w:rsidR="008A4A0A" w:rsidRDefault="008A4A0A" w:rsidP="008A4A0A">
      <w:r>
        <w:separator/>
      </w:r>
    </w:p>
  </w:footnote>
  <w:footnote w:type="continuationSeparator" w:id="0">
    <w:p w14:paraId="192F3AF7" w14:textId="77777777" w:rsidR="008A4A0A" w:rsidRDefault="008A4A0A" w:rsidP="008A4A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F9A42" w14:textId="2B486F90" w:rsidR="008A4A0A" w:rsidRDefault="008A4A0A">
    <w:pPr>
      <w:pStyle w:val="Header"/>
    </w:pPr>
    <w:r w:rsidRPr="008A4A0A">
      <w:rPr>
        <w:rFonts w:cs="Times New Roman"/>
        <w:b/>
        <w:sz w:val="30"/>
        <w:szCs w:val="30"/>
      </w:rPr>
      <w:drawing>
        <wp:anchor distT="0" distB="0" distL="114300" distR="114300" simplePos="0" relativeHeight="251658240" behindDoc="0" locked="0" layoutInCell="1" allowOverlap="1" wp14:anchorId="734316A1" wp14:editId="7CC1FB7A">
          <wp:simplePos x="0" y="0"/>
          <wp:positionH relativeFrom="column">
            <wp:posOffset>3771900</wp:posOffset>
          </wp:positionH>
          <wp:positionV relativeFrom="paragraph">
            <wp:posOffset>-114300</wp:posOffset>
          </wp:positionV>
          <wp:extent cx="1761490" cy="366395"/>
          <wp:effectExtent l="0" t="0" r="0" b="0"/>
          <wp:wrapSquare wrapText="bothSides"/>
          <wp:docPr id="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EC"/>
    <w:rsid w:val="0000184F"/>
    <w:rsid w:val="000031AA"/>
    <w:rsid w:val="00042196"/>
    <w:rsid w:val="00044B46"/>
    <w:rsid w:val="000F14F8"/>
    <w:rsid w:val="0019127B"/>
    <w:rsid w:val="001E3FA4"/>
    <w:rsid w:val="001F1B7A"/>
    <w:rsid w:val="00270D93"/>
    <w:rsid w:val="002F5FE6"/>
    <w:rsid w:val="002F6648"/>
    <w:rsid w:val="00303164"/>
    <w:rsid w:val="00304BF0"/>
    <w:rsid w:val="003532D3"/>
    <w:rsid w:val="00356C2C"/>
    <w:rsid w:val="00356D6B"/>
    <w:rsid w:val="0036791B"/>
    <w:rsid w:val="003728BF"/>
    <w:rsid w:val="003A1007"/>
    <w:rsid w:val="003D50B7"/>
    <w:rsid w:val="003F1FD5"/>
    <w:rsid w:val="00400815"/>
    <w:rsid w:val="00402C76"/>
    <w:rsid w:val="00424EE9"/>
    <w:rsid w:val="00446818"/>
    <w:rsid w:val="004C6D9D"/>
    <w:rsid w:val="004D4ED5"/>
    <w:rsid w:val="005D0DB9"/>
    <w:rsid w:val="005F7400"/>
    <w:rsid w:val="0061573D"/>
    <w:rsid w:val="0072290C"/>
    <w:rsid w:val="0075638A"/>
    <w:rsid w:val="00765290"/>
    <w:rsid w:val="00774DA8"/>
    <w:rsid w:val="007C35AE"/>
    <w:rsid w:val="00886A9F"/>
    <w:rsid w:val="008A4A0A"/>
    <w:rsid w:val="008A4B6A"/>
    <w:rsid w:val="009423C8"/>
    <w:rsid w:val="009507A8"/>
    <w:rsid w:val="00977042"/>
    <w:rsid w:val="009849EC"/>
    <w:rsid w:val="0099176B"/>
    <w:rsid w:val="009A482D"/>
    <w:rsid w:val="009C6B13"/>
    <w:rsid w:val="009E4CBE"/>
    <w:rsid w:val="009F5C3A"/>
    <w:rsid w:val="00A04AD6"/>
    <w:rsid w:val="00A96AA5"/>
    <w:rsid w:val="00B52484"/>
    <w:rsid w:val="00C73F2C"/>
    <w:rsid w:val="00C8273F"/>
    <w:rsid w:val="00CA79F9"/>
    <w:rsid w:val="00CD3A46"/>
    <w:rsid w:val="00CF5D3F"/>
    <w:rsid w:val="00D05441"/>
    <w:rsid w:val="00D43CE5"/>
    <w:rsid w:val="00DA1D81"/>
    <w:rsid w:val="00DB286F"/>
    <w:rsid w:val="00DD12F1"/>
    <w:rsid w:val="00E2648B"/>
    <w:rsid w:val="00E7404B"/>
    <w:rsid w:val="00E97368"/>
    <w:rsid w:val="00EE2292"/>
    <w:rsid w:val="00EE4D23"/>
    <w:rsid w:val="00F469ED"/>
    <w:rsid w:val="00F61474"/>
    <w:rsid w:val="00F72A61"/>
    <w:rsid w:val="00F92F40"/>
    <w:rsid w:val="00F962A3"/>
    <w:rsid w:val="00FC7E12"/>
    <w:rsid w:val="00FD719A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5B58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50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50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176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B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BF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4A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A0A"/>
  </w:style>
  <w:style w:type="paragraph" w:styleId="Footer">
    <w:name w:val="footer"/>
    <w:basedOn w:val="Normal"/>
    <w:link w:val="FooterChar"/>
    <w:uiPriority w:val="99"/>
    <w:unhideWhenUsed/>
    <w:rsid w:val="008A4A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A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50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50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176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B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BF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4A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A0A"/>
  </w:style>
  <w:style w:type="paragraph" w:styleId="Footer">
    <w:name w:val="footer"/>
    <w:basedOn w:val="Normal"/>
    <w:link w:val="FooterChar"/>
    <w:uiPriority w:val="99"/>
    <w:unhideWhenUsed/>
    <w:rsid w:val="008A4A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387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18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Isabelle.ewert@mtgx.s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Macintosh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MTG x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Jevgenija Lepneka</dc:creator>
  <cp:keywords/>
  <dc:description/>
  <cp:lastModifiedBy>Isabelle Ewert</cp:lastModifiedBy>
  <cp:revision>2</cp:revision>
  <dcterms:created xsi:type="dcterms:W3CDTF">2014-09-16T11:25:00Z</dcterms:created>
  <dcterms:modified xsi:type="dcterms:W3CDTF">2014-09-16T11:25:00Z</dcterms:modified>
</cp:coreProperties>
</file>