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emf" ContentType="image/x-emf"/>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36D41" w:rsidRPr="000A3D19" w:rsidRDefault="001C7241" w:rsidP="00B36D41">
      <w:pPr>
        <w:rPr>
          <w:rFonts w:ascii="Garamond" w:hAnsi="Garamond"/>
          <w:b/>
          <w:sz w:val="20"/>
          <w:szCs w:val="24"/>
        </w:rPr>
      </w:pPr>
      <w:r>
        <w:rPr>
          <w:rFonts w:ascii="Garamond" w:hAnsi="Garamond"/>
          <w:b/>
          <w:sz w:val="20"/>
          <w:szCs w:val="24"/>
        </w:rPr>
        <w:t>2010-12-02</w:t>
      </w:r>
    </w:p>
    <w:p w:rsidR="00B36D41" w:rsidRPr="00046717" w:rsidRDefault="00B36D41" w:rsidP="00B36D41">
      <w:pPr>
        <w:rPr>
          <w:rFonts w:ascii="Garamond" w:hAnsi="Garamond"/>
          <w:b/>
          <w:sz w:val="32"/>
          <w:szCs w:val="32"/>
        </w:rPr>
      </w:pPr>
      <w:r w:rsidRPr="00046717">
        <w:rPr>
          <w:rFonts w:ascii="Garamond" w:hAnsi="Garamond"/>
          <w:b/>
          <w:sz w:val="32"/>
          <w:szCs w:val="32"/>
        </w:rPr>
        <w:t>Pressmeddelande</w:t>
      </w:r>
    </w:p>
    <w:p w:rsidR="00C00F20" w:rsidRPr="00C00F20" w:rsidRDefault="00C00F20" w:rsidP="00490B73">
      <w:pPr>
        <w:rPr>
          <w:rFonts w:ascii="Garamond" w:hAnsi="Garamond"/>
          <w:b/>
          <w:sz w:val="32"/>
          <w:szCs w:val="32"/>
        </w:rPr>
      </w:pPr>
      <w:r w:rsidRPr="00C00F20">
        <w:rPr>
          <w:rFonts w:ascii="Garamond" w:hAnsi="Garamond"/>
          <w:b/>
          <w:sz w:val="32"/>
          <w:szCs w:val="28"/>
        </w:rPr>
        <w:t>De utsatta förlorarna i årets julhandel – elektronikbranschen vinnaren</w:t>
      </w:r>
    </w:p>
    <w:p w:rsidR="00C00F20" w:rsidRPr="00C00F20" w:rsidRDefault="00C00F20" w:rsidP="00490B73">
      <w:pPr>
        <w:rPr>
          <w:rFonts w:ascii="Garamond" w:hAnsi="Garamond"/>
          <w:b/>
          <w:sz w:val="24"/>
          <w:szCs w:val="24"/>
        </w:rPr>
      </w:pPr>
      <w:r w:rsidRPr="00C00F20">
        <w:rPr>
          <w:rFonts w:ascii="Garamond" w:hAnsi="Garamond"/>
          <w:b/>
          <w:sz w:val="24"/>
        </w:rPr>
        <w:t>Julhandeln är nu i full gång och enligt en undersökning från medieanalysföretaget Mediapilot så är det ä</w:t>
      </w:r>
      <w:r>
        <w:rPr>
          <w:rFonts w:ascii="Garamond" w:hAnsi="Garamond"/>
          <w:b/>
          <w:sz w:val="24"/>
        </w:rPr>
        <w:t>r elektronikbranschen med iP</w:t>
      </w:r>
      <w:r w:rsidRPr="00C00F20">
        <w:rPr>
          <w:rFonts w:ascii="Garamond" w:hAnsi="Garamond"/>
          <w:b/>
          <w:sz w:val="24"/>
        </w:rPr>
        <w:t>ad</w:t>
      </w:r>
      <w:r>
        <w:rPr>
          <w:rFonts w:ascii="Garamond" w:hAnsi="Garamond"/>
          <w:b/>
          <w:sz w:val="24"/>
        </w:rPr>
        <w:t>:</w:t>
      </w:r>
      <w:r w:rsidRPr="00C00F20">
        <w:rPr>
          <w:rFonts w:ascii="Garamond" w:hAnsi="Garamond"/>
          <w:b/>
          <w:sz w:val="24"/>
        </w:rPr>
        <w:t>en i spetsen som är den stora vinnaren. Detta om man får tro mediernas enkelspåriga rapportering av julhandeln där huvudbudskapet varit att Sverige ska shoppa sig ur den ekonomiska krisen.  De senaste årens fokus på välgörenhet har det inte synts mycket av i vare sig red</w:t>
      </w:r>
      <w:r>
        <w:rPr>
          <w:rFonts w:ascii="Garamond" w:hAnsi="Garamond"/>
          <w:b/>
          <w:sz w:val="24"/>
        </w:rPr>
        <w:t>aktionella eller sociala medier</w:t>
      </w:r>
      <w:r w:rsidRPr="00C00F20">
        <w:rPr>
          <w:rFonts w:ascii="Garamond" w:hAnsi="Garamond"/>
          <w:b/>
          <w:sz w:val="24"/>
        </w:rPr>
        <w:t>. Konjunkturuppgången tycks alltså ha förblindat svenskarna för den utsatthet som människor erfar i vår omvärld.</w:t>
      </w:r>
    </w:p>
    <w:p w:rsidR="00490B73" w:rsidRPr="00B36D41" w:rsidRDefault="00490B73" w:rsidP="00490B73">
      <w:pPr>
        <w:rPr>
          <w:rFonts w:ascii="Garamond" w:hAnsi="Garamond"/>
          <w:sz w:val="24"/>
          <w:szCs w:val="24"/>
        </w:rPr>
      </w:pPr>
      <w:r w:rsidRPr="00B36D41">
        <w:rPr>
          <w:rFonts w:ascii="Garamond" w:hAnsi="Garamond"/>
          <w:sz w:val="24"/>
          <w:szCs w:val="24"/>
        </w:rPr>
        <w:t xml:space="preserve">Bara sedan den 1 november 2010 kan elektronikbranschen via allt ifrån surfplattor, kameror till espressomaskiner och smartphones räkna hem ett PR-värde på över 14 miljoner kronor, detta i artiklar där produkterna nämnts som en tänkbar </w:t>
      </w:r>
      <w:r w:rsidR="00A16077" w:rsidRPr="00B36D41">
        <w:rPr>
          <w:rFonts w:ascii="Garamond" w:hAnsi="Garamond"/>
          <w:sz w:val="24"/>
          <w:szCs w:val="24"/>
        </w:rPr>
        <w:t xml:space="preserve">och önskvärd </w:t>
      </w:r>
      <w:r w:rsidRPr="00B36D41">
        <w:rPr>
          <w:rFonts w:ascii="Garamond" w:hAnsi="Garamond"/>
          <w:sz w:val="24"/>
          <w:szCs w:val="24"/>
        </w:rPr>
        <w:t>julklapp.</w:t>
      </w:r>
      <w:r w:rsidR="00535DF2">
        <w:rPr>
          <w:rFonts w:ascii="Garamond" w:hAnsi="Garamond"/>
          <w:sz w:val="24"/>
          <w:szCs w:val="24"/>
        </w:rPr>
        <w:t xml:space="preserve"> PR-värdet representerar en uppskattning av vad det skulle kosta att köpa motsvarande annonsutrymme i olika medier. </w:t>
      </w:r>
      <w:r w:rsidRPr="00B36D41">
        <w:rPr>
          <w:rFonts w:ascii="Garamond" w:hAnsi="Garamond"/>
          <w:sz w:val="24"/>
          <w:szCs w:val="24"/>
        </w:rPr>
        <w:t xml:space="preserve"> Enbart PR-värdet för </w:t>
      </w:r>
      <w:r w:rsidR="00A16077" w:rsidRPr="00B36D41">
        <w:rPr>
          <w:rFonts w:ascii="Garamond" w:hAnsi="Garamond"/>
          <w:sz w:val="24"/>
          <w:szCs w:val="24"/>
        </w:rPr>
        <w:t xml:space="preserve">Apples iPad </w:t>
      </w:r>
      <w:r w:rsidRPr="00B36D41">
        <w:rPr>
          <w:rFonts w:ascii="Garamond" w:hAnsi="Garamond"/>
          <w:sz w:val="24"/>
          <w:szCs w:val="24"/>
        </w:rPr>
        <w:t>uppgår till närmare 35 miljoner kronor</w:t>
      </w:r>
      <w:r w:rsidR="00A16077" w:rsidRPr="00B36D41">
        <w:rPr>
          <w:rFonts w:ascii="Garamond" w:hAnsi="Garamond"/>
          <w:sz w:val="24"/>
          <w:szCs w:val="24"/>
        </w:rPr>
        <w:t>,</w:t>
      </w:r>
      <w:r w:rsidRPr="00B36D41">
        <w:rPr>
          <w:rFonts w:ascii="Garamond" w:hAnsi="Garamond"/>
          <w:sz w:val="24"/>
          <w:szCs w:val="24"/>
        </w:rPr>
        <w:t xml:space="preserve"> om man ser till hur mycket publicitet som produkten fått i media den senaste månaden.  </w:t>
      </w:r>
      <w:r w:rsidR="00B36D41" w:rsidRPr="00B36D41">
        <w:rPr>
          <w:rFonts w:ascii="Garamond" w:hAnsi="Garamond"/>
          <w:sz w:val="24"/>
          <w:szCs w:val="24"/>
        </w:rPr>
        <w:t xml:space="preserve">Tillsammans med surfplattan </w:t>
      </w:r>
      <w:r w:rsidRPr="00B36D41">
        <w:rPr>
          <w:rFonts w:ascii="Garamond" w:hAnsi="Garamond"/>
          <w:sz w:val="24"/>
          <w:szCs w:val="24"/>
        </w:rPr>
        <w:t>toppar</w:t>
      </w:r>
      <w:r w:rsidR="00B36D41" w:rsidRPr="00B36D41">
        <w:rPr>
          <w:rFonts w:ascii="Garamond" w:hAnsi="Garamond"/>
          <w:sz w:val="24"/>
          <w:szCs w:val="24"/>
        </w:rPr>
        <w:t xml:space="preserve"> kameran</w:t>
      </w:r>
      <w:r w:rsidRPr="00B36D41">
        <w:rPr>
          <w:rFonts w:ascii="Garamond" w:hAnsi="Garamond"/>
          <w:sz w:val="24"/>
          <w:szCs w:val="24"/>
        </w:rPr>
        <w:t xml:space="preserve"> svenskarnas önskelista</w:t>
      </w:r>
      <w:r w:rsidR="00B36D41" w:rsidRPr="00B36D41">
        <w:rPr>
          <w:rFonts w:ascii="Garamond" w:hAnsi="Garamond"/>
          <w:sz w:val="24"/>
          <w:szCs w:val="24"/>
        </w:rPr>
        <w:t>,</w:t>
      </w:r>
      <w:r w:rsidRPr="00B36D41">
        <w:rPr>
          <w:rFonts w:ascii="Garamond" w:hAnsi="Garamond"/>
          <w:sz w:val="24"/>
          <w:szCs w:val="24"/>
        </w:rPr>
        <w:t xml:space="preserve"> om man får tro de </w:t>
      </w:r>
      <w:r w:rsidR="00A16077" w:rsidRPr="00B36D41">
        <w:rPr>
          <w:rFonts w:ascii="Garamond" w:hAnsi="Garamond"/>
          <w:sz w:val="24"/>
          <w:szCs w:val="24"/>
        </w:rPr>
        <w:t>röster som hörs</w:t>
      </w:r>
      <w:r w:rsidRPr="00B36D41">
        <w:rPr>
          <w:rFonts w:ascii="Garamond" w:hAnsi="Garamond"/>
          <w:sz w:val="24"/>
          <w:szCs w:val="24"/>
        </w:rPr>
        <w:t xml:space="preserve"> i sociala medier.</w:t>
      </w:r>
    </w:p>
    <w:p w:rsidR="00490B73" w:rsidRPr="00B36D41" w:rsidRDefault="00490B73" w:rsidP="00490B73">
      <w:pPr>
        <w:rPr>
          <w:rFonts w:ascii="Garamond" w:hAnsi="Garamond"/>
          <w:sz w:val="24"/>
          <w:szCs w:val="24"/>
        </w:rPr>
      </w:pPr>
      <w:r w:rsidRPr="00B36D41">
        <w:rPr>
          <w:rFonts w:ascii="Garamond" w:hAnsi="Garamond"/>
          <w:sz w:val="24"/>
          <w:szCs w:val="24"/>
        </w:rPr>
        <w:t>Mediernas teknikfokus inför årets jul illustrerar ett trendbrott från de senaste årens fokus på välgörande ändamål som varit utmärkande för den lågkonjunktur som Sverige nu sägs återhämta sig ifrån.  Under 2008 och 2009 noterades ett ökat intresse för julklappar av välgörande karak</w:t>
      </w:r>
      <w:r w:rsidR="00A16077" w:rsidRPr="00B36D41">
        <w:rPr>
          <w:rFonts w:ascii="Garamond" w:hAnsi="Garamond"/>
          <w:sz w:val="24"/>
          <w:szCs w:val="24"/>
        </w:rPr>
        <w:t>t</w:t>
      </w:r>
      <w:r w:rsidRPr="00B36D41">
        <w:rPr>
          <w:rFonts w:ascii="Garamond" w:hAnsi="Garamond"/>
          <w:sz w:val="24"/>
          <w:szCs w:val="24"/>
        </w:rPr>
        <w:t xml:space="preserve">är såsom </w:t>
      </w:r>
      <w:r w:rsidR="004D0D56">
        <w:rPr>
          <w:rFonts w:ascii="Garamond" w:hAnsi="Garamond"/>
          <w:sz w:val="24"/>
          <w:szCs w:val="24"/>
        </w:rPr>
        <w:t xml:space="preserve">Naturskyddsföreningens </w:t>
      </w:r>
      <w:r w:rsidRPr="00B36D41">
        <w:rPr>
          <w:rFonts w:ascii="Garamond" w:hAnsi="Garamond"/>
          <w:sz w:val="24"/>
          <w:szCs w:val="24"/>
        </w:rPr>
        <w:t>utsläppsrätter</w:t>
      </w:r>
      <w:r w:rsidR="004D0D56">
        <w:rPr>
          <w:rFonts w:ascii="Garamond" w:hAnsi="Garamond"/>
          <w:sz w:val="24"/>
          <w:szCs w:val="24"/>
        </w:rPr>
        <w:t xml:space="preserve">, ekologiska och rättvisemärkta produkter samt </w:t>
      </w:r>
      <w:r w:rsidRPr="00B36D41">
        <w:rPr>
          <w:rFonts w:ascii="Garamond" w:hAnsi="Garamond"/>
          <w:sz w:val="24"/>
          <w:szCs w:val="24"/>
        </w:rPr>
        <w:t>kvalitetstid med nära och kära, detta</w:t>
      </w:r>
      <w:r w:rsidR="00B36D41" w:rsidRPr="00B36D41">
        <w:rPr>
          <w:rFonts w:ascii="Garamond" w:hAnsi="Garamond"/>
          <w:sz w:val="24"/>
          <w:szCs w:val="24"/>
        </w:rPr>
        <w:t xml:space="preserve"> som en reaktion mot hårdare ekonomiskt klimat</w:t>
      </w:r>
      <w:r w:rsidRPr="00B36D41">
        <w:rPr>
          <w:rFonts w:ascii="Garamond" w:hAnsi="Garamond"/>
          <w:sz w:val="24"/>
          <w:szCs w:val="24"/>
        </w:rPr>
        <w:t xml:space="preserve">. Fenomenet kan också belysas av vinnarna i </w:t>
      </w:r>
      <w:r w:rsidR="00535DF2">
        <w:rPr>
          <w:rFonts w:ascii="Garamond" w:hAnsi="Garamond"/>
          <w:sz w:val="24"/>
          <w:szCs w:val="24"/>
        </w:rPr>
        <w:t>”Årets Julklapp” som presenteras av Handelns Utredningsinsti</w:t>
      </w:r>
      <w:r w:rsidR="004D0D56">
        <w:rPr>
          <w:rFonts w:ascii="Garamond" w:hAnsi="Garamond"/>
          <w:sz w:val="24"/>
          <w:szCs w:val="24"/>
        </w:rPr>
        <w:t>t</w:t>
      </w:r>
      <w:r w:rsidR="00535DF2">
        <w:rPr>
          <w:rFonts w:ascii="Garamond" w:hAnsi="Garamond"/>
          <w:sz w:val="24"/>
          <w:szCs w:val="24"/>
        </w:rPr>
        <w:t xml:space="preserve">ut, där vinnarna 08/09  var </w:t>
      </w:r>
      <w:r w:rsidR="00A16077" w:rsidRPr="00B36D41">
        <w:rPr>
          <w:rFonts w:ascii="Garamond" w:hAnsi="Garamond"/>
          <w:sz w:val="24"/>
          <w:szCs w:val="24"/>
        </w:rPr>
        <w:t>u</w:t>
      </w:r>
      <w:r w:rsidRPr="00B36D41">
        <w:rPr>
          <w:rFonts w:ascii="Garamond" w:hAnsi="Garamond"/>
          <w:sz w:val="24"/>
          <w:szCs w:val="24"/>
        </w:rPr>
        <w:t>pplevelsen respektive</w:t>
      </w:r>
      <w:r w:rsidR="00A16077" w:rsidRPr="00B36D41">
        <w:rPr>
          <w:rFonts w:ascii="Garamond" w:hAnsi="Garamond"/>
          <w:sz w:val="24"/>
          <w:szCs w:val="24"/>
        </w:rPr>
        <w:t xml:space="preserve"> s</w:t>
      </w:r>
      <w:r w:rsidRPr="00B36D41">
        <w:rPr>
          <w:rFonts w:ascii="Garamond" w:hAnsi="Garamond"/>
          <w:sz w:val="24"/>
          <w:szCs w:val="24"/>
        </w:rPr>
        <w:t>pikmattan, varor med mjukare värden och till en lägre kostnad</w:t>
      </w:r>
      <w:r w:rsidR="004D0D56">
        <w:rPr>
          <w:rFonts w:ascii="Garamond" w:hAnsi="Garamond"/>
          <w:sz w:val="24"/>
          <w:szCs w:val="24"/>
        </w:rPr>
        <w:t xml:space="preserve">. Växande </w:t>
      </w:r>
      <w:r w:rsidRPr="00B36D41">
        <w:rPr>
          <w:rFonts w:ascii="Garamond" w:hAnsi="Garamond"/>
          <w:sz w:val="24"/>
          <w:szCs w:val="24"/>
        </w:rPr>
        <w:t xml:space="preserve">framtidtro, </w:t>
      </w:r>
      <w:r w:rsidR="00A16077" w:rsidRPr="00B36D41">
        <w:rPr>
          <w:rFonts w:ascii="Garamond" w:hAnsi="Garamond"/>
          <w:sz w:val="24"/>
          <w:szCs w:val="24"/>
        </w:rPr>
        <w:t xml:space="preserve">rapporteringar om en </w:t>
      </w:r>
      <w:r w:rsidR="00B36D41" w:rsidRPr="00B36D41">
        <w:rPr>
          <w:rFonts w:ascii="Garamond" w:hAnsi="Garamond"/>
          <w:sz w:val="24"/>
          <w:szCs w:val="24"/>
        </w:rPr>
        <w:t>mer positiv</w:t>
      </w:r>
      <w:r w:rsidR="00A16077" w:rsidRPr="00B36D41">
        <w:rPr>
          <w:rFonts w:ascii="Garamond" w:hAnsi="Garamond"/>
          <w:sz w:val="24"/>
          <w:szCs w:val="24"/>
        </w:rPr>
        <w:t xml:space="preserve"> konjunktur</w:t>
      </w:r>
      <w:r w:rsidRPr="00B36D41">
        <w:rPr>
          <w:rFonts w:ascii="Garamond" w:hAnsi="Garamond"/>
          <w:sz w:val="24"/>
          <w:szCs w:val="24"/>
        </w:rPr>
        <w:t xml:space="preserve"> och en </w:t>
      </w:r>
      <w:r w:rsidR="004D0D56">
        <w:rPr>
          <w:rFonts w:ascii="Garamond" w:hAnsi="Garamond"/>
          <w:sz w:val="24"/>
          <w:szCs w:val="24"/>
        </w:rPr>
        <w:t xml:space="preserve">ökande </w:t>
      </w:r>
      <w:r w:rsidRPr="00B36D41">
        <w:rPr>
          <w:rFonts w:ascii="Garamond" w:hAnsi="Garamond"/>
          <w:sz w:val="24"/>
          <w:szCs w:val="24"/>
        </w:rPr>
        <w:t>tillgång på nya betalningslösningar gör oss mer benägna att åter efterfråga kapitalvaror. Löpsedlarna fylls nu av lockande bilder på hårda paket</w:t>
      </w:r>
      <w:r w:rsidR="00B36D41" w:rsidRPr="00B36D41">
        <w:rPr>
          <w:rFonts w:ascii="Garamond" w:hAnsi="Garamond"/>
          <w:sz w:val="24"/>
          <w:szCs w:val="24"/>
        </w:rPr>
        <w:t xml:space="preserve">, </w:t>
      </w:r>
      <w:r w:rsidRPr="00B36D41">
        <w:rPr>
          <w:rFonts w:ascii="Garamond" w:hAnsi="Garamond"/>
          <w:sz w:val="24"/>
          <w:szCs w:val="24"/>
        </w:rPr>
        <w:t xml:space="preserve">borta är diskussionerna om överkonsumtion och fördelningen av jordens resurser. </w:t>
      </w:r>
    </w:p>
    <w:p w:rsidR="00046717" w:rsidRPr="00046717" w:rsidRDefault="00046717" w:rsidP="00046717">
      <w:pPr>
        <w:rPr>
          <w:rStyle w:val="apple-style-span"/>
        </w:rPr>
      </w:pPr>
      <w:r w:rsidRPr="000740BF">
        <w:rPr>
          <w:rStyle w:val="apple-style-span"/>
          <w:rFonts w:ascii="Garamond" w:hAnsi="Garamond" w:cs="Helvetica"/>
          <w:b/>
          <w:color w:val="4B4B4B"/>
        </w:rPr>
        <w:t>Kontaktpersoner:</w:t>
      </w:r>
    </w:p>
    <w:p w:rsidR="00046717" w:rsidRDefault="00046717" w:rsidP="00046717">
      <w:pPr>
        <w:pStyle w:val="Normalwebb"/>
        <w:spacing w:before="0" w:beforeAutospacing="0" w:after="180" w:afterAutospacing="0" w:line="228" w:lineRule="atLeast"/>
        <w:textAlignment w:val="baseline"/>
        <w:rPr>
          <w:rFonts w:ascii="Garamond" w:hAnsi="Garamond" w:cs="Helvetica"/>
          <w:color w:val="4B4B4B"/>
        </w:rPr>
      </w:pPr>
      <w:r w:rsidRPr="000740BF">
        <w:rPr>
          <w:rFonts w:ascii="Garamond" w:hAnsi="Garamond" w:cs="Helvetica"/>
          <w:color w:val="4B4B4B"/>
        </w:rPr>
        <w:t>Margareta Ternell, VD Mediapilot Sverige, +46 (0)70</w:t>
      </w:r>
      <w:r>
        <w:rPr>
          <w:rFonts w:ascii="Garamond" w:hAnsi="Garamond" w:cs="Helvetica"/>
          <w:color w:val="4B4B4B"/>
        </w:rPr>
        <w:t xml:space="preserve"> </w:t>
      </w:r>
      <w:r w:rsidRPr="000740BF">
        <w:rPr>
          <w:rFonts w:ascii="Garamond" w:hAnsi="Garamond" w:cs="Helvetica"/>
          <w:color w:val="4B4B4B"/>
        </w:rPr>
        <w:t>-</w:t>
      </w:r>
      <w:r>
        <w:rPr>
          <w:rFonts w:ascii="Garamond" w:hAnsi="Garamond" w:cs="Helvetica"/>
          <w:color w:val="4B4B4B"/>
        </w:rPr>
        <w:t xml:space="preserve"> </w:t>
      </w:r>
      <w:r w:rsidRPr="000740BF">
        <w:rPr>
          <w:rFonts w:ascii="Garamond" w:hAnsi="Garamond" w:cs="Helvetica"/>
          <w:color w:val="4B4B4B"/>
        </w:rPr>
        <w:t>642 00 16</w:t>
      </w:r>
    </w:p>
    <w:p w:rsidR="00046717" w:rsidRDefault="00046717" w:rsidP="00046717">
      <w:pPr>
        <w:pStyle w:val="Normalwebb"/>
        <w:spacing w:before="0" w:beforeAutospacing="0" w:after="180" w:afterAutospacing="0" w:line="228" w:lineRule="atLeast"/>
        <w:textAlignment w:val="baseline"/>
        <w:rPr>
          <w:rFonts w:ascii="Garamond" w:hAnsi="Garamond" w:cs="Helvetica"/>
          <w:color w:val="4B4B4B"/>
        </w:rPr>
      </w:pPr>
      <w:r>
        <w:rPr>
          <w:rFonts w:ascii="Garamond" w:hAnsi="Garamond" w:cs="Helvetica"/>
          <w:color w:val="4B4B4B"/>
        </w:rPr>
        <w:t>Peter Efvergren, analytiker Mediapilot Sverige, +46 (0)736 - 578179</w:t>
      </w:r>
    </w:p>
    <w:p w:rsidR="002C2D10" w:rsidRPr="00330A9D" w:rsidRDefault="00046717" w:rsidP="00330A9D">
      <w:pPr>
        <w:pStyle w:val="Normalwebb"/>
        <w:spacing w:before="0" w:beforeAutospacing="0" w:after="180" w:afterAutospacing="0" w:line="228" w:lineRule="atLeast"/>
        <w:textAlignment w:val="baseline"/>
        <w:rPr>
          <w:rFonts w:ascii="Garamond" w:hAnsi="Garamond" w:cs="Helvetica"/>
          <w:color w:val="4B4B4B"/>
        </w:rPr>
      </w:pPr>
      <w:r>
        <w:rPr>
          <w:rFonts w:ascii="Garamond" w:hAnsi="Garamond" w:cs="Helvetica"/>
          <w:color w:val="4B4B4B"/>
        </w:rPr>
        <w:t>Anna Bylund, analytiker Mediapilot Sverige, +46 (0)707 - 69212</w:t>
      </w:r>
      <w:r w:rsidR="00330A9D">
        <w:rPr>
          <w:rFonts w:ascii="Garamond" w:hAnsi="Garamond" w:cs="Helvetica"/>
          <w:color w:val="4B4B4B"/>
        </w:rPr>
        <w:t>1</w:t>
      </w:r>
    </w:p>
    <w:sectPr w:rsidR="002C2D10" w:rsidRPr="00330A9D" w:rsidSect="00C00F20">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C00F20" w:rsidRDefault="00C00F20" w:rsidP="00046717">
      <w:pPr>
        <w:spacing w:after="0" w:line="240" w:lineRule="auto"/>
      </w:pPr>
      <w:r>
        <w:separator/>
      </w:r>
    </w:p>
  </w:endnote>
  <w:endnote w:type="continuationSeparator" w:id="1">
    <w:p w:rsidR="00C00F20" w:rsidRDefault="00C00F20" w:rsidP="000467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00F20" w:rsidRDefault="00C00F20" w:rsidP="00046717">
    <w:pPr>
      <w:pStyle w:val="Sidfot"/>
      <w:jc w:val="center"/>
    </w:pPr>
    <w:r>
      <w:rPr>
        <w:noProof/>
        <w:lang w:eastAsia="sv-SE"/>
      </w:rPr>
      <w:drawing>
        <wp:inline distT="0" distB="0" distL="0" distR="0">
          <wp:extent cx="3519805" cy="396875"/>
          <wp:effectExtent l="19050" t="0" r="4445"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srcRect/>
                  <a:stretch>
                    <a:fillRect/>
                  </a:stretch>
                </pic:blipFill>
                <pic:spPr bwMode="auto">
                  <a:xfrm>
                    <a:off x="0" y="0"/>
                    <a:ext cx="3519805" cy="396875"/>
                  </a:xfrm>
                  <a:prstGeom prst="rect">
                    <a:avLst/>
                  </a:prstGeom>
                  <a:noFill/>
                  <a:ln w="9525">
                    <a:noFill/>
                    <a:miter lim="800000"/>
                    <a:headEnd/>
                    <a:tailEnd/>
                  </a:ln>
                </pic:spPr>
              </pic:pic>
            </a:graphicData>
          </a:graphic>
        </wp:inline>
      </w:drawing>
    </w:r>
  </w:p>
  <w:p w:rsidR="00C00F20" w:rsidRDefault="00C00F20">
    <w:pPr>
      <w:pStyle w:val="Sidfot"/>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C00F20" w:rsidRDefault="00C00F20" w:rsidP="00046717">
      <w:pPr>
        <w:spacing w:after="0" w:line="240" w:lineRule="auto"/>
      </w:pPr>
      <w:r>
        <w:separator/>
      </w:r>
    </w:p>
  </w:footnote>
  <w:footnote w:type="continuationSeparator" w:id="1">
    <w:p w:rsidR="00C00F20" w:rsidRDefault="00C00F20" w:rsidP="00046717">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00F20" w:rsidRDefault="00C00F20" w:rsidP="00046717">
    <w:pPr>
      <w:pStyle w:val="Sidhuvud"/>
      <w:jc w:val="right"/>
    </w:pPr>
    <w:r w:rsidRPr="00046717">
      <w:rPr>
        <w:noProof/>
      </w:rPr>
      <w:drawing>
        <wp:inline distT="0" distB="0" distL="0" distR="0">
          <wp:extent cx="830580" cy="830580"/>
          <wp:effectExtent l="19050" t="0" r="762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830580" cy="830580"/>
                  </a:xfrm>
                  <a:prstGeom prst="rect">
                    <a:avLst/>
                  </a:prstGeom>
                  <a:noFill/>
                  <a:ln w="9525">
                    <a:noFill/>
                    <a:miter lim="800000"/>
                    <a:headEnd/>
                    <a:tailEnd/>
                  </a:ln>
                </pic:spPr>
              </pic:pic>
            </a:graphicData>
          </a:graphic>
        </wp:inline>
      </w:drawing>
    </w:r>
  </w:p>
  <w:p w:rsidR="00C00F20" w:rsidRDefault="00C00F20">
    <w:pPr>
      <w:pStyle w:val="Sidhuvu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1304"/>
  <w:hyphenationZone w:val="425"/>
  <w:characterSpacingControl w:val="doNotCompress"/>
  <w:footnotePr>
    <w:footnote w:id="0"/>
    <w:footnote w:id="1"/>
  </w:footnotePr>
  <w:endnotePr>
    <w:endnote w:id="0"/>
    <w:endnote w:id="1"/>
  </w:endnotePr>
  <w:compat/>
  <w:rsids>
    <w:rsidRoot w:val="00490B73"/>
    <w:rsid w:val="00046717"/>
    <w:rsid w:val="000A3D19"/>
    <w:rsid w:val="001C7241"/>
    <w:rsid w:val="002C2D10"/>
    <w:rsid w:val="00330A9D"/>
    <w:rsid w:val="00490B73"/>
    <w:rsid w:val="004D0D56"/>
    <w:rsid w:val="00535DF2"/>
    <w:rsid w:val="00714D5D"/>
    <w:rsid w:val="009A7177"/>
    <w:rsid w:val="00A16077"/>
    <w:rsid w:val="00B36D41"/>
    <w:rsid w:val="00B72698"/>
    <w:rsid w:val="00C00F20"/>
    <w:rsid w:val="00E10E32"/>
  </w:rsids>
  <m:mathPr>
    <m:mathFont m:val="Impact"/>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B73"/>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Sidhuvud">
    <w:name w:val="header"/>
    <w:basedOn w:val="Normal"/>
    <w:link w:val="SidhuvudChar"/>
    <w:uiPriority w:val="99"/>
    <w:unhideWhenUsed/>
    <w:rsid w:val="00046717"/>
    <w:pPr>
      <w:tabs>
        <w:tab w:val="center" w:pos="4536"/>
        <w:tab w:val="right" w:pos="9072"/>
      </w:tabs>
      <w:spacing w:after="0" w:line="240" w:lineRule="auto"/>
    </w:pPr>
    <w:rPr>
      <w:rFonts w:ascii="Times New Roman" w:eastAsia="Calibri" w:hAnsi="Times New Roman" w:cs="Times New Roman"/>
      <w:sz w:val="24"/>
      <w:szCs w:val="24"/>
      <w:lang w:eastAsia="sv-SE"/>
    </w:rPr>
  </w:style>
  <w:style w:type="character" w:customStyle="1" w:styleId="SidhuvudChar">
    <w:name w:val="Sidhuvud Char"/>
    <w:basedOn w:val="Standardstycketypsnitt"/>
    <w:link w:val="Sidhuvud"/>
    <w:uiPriority w:val="99"/>
    <w:rsid w:val="00046717"/>
    <w:rPr>
      <w:rFonts w:ascii="Times New Roman" w:eastAsia="Calibri" w:hAnsi="Times New Roman" w:cs="Times New Roman"/>
      <w:sz w:val="24"/>
      <w:szCs w:val="24"/>
      <w:lang w:eastAsia="sv-SE"/>
    </w:rPr>
  </w:style>
  <w:style w:type="paragraph" w:styleId="Bubbeltext">
    <w:name w:val="Balloon Text"/>
    <w:basedOn w:val="Normal"/>
    <w:link w:val="BubbeltextChar"/>
    <w:uiPriority w:val="99"/>
    <w:semiHidden/>
    <w:unhideWhenUsed/>
    <w:rsid w:val="00046717"/>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046717"/>
    <w:rPr>
      <w:rFonts w:ascii="Tahoma" w:hAnsi="Tahoma" w:cs="Tahoma"/>
      <w:sz w:val="16"/>
      <w:szCs w:val="16"/>
    </w:rPr>
  </w:style>
  <w:style w:type="paragraph" w:styleId="Sidfot">
    <w:name w:val="footer"/>
    <w:basedOn w:val="Normal"/>
    <w:link w:val="SidfotChar"/>
    <w:uiPriority w:val="99"/>
    <w:unhideWhenUsed/>
    <w:rsid w:val="00046717"/>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046717"/>
  </w:style>
  <w:style w:type="paragraph" w:styleId="Normalwebb">
    <w:name w:val="Normal (Web)"/>
    <w:basedOn w:val="Normal"/>
    <w:uiPriority w:val="99"/>
    <w:unhideWhenUsed/>
    <w:rsid w:val="0004671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style-span">
    <w:name w:val="apple-style-span"/>
    <w:basedOn w:val="Standardstycketypsnitt"/>
    <w:rsid w:val="00046717"/>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345</Words>
  <Characters>1972</Characters>
  <Application>Microsoft Word 12.0.0</Application>
  <DocSecurity>0</DocSecurity>
  <Lines>16</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Morén</dc:creator>
  <cp:lastModifiedBy>Helena Morén</cp:lastModifiedBy>
  <cp:revision>6</cp:revision>
  <cp:lastPrinted>2010-12-01T12:34:00Z</cp:lastPrinted>
  <dcterms:created xsi:type="dcterms:W3CDTF">2010-12-01T12:17:00Z</dcterms:created>
  <dcterms:modified xsi:type="dcterms:W3CDTF">2010-12-01T22:41:00Z</dcterms:modified>
</cp:coreProperties>
</file>