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BA7C" w14:textId="77777777" w:rsidR="009F36FB" w:rsidRDefault="009F36FB" w:rsidP="009F36F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CF929A2" wp14:editId="6DBEED7C">
            <wp:extent cx="3610984" cy="1615440"/>
            <wp:effectExtent l="0" t="0" r="0" b="10160"/>
            <wp:docPr id="1" name="Bildobjekt 1" descr="../../Downloads/euromine_logoty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euromine_logotyp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7" t="25525" r="13617" b="28528"/>
                    <a:stretch/>
                  </pic:blipFill>
                  <pic:spPr bwMode="auto">
                    <a:xfrm>
                      <a:off x="0" y="0"/>
                      <a:ext cx="3618918" cy="16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6285F" w14:textId="5D7650B2" w:rsidR="001F1C95" w:rsidRPr="001F1C95" w:rsidRDefault="008F2EFD" w:rsidP="001F1C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Samarbete genomsyrar årets konferens på Euro </w:t>
      </w:r>
      <w:proofErr w:type="spellStart"/>
      <w:r>
        <w:rPr>
          <w:rFonts w:ascii="Arial" w:hAnsi="Arial" w:cs="Arial"/>
          <w:b/>
          <w:sz w:val="32"/>
          <w:szCs w:val="32"/>
        </w:rPr>
        <w:t>Mine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Expo med s</w:t>
      </w:r>
      <w:r w:rsidR="00524422">
        <w:rPr>
          <w:rFonts w:ascii="Arial" w:hAnsi="Arial" w:cs="Arial"/>
          <w:b/>
          <w:sz w:val="32"/>
          <w:szCs w:val="32"/>
        </w:rPr>
        <w:t>pjutspetsteknik och framtidens metoder i fokus</w:t>
      </w:r>
    </w:p>
    <w:p w14:paraId="72E51C1E" w14:textId="52A88B3D" w:rsidR="008F2EFD" w:rsidRDefault="008F2EFD" w:rsidP="001F1C95">
      <w:pPr>
        <w:rPr>
          <w:rFonts w:ascii="Arial" w:hAnsi="Arial" w:cs="Arial"/>
          <w:b/>
          <w:sz w:val="32"/>
          <w:szCs w:val="32"/>
        </w:rPr>
      </w:pPr>
    </w:p>
    <w:p w14:paraId="41606AD6" w14:textId="1FBA18B9" w:rsidR="00524422" w:rsidRDefault="008F2EFD" w:rsidP="001F1C95">
      <w:pPr>
        <w:rPr>
          <w:rFonts w:ascii="Arial" w:hAnsi="Arial" w:cs="Arial"/>
          <w:b/>
        </w:rPr>
      </w:pPr>
      <w:r w:rsidRPr="008F2EFD">
        <w:rPr>
          <w:rFonts w:ascii="Arial" w:hAnsi="Arial" w:cs="Arial"/>
          <w:b/>
        </w:rPr>
        <w:t xml:space="preserve">Årets konferens kommer att genomsyras av samarbetsprojekt </w:t>
      </w:r>
      <w:r>
        <w:rPr>
          <w:rFonts w:ascii="Arial" w:hAnsi="Arial" w:cs="Arial"/>
          <w:b/>
        </w:rPr>
        <w:t>inom</w:t>
      </w:r>
      <w:r w:rsidRPr="008F2EFD">
        <w:rPr>
          <w:rFonts w:ascii="Arial" w:hAnsi="Arial" w:cs="Arial"/>
          <w:b/>
        </w:rPr>
        <w:t xml:space="preserve"> t</w:t>
      </w:r>
      <w:r w:rsidR="00524422">
        <w:rPr>
          <w:rFonts w:ascii="Arial" w:hAnsi="Arial" w:cs="Arial"/>
          <w:b/>
        </w:rPr>
        <w:t>eknik och metoder i absolut framkant</w:t>
      </w:r>
      <w:r>
        <w:rPr>
          <w:rFonts w:ascii="Arial" w:hAnsi="Arial" w:cs="Arial"/>
          <w:b/>
        </w:rPr>
        <w:t xml:space="preserve">. </w:t>
      </w:r>
      <w:r w:rsidR="00524422">
        <w:rPr>
          <w:rFonts w:ascii="Arial" w:hAnsi="Arial" w:cs="Arial"/>
          <w:b/>
        </w:rPr>
        <w:t xml:space="preserve"> </w:t>
      </w:r>
    </w:p>
    <w:p w14:paraId="7BF99239" w14:textId="6478A7D1" w:rsidR="00524422" w:rsidRPr="001F1C95" w:rsidRDefault="00524422" w:rsidP="005244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Den svenska gruvnäringen arbetar med spännande </w:t>
      </w:r>
      <w:r w:rsidR="008F2EFD">
        <w:rPr>
          <w:rFonts w:ascii="Arial" w:hAnsi="Arial" w:cs="Arial"/>
          <w:b/>
        </w:rPr>
        <w:t>samarbets</w:t>
      </w:r>
      <w:r>
        <w:rPr>
          <w:rFonts w:ascii="Arial" w:hAnsi="Arial" w:cs="Arial"/>
          <w:b/>
        </w:rPr>
        <w:t xml:space="preserve">projekt inom allt från eldrivna fordon och hållbar brytning till metoder för att bryta på allt större djup. Världens ögon är riktade mot den kompetens som finns i Sverige och den kommer att vara samlad på årets Euro </w:t>
      </w:r>
      <w:proofErr w:type="spellStart"/>
      <w:r>
        <w:rPr>
          <w:rFonts w:ascii="Arial" w:hAnsi="Arial" w:cs="Arial"/>
          <w:b/>
        </w:rPr>
        <w:t>Mine</w:t>
      </w:r>
      <w:proofErr w:type="spellEnd"/>
      <w:r>
        <w:rPr>
          <w:rFonts w:ascii="Arial" w:hAnsi="Arial" w:cs="Arial"/>
          <w:b/>
        </w:rPr>
        <w:t xml:space="preserve"> Expo, säger </w:t>
      </w:r>
      <w:proofErr w:type="spellStart"/>
      <w:r>
        <w:rPr>
          <w:rFonts w:ascii="Arial" w:hAnsi="Arial" w:cs="Arial"/>
          <w:b/>
        </w:rPr>
        <w:t>Sinnika</w:t>
      </w:r>
      <w:proofErr w:type="spellEnd"/>
      <w:r>
        <w:rPr>
          <w:rFonts w:ascii="Arial" w:hAnsi="Arial" w:cs="Arial"/>
          <w:b/>
        </w:rPr>
        <w:t xml:space="preserve"> Sjunnesson, projektledare för Europas viktigaste mötesplats för gruvnäringen.</w:t>
      </w:r>
    </w:p>
    <w:p w14:paraId="281A58F7" w14:textId="77777777" w:rsidR="001F1C95" w:rsidRPr="001F1C95" w:rsidRDefault="001F1C95" w:rsidP="001F1C95">
      <w:pPr>
        <w:rPr>
          <w:rFonts w:ascii="Arial" w:hAnsi="Arial" w:cs="Arial"/>
          <w:b/>
          <w:sz w:val="32"/>
          <w:szCs w:val="32"/>
        </w:rPr>
      </w:pPr>
    </w:p>
    <w:p w14:paraId="422F1AB5" w14:textId="13C503A3" w:rsidR="008F2EFD" w:rsidRDefault="008F2EFD" w:rsidP="001F1C95">
      <w:pPr>
        <w:rPr>
          <w:rFonts w:ascii="Arial" w:hAnsi="Arial" w:cs="Arial"/>
        </w:rPr>
      </w:pPr>
      <w:bookmarkStart w:id="0" w:name="_GoBack"/>
      <w:r w:rsidRPr="1B7CCDD2">
        <w:rPr>
          <w:rFonts w:ascii="Arial" w:hAnsi="Arial" w:cs="Arial"/>
        </w:rPr>
        <w:t xml:space="preserve">Gruvindustrin står inför en spännande utveckling, både när det gäller teknik och metoder. Euro </w:t>
      </w:r>
      <w:proofErr w:type="spellStart"/>
      <w:r w:rsidRPr="1B7CCDD2">
        <w:rPr>
          <w:rFonts w:ascii="Arial" w:hAnsi="Arial" w:cs="Arial"/>
        </w:rPr>
        <w:t>Mine</w:t>
      </w:r>
      <w:proofErr w:type="spellEnd"/>
      <w:r w:rsidRPr="1B7CCDD2">
        <w:rPr>
          <w:rFonts w:ascii="Arial" w:hAnsi="Arial" w:cs="Arial"/>
        </w:rPr>
        <w:t xml:space="preserve"> Expo </w:t>
      </w:r>
      <w:proofErr w:type="gramStart"/>
      <w:r w:rsidRPr="1B7CCDD2">
        <w:rPr>
          <w:rFonts w:ascii="Arial" w:hAnsi="Arial" w:cs="Arial"/>
        </w:rPr>
        <w:t>9-11</w:t>
      </w:r>
      <w:proofErr w:type="gramEnd"/>
      <w:r w:rsidRPr="1B7CCDD2">
        <w:rPr>
          <w:rFonts w:ascii="Arial" w:hAnsi="Arial" w:cs="Arial"/>
        </w:rPr>
        <w:t xml:space="preserve"> juni i Skellefteå kommer att samla det senaste nyheterna och inspirera till fortsatt samarbete. </w:t>
      </w:r>
    </w:p>
    <w:p w14:paraId="45ED414C" w14:textId="4F4938AE" w:rsidR="004C2F27" w:rsidRPr="002E0E45" w:rsidRDefault="004C2F27" w:rsidP="1B7CCDD2">
      <w:pPr>
        <w:rPr>
          <w:rFonts w:ascii="Arial" w:hAnsi="Arial" w:cs="Arial"/>
          <w:i/>
          <w:iCs/>
        </w:rPr>
      </w:pPr>
      <w:r w:rsidRPr="002E0E45">
        <w:rPr>
          <w:rFonts w:ascii="Arial" w:hAnsi="Arial" w:cs="Arial"/>
          <w:i/>
          <w:iCs/>
        </w:rPr>
        <w:t xml:space="preserve">– Tillsammans med flera av branschens viktigaste aktörer kan vi erbjuda ett konferensprogram som visar upp och beskriver de </w:t>
      </w:r>
      <w:r w:rsidR="0051144A" w:rsidRPr="002E0E45">
        <w:rPr>
          <w:rFonts w:ascii="Arial" w:hAnsi="Arial" w:cs="Arial"/>
          <w:i/>
          <w:iCs/>
        </w:rPr>
        <w:t xml:space="preserve">utmaningar och </w:t>
      </w:r>
      <w:r w:rsidRPr="002E0E45">
        <w:rPr>
          <w:rFonts w:ascii="Arial" w:hAnsi="Arial" w:cs="Arial"/>
          <w:i/>
          <w:iCs/>
        </w:rPr>
        <w:t>framsteg som görs inom gruvnäringen</w:t>
      </w:r>
      <w:r w:rsidR="008F2EFD" w:rsidRPr="002E0E45">
        <w:rPr>
          <w:rFonts w:ascii="Arial" w:hAnsi="Arial" w:cs="Arial"/>
          <w:i/>
          <w:iCs/>
        </w:rPr>
        <w:t xml:space="preserve">. På programmet står många samarbetsprojekt som bedrivs och som kan visa på </w:t>
      </w:r>
      <w:r w:rsidR="005B6513" w:rsidRPr="002E0E45">
        <w:rPr>
          <w:rFonts w:ascii="Arial" w:hAnsi="Arial" w:cs="Arial"/>
          <w:i/>
          <w:iCs/>
        </w:rPr>
        <w:t xml:space="preserve">positiva resultat, </w:t>
      </w:r>
      <w:r w:rsidRPr="002E0E45">
        <w:rPr>
          <w:rFonts w:ascii="Arial" w:hAnsi="Arial" w:cs="Arial"/>
          <w:i/>
          <w:iCs/>
        </w:rPr>
        <w:t xml:space="preserve">säger </w:t>
      </w:r>
      <w:proofErr w:type="spellStart"/>
      <w:r w:rsidRPr="002E0E45">
        <w:rPr>
          <w:rFonts w:ascii="Arial" w:hAnsi="Arial" w:cs="Arial"/>
          <w:i/>
          <w:iCs/>
        </w:rPr>
        <w:t>Sinnika</w:t>
      </w:r>
      <w:proofErr w:type="spellEnd"/>
      <w:r w:rsidRPr="002E0E45">
        <w:rPr>
          <w:rFonts w:ascii="Arial" w:hAnsi="Arial" w:cs="Arial"/>
          <w:i/>
          <w:iCs/>
        </w:rPr>
        <w:t xml:space="preserve"> Sjunnesson.</w:t>
      </w:r>
    </w:p>
    <w:p w14:paraId="5E4351F2" w14:textId="37D0683B" w:rsidR="00693898" w:rsidRPr="00693898" w:rsidRDefault="004C2F27" w:rsidP="00693898">
      <w:pPr>
        <w:rPr>
          <w:rFonts w:ascii="Arial" w:hAnsi="Arial" w:cs="Arial"/>
        </w:rPr>
      </w:pPr>
      <w:r w:rsidRPr="1B7CCDD2">
        <w:rPr>
          <w:rFonts w:ascii="Arial" w:hAnsi="Arial" w:cs="Arial"/>
        </w:rPr>
        <w:t xml:space="preserve">Hon berättar att </w:t>
      </w:r>
      <w:r w:rsidR="005B6513" w:rsidRPr="1B7CCDD2">
        <w:rPr>
          <w:rFonts w:ascii="Arial" w:hAnsi="Arial" w:cs="Arial"/>
        </w:rPr>
        <w:t xml:space="preserve">årets </w:t>
      </w:r>
      <w:r w:rsidRPr="1B7CCDD2">
        <w:rPr>
          <w:rFonts w:ascii="Arial" w:hAnsi="Arial" w:cs="Arial"/>
        </w:rPr>
        <w:t>konferensprogram</w:t>
      </w:r>
      <w:r w:rsidR="005B6513" w:rsidRPr="1B7CCDD2">
        <w:rPr>
          <w:rFonts w:ascii="Arial" w:hAnsi="Arial" w:cs="Arial"/>
        </w:rPr>
        <w:t xml:space="preserve"> </w:t>
      </w:r>
      <w:r w:rsidRPr="1B7CCDD2">
        <w:rPr>
          <w:rFonts w:ascii="Arial" w:hAnsi="Arial" w:cs="Arial"/>
        </w:rPr>
        <w:t>fått rubriken ”</w:t>
      </w:r>
      <w:proofErr w:type="spellStart"/>
      <w:r w:rsidRPr="1B7CCDD2">
        <w:rPr>
          <w:rFonts w:ascii="Arial" w:hAnsi="Arial" w:cs="Arial"/>
        </w:rPr>
        <w:t>Cutting</w:t>
      </w:r>
      <w:proofErr w:type="spellEnd"/>
      <w:r w:rsidRPr="1B7CCDD2">
        <w:rPr>
          <w:rFonts w:ascii="Arial" w:hAnsi="Arial" w:cs="Arial"/>
        </w:rPr>
        <w:t xml:space="preserve"> </w:t>
      </w:r>
      <w:proofErr w:type="spellStart"/>
      <w:r w:rsidRPr="1B7CCDD2">
        <w:rPr>
          <w:rFonts w:ascii="Arial" w:hAnsi="Arial" w:cs="Arial"/>
        </w:rPr>
        <w:t>edge</w:t>
      </w:r>
      <w:proofErr w:type="spellEnd"/>
      <w:r w:rsidRPr="1B7CCDD2">
        <w:rPr>
          <w:rFonts w:ascii="Arial" w:hAnsi="Arial" w:cs="Arial"/>
        </w:rPr>
        <w:t xml:space="preserve"> </w:t>
      </w:r>
      <w:proofErr w:type="spellStart"/>
      <w:r w:rsidRPr="1B7CCDD2">
        <w:rPr>
          <w:rFonts w:ascii="Arial" w:hAnsi="Arial" w:cs="Arial"/>
        </w:rPr>
        <w:t>technology</w:t>
      </w:r>
      <w:proofErr w:type="spellEnd"/>
      <w:r w:rsidRPr="1B7CCDD2">
        <w:rPr>
          <w:rFonts w:ascii="Arial" w:hAnsi="Arial" w:cs="Arial"/>
        </w:rPr>
        <w:t xml:space="preserve"> and the </w:t>
      </w:r>
      <w:proofErr w:type="spellStart"/>
      <w:r w:rsidRPr="1B7CCDD2">
        <w:rPr>
          <w:rFonts w:ascii="Arial" w:hAnsi="Arial" w:cs="Arial"/>
        </w:rPr>
        <w:t>latest</w:t>
      </w:r>
      <w:proofErr w:type="spellEnd"/>
      <w:r w:rsidRPr="1B7CCDD2">
        <w:rPr>
          <w:rFonts w:ascii="Arial" w:hAnsi="Arial" w:cs="Arial"/>
        </w:rPr>
        <w:t xml:space="preserve"> </w:t>
      </w:r>
      <w:proofErr w:type="spellStart"/>
      <w:r w:rsidRPr="1B7CCDD2">
        <w:rPr>
          <w:rFonts w:ascii="Arial" w:hAnsi="Arial" w:cs="Arial"/>
        </w:rPr>
        <w:t>methods</w:t>
      </w:r>
      <w:proofErr w:type="spellEnd"/>
      <w:r w:rsidRPr="1B7CCDD2">
        <w:rPr>
          <w:rFonts w:ascii="Arial" w:hAnsi="Arial" w:cs="Arial"/>
        </w:rPr>
        <w:t xml:space="preserve"> in mining </w:t>
      </w:r>
      <w:proofErr w:type="spellStart"/>
      <w:r w:rsidRPr="1B7CCDD2">
        <w:rPr>
          <w:rFonts w:ascii="Arial" w:hAnsi="Arial" w:cs="Arial"/>
        </w:rPr>
        <w:t>industries</w:t>
      </w:r>
      <w:proofErr w:type="spellEnd"/>
      <w:r w:rsidRPr="1B7CCDD2">
        <w:rPr>
          <w:rFonts w:ascii="Arial" w:hAnsi="Arial" w:cs="Arial"/>
        </w:rPr>
        <w:t>”</w:t>
      </w:r>
      <w:r w:rsidR="0051144A" w:rsidRPr="1B7CCDD2">
        <w:rPr>
          <w:rFonts w:ascii="Arial" w:hAnsi="Arial" w:cs="Arial"/>
        </w:rPr>
        <w:t xml:space="preserve"> </w:t>
      </w:r>
      <w:r w:rsidR="00693898">
        <w:rPr>
          <w:rFonts w:ascii="Arial" w:hAnsi="Arial" w:cs="Arial"/>
        </w:rPr>
        <w:t xml:space="preserve">och innehåller </w:t>
      </w:r>
      <w:r w:rsidR="00162601">
        <w:rPr>
          <w:rFonts w:ascii="Arial" w:hAnsi="Arial" w:cs="Arial"/>
        </w:rPr>
        <w:t>programpunkter som</w:t>
      </w:r>
      <w:r w:rsidR="00693898" w:rsidRPr="00693898">
        <w:rPr>
          <w:rFonts w:ascii="Arial" w:hAnsi="Arial" w:cs="Arial"/>
        </w:rPr>
        <w:t>:</w:t>
      </w:r>
    </w:p>
    <w:p w14:paraId="57AB9458" w14:textId="77777777" w:rsidR="00693898" w:rsidRPr="00693898" w:rsidRDefault="00693898" w:rsidP="00693898">
      <w:pPr>
        <w:rPr>
          <w:rFonts w:ascii="Arial" w:hAnsi="Arial" w:cs="Arial"/>
        </w:rPr>
      </w:pPr>
    </w:p>
    <w:p w14:paraId="6C66CF3B" w14:textId="5F171781" w:rsidR="00693898" w:rsidRPr="00693898" w:rsidRDefault="00693898" w:rsidP="00693898">
      <w:pPr>
        <w:rPr>
          <w:rFonts w:ascii="Arial" w:hAnsi="Arial" w:cs="Arial"/>
        </w:rPr>
      </w:pPr>
      <w:r w:rsidRPr="00693898">
        <w:rPr>
          <w:rFonts w:ascii="Arial" w:hAnsi="Arial" w:cs="Arial"/>
        </w:rPr>
        <w:t xml:space="preserve">Robot charger – </w:t>
      </w:r>
      <w:r w:rsidR="00F55C43" w:rsidRPr="00071C52">
        <w:rPr>
          <w:rFonts w:ascii="Arial" w:hAnsi="Arial" w:cs="Arial"/>
        </w:rPr>
        <w:t>automatisk ladd</w:t>
      </w:r>
      <w:r w:rsidR="00C45CCC" w:rsidRPr="00071C52">
        <w:rPr>
          <w:rFonts w:ascii="Arial" w:hAnsi="Arial" w:cs="Arial"/>
        </w:rPr>
        <w:t xml:space="preserve">ning </w:t>
      </w:r>
      <w:r w:rsidR="00A87E98" w:rsidRPr="00071C52">
        <w:rPr>
          <w:rFonts w:ascii="Arial" w:hAnsi="Arial" w:cs="Arial"/>
        </w:rPr>
        <w:t>i</w:t>
      </w:r>
      <w:r w:rsidR="00C45CCC" w:rsidRPr="00071C52">
        <w:rPr>
          <w:rFonts w:ascii="Arial" w:hAnsi="Arial" w:cs="Arial"/>
        </w:rPr>
        <w:t xml:space="preserve"> ortgavlar</w:t>
      </w:r>
      <w:r w:rsidRPr="00693898">
        <w:rPr>
          <w:rFonts w:ascii="Arial" w:hAnsi="Arial" w:cs="Arial"/>
        </w:rPr>
        <w:t xml:space="preserve">. </w:t>
      </w:r>
      <w:r w:rsidR="00C45CCC" w:rsidRPr="00071C52">
        <w:rPr>
          <w:rFonts w:ascii="Arial" w:hAnsi="Arial" w:cs="Arial"/>
        </w:rPr>
        <w:t>N</w:t>
      </w:r>
      <w:r w:rsidRPr="00693898">
        <w:rPr>
          <w:rFonts w:ascii="Arial" w:hAnsi="Arial" w:cs="Arial"/>
        </w:rPr>
        <w:t xml:space="preserve">ovember 2019 </w:t>
      </w:r>
      <w:r w:rsidR="00A87E98" w:rsidRPr="00071C52">
        <w:rPr>
          <w:rFonts w:ascii="Arial" w:hAnsi="Arial" w:cs="Arial"/>
        </w:rPr>
        <w:t>var första gången ABB visade</w:t>
      </w:r>
      <w:r w:rsidR="00C40248" w:rsidRPr="00071C52">
        <w:rPr>
          <w:rFonts w:ascii="Arial" w:hAnsi="Arial" w:cs="Arial"/>
        </w:rPr>
        <w:t xml:space="preserve"> sin robotlösning för</w:t>
      </w:r>
      <w:r w:rsidR="00A87E98" w:rsidRPr="00071C52">
        <w:rPr>
          <w:rFonts w:ascii="Arial" w:hAnsi="Arial" w:cs="Arial"/>
        </w:rPr>
        <w:t xml:space="preserve"> automatisk laddning i ortgavlar</w:t>
      </w:r>
      <w:r w:rsidRPr="00693898">
        <w:rPr>
          <w:rFonts w:ascii="Arial" w:hAnsi="Arial" w:cs="Arial"/>
        </w:rPr>
        <w:t xml:space="preserve">. </w:t>
      </w:r>
      <w:r w:rsidR="00C40248" w:rsidRPr="00071C52">
        <w:rPr>
          <w:rFonts w:ascii="Arial" w:hAnsi="Arial" w:cs="Arial"/>
        </w:rPr>
        <w:t xml:space="preserve">Under konferensen kommer det att ges bakgrund, resultat och kommande utvecklingssteg för </w:t>
      </w:r>
      <w:r w:rsidR="000D55E9" w:rsidRPr="00071C52">
        <w:rPr>
          <w:rFonts w:ascii="Arial" w:hAnsi="Arial" w:cs="Arial"/>
        </w:rPr>
        <w:t>konceptet Robot charger</w:t>
      </w:r>
      <w:r w:rsidRPr="00693898">
        <w:rPr>
          <w:rFonts w:ascii="Arial" w:hAnsi="Arial" w:cs="Arial"/>
        </w:rPr>
        <w:t xml:space="preserve">. </w:t>
      </w:r>
    </w:p>
    <w:p w14:paraId="3F28ED6A" w14:textId="77777777" w:rsidR="00693898" w:rsidRPr="00693898" w:rsidRDefault="00693898" w:rsidP="00693898">
      <w:pPr>
        <w:rPr>
          <w:rFonts w:ascii="Arial" w:hAnsi="Arial" w:cs="Arial"/>
        </w:rPr>
      </w:pPr>
      <w:r w:rsidRPr="00693898">
        <w:rPr>
          <w:rFonts w:ascii="Arial" w:hAnsi="Arial" w:cs="Arial"/>
        </w:rPr>
        <w:t xml:space="preserve"> </w:t>
      </w:r>
    </w:p>
    <w:p w14:paraId="2028D367" w14:textId="3B88F3E0" w:rsidR="00693898" w:rsidRPr="00693898" w:rsidRDefault="00693898" w:rsidP="00693898">
      <w:pPr>
        <w:rPr>
          <w:rFonts w:ascii="Arial" w:hAnsi="Arial" w:cs="Arial"/>
        </w:rPr>
      </w:pPr>
      <w:proofErr w:type="spellStart"/>
      <w:r w:rsidRPr="00693898">
        <w:rPr>
          <w:rFonts w:ascii="Arial" w:hAnsi="Arial" w:cs="Arial"/>
        </w:rPr>
        <w:t>Highly</w:t>
      </w:r>
      <w:proofErr w:type="spellEnd"/>
      <w:r w:rsidRPr="00693898">
        <w:rPr>
          <w:rFonts w:ascii="Arial" w:hAnsi="Arial" w:cs="Arial"/>
        </w:rPr>
        <w:t xml:space="preserve"> </w:t>
      </w:r>
      <w:proofErr w:type="spellStart"/>
      <w:r w:rsidRPr="00693898">
        <w:rPr>
          <w:rFonts w:ascii="Arial" w:hAnsi="Arial" w:cs="Arial"/>
        </w:rPr>
        <w:t>accurate</w:t>
      </w:r>
      <w:proofErr w:type="spellEnd"/>
      <w:r w:rsidRPr="00693898">
        <w:rPr>
          <w:rFonts w:ascii="Arial" w:hAnsi="Arial" w:cs="Arial"/>
        </w:rPr>
        <w:t xml:space="preserve"> </w:t>
      </w:r>
      <w:proofErr w:type="spellStart"/>
      <w:r w:rsidRPr="00693898">
        <w:rPr>
          <w:rFonts w:ascii="Arial" w:hAnsi="Arial" w:cs="Arial"/>
        </w:rPr>
        <w:t>positioning</w:t>
      </w:r>
      <w:proofErr w:type="spellEnd"/>
      <w:r w:rsidRPr="00693898">
        <w:rPr>
          <w:rFonts w:ascii="Arial" w:hAnsi="Arial" w:cs="Arial"/>
        </w:rPr>
        <w:t xml:space="preserve"> </w:t>
      </w:r>
      <w:r w:rsidR="00087887" w:rsidRPr="00071C52">
        <w:rPr>
          <w:rFonts w:ascii="Arial" w:hAnsi="Arial" w:cs="Arial"/>
        </w:rPr>
        <w:t>–</w:t>
      </w:r>
      <w:r w:rsidRPr="00693898">
        <w:rPr>
          <w:rFonts w:ascii="Arial" w:hAnsi="Arial" w:cs="Arial"/>
        </w:rPr>
        <w:t xml:space="preserve"> </w:t>
      </w:r>
      <w:r w:rsidR="00087887" w:rsidRPr="00071C52">
        <w:rPr>
          <w:rFonts w:ascii="Arial" w:hAnsi="Arial" w:cs="Arial"/>
        </w:rPr>
        <w:t>en nyckelkomponent för framtidens gruvbrytning</w:t>
      </w:r>
      <w:r w:rsidR="00C43C66" w:rsidRPr="00071C52">
        <w:rPr>
          <w:rFonts w:ascii="Arial" w:hAnsi="Arial" w:cs="Arial"/>
        </w:rPr>
        <w:t xml:space="preserve">. </w:t>
      </w:r>
      <w:r w:rsidR="001570EC" w:rsidRPr="00CB31B0">
        <w:rPr>
          <w:rFonts w:ascii="Arial" w:hAnsi="Arial" w:cs="Arial"/>
        </w:rPr>
        <w:t xml:space="preserve">Om </w:t>
      </w:r>
      <w:r w:rsidR="00087887" w:rsidRPr="00CB31B0">
        <w:rPr>
          <w:rFonts w:ascii="Arial" w:hAnsi="Arial" w:cs="Arial"/>
        </w:rPr>
        <w:t>utmaningarna kring</w:t>
      </w:r>
      <w:r w:rsidR="001570EC" w:rsidRPr="00CB31B0">
        <w:rPr>
          <w:rFonts w:ascii="Arial" w:hAnsi="Arial" w:cs="Arial"/>
        </w:rPr>
        <w:t xml:space="preserve"> </w:t>
      </w:r>
      <w:r w:rsidR="001E1670" w:rsidRPr="00CB31B0">
        <w:rPr>
          <w:rFonts w:ascii="Arial" w:hAnsi="Arial" w:cs="Arial"/>
        </w:rPr>
        <w:t xml:space="preserve">exakt och </w:t>
      </w:r>
      <w:r w:rsidR="00071C52" w:rsidRPr="00CB31B0">
        <w:rPr>
          <w:rFonts w:ascii="Arial" w:hAnsi="Arial" w:cs="Arial"/>
        </w:rPr>
        <w:t xml:space="preserve">tillförlitlig positionering av människor och resurser </w:t>
      </w:r>
      <w:r w:rsidR="00CB31B0" w:rsidRPr="00CB31B0">
        <w:rPr>
          <w:rFonts w:ascii="Arial" w:hAnsi="Arial" w:cs="Arial"/>
        </w:rPr>
        <w:t xml:space="preserve">under jord, samt varför </w:t>
      </w:r>
      <w:proofErr w:type="spellStart"/>
      <w:r w:rsidR="00CB31B0" w:rsidRPr="00CB31B0">
        <w:rPr>
          <w:rFonts w:ascii="Arial" w:hAnsi="Arial" w:cs="Arial"/>
        </w:rPr>
        <w:t>UW</w:t>
      </w:r>
      <w:r w:rsidR="00CB31B0">
        <w:rPr>
          <w:rFonts w:ascii="Arial" w:hAnsi="Arial" w:cs="Arial"/>
        </w:rPr>
        <w:t>B</w:t>
      </w:r>
      <w:proofErr w:type="spellEnd"/>
      <w:r w:rsidR="00CB31B0">
        <w:rPr>
          <w:rFonts w:ascii="Arial" w:hAnsi="Arial" w:cs="Arial"/>
        </w:rPr>
        <w:t xml:space="preserve"> är den mest lämpliga teknologin att lösa dessa utmaningar.</w:t>
      </w:r>
      <w:r w:rsidRPr="00693898">
        <w:rPr>
          <w:rFonts w:ascii="Arial" w:hAnsi="Arial" w:cs="Arial"/>
        </w:rPr>
        <w:t xml:space="preserve"> </w:t>
      </w:r>
    </w:p>
    <w:p w14:paraId="5942CC5D" w14:textId="77777777" w:rsidR="00693898" w:rsidRPr="00693898" w:rsidRDefault="00693898" w:rsidP="00693898">
      <w:pPr>
        <w:rPr>
          <w:rFonts w:ascii="Arial" w:hAnsi="Arial" w:cs="Arial"/>
        </w:rPr>
      </w:pPr>
      <w:r w:rsidRPr="00693898">
        <w:rPr>
          <w:rFonts w:ascii="Arial" w:hAnsi="Arial" w:cs="Arial"/>
        </w:rPr>
        <w:t xml:space="preserve"> </w:t>
      </w:r>
    </w:p>
    <w:p w14:paraId="2FD8A5EE" w14:textId="58A53BC1" w:rsidR="004C256D" w:rsidRPr="005E4BDD" w:rsidRDefault="00693898" w:rsidP="004C256D">
      <w:pPr>
        <w:rPr>
          <w:rFonts w:ascii="Arial" w:hAnsi="Arial" w:cs="Arial"/>
          <w:lang w:val="en-US"/>
        </w:rPr>
      </w:pPr>
      <w:proofErr w:type="spellStart"/>
      <w:r w:rsidRPr="00693898">
        <w:rPr>
          <w:rFonts w:ascii="Arial" w:hAnsi="Arial" w:cs="Arial"/>
        </w:rPr>
        <w:t>Remote</w:t>
      </w:r>
      <w:proofErr w:type="spellEnd"/>
      <w:r w:rsidRPr="00693898">
        <w:rPr>
          <w:rFonts w:ascii="Arial" w:hAnsi="Arial" w:cs="Arial"/>
        </w:rPr>
        <w:t xml:space="preserve"> </w:t>
      </w:r>
      <w:proofErr w:type="spellStart"/>
      <w:r w:rsidRPr="00693898">
        <w:rPr>
          <w:rFonts w:ascii="Arial" w:hAnsi="Arial" w:cs="Arial"/>
        </w:rPr>
        <w:t>Scaling</w:t>
      </w:r>
      <w:proofErr w:type="spellEnd"/>
      <w:r w:rsidRPr="00693898">
        <w:rPr>
          <w:rFonts w:ascii="Arial" w:hAnsi="Arial" w:cs="Arial"/>
        </w:rPr>
        <w:t>. M</w:t>
      </w:r>
      <w:r w:rsidR="004C256D" w:rsidRPr="004C256D">
        <w:rPr>
          <w:rFonts w:ascii="Arial" w:hAnsi="Arial" w:cs="Arial"/>
        </w:rPr>
        <w:t>ekanisk skrotning är e</w:t>
      </w:r>
      <w:r w:rsidR="00B2415E">
        <w:rPr>
          <w:rFonts w:ascii="Arial" w:hAnsi="Arial" w:cs="Arial"/>
        </w:rPr>
        <w:t xml:space="preserve">tt kritiskt </w:t>
      </w:r>
      <w:r w:rsidR="004C256D">
        <w:rPr>
          <w:rFonts w:ascii="Arial" w:hAnsi="Arial" w:cs="Arial"/>
        </w:rPr>
        <w:t>säkerhets</w:t>
      </w:r>
      <w:r w:rsidR="00B2415E">
        <w:rPr>
          <w:rFonts w:ascii="Arial" w:hAnsi="Arial" w:cs="Arial"/>
        </w:rPr>
        <w:t>arbete som kräver hantverksskicklighet för att kunna utföras korrekt</w:t>
      </w:r>
      <w:r w:rsidR="00C02847">
        <w:rPr>
          <w:rFonts w:ascii="Arial" w:hAnsi="Arial" w:cs="Arial"/>
        </w:rPr>
        <w:t xml:space="preserve">. </w:t>
      </w:r>
      <w:r w:rsidR="00C02847" w:rsidRPr="00C02847">
        <w:rPr>
          <w:rFonts w:ascii="Arial" w:hAnsi="Arial" w:cs="Arial"/>
        </w:rPr>
        <w:t xml:space="preserve">Förarna använder ögon, öron, känsel och sin erfarenhet för att kunna läsa </w:t>
      </w:r>
      <w:r w:rsidR="00BE1568">
        <w:rPr>
          <w:rFonts w:ascii="Arial" w:hAnsi="Arial" w:cs="Arial"/>
        </w:rPr>
        <w:t xml:space="preserve">berget och </w:t>
      </w:r>
      <w:r w:rsidR="005E4BDD">
        <w:rPr>
          <w:rFonts w:ascii="Arial" w:hAnsi="Arial" w:cs="Arial"/>
        </w:rPr>
        <w:t>genomföra</w:t>
      </w:r>
      <w:r w:rsidR="00BE1568">
        <w:rPr>
          <w:rFonts w:ascii="Arial" w:hAnsi="Arial" w:cs="Arial"/>
        </w:rPr>
        <w:t xml:space="preserve"> rätt åtgärder</w:t>
      </w:r>
      <w:r w:rsidR="005E4BDD">
        <w:rPr>
          <w:rFonts w:ascii="Arial" w:hAnsi="Arial" w:cs="Arial"/>
        </w:rPr>
        <w:t xml:space="preserve">. </w:t>
      </w:r>
      <w:r w:rsidR="005E4BDD" w:rsidRPr="005E4BDD">
        <w:rPr>
          <w:rFonts w:ascii="Arial" w:hAnsi="Arial" w:cs="Arial"/>
          <w:lang w:val="en-US"/>
        </w:rPr>
        <w:t xml:space="preserve">Kan </w:t>
      </w:r>
      <w:proofErr w:type="spellStart"/>
      <w:r w:rsidR="005E4BDD" w:rsidRPr="005E4BDD">
        <w:rPr>
          <w:rFonts w:ascii="Arial" w:hAnsi="Arial" w:cs="Arial"/>
          <w:lang w:val="en-US"/>
        </w:rPr>
        <w:t>detta</w:t>
      </w:r>
      <w:proofErr w:type="spellEnd"/>
      <w:r w:rsidR="005E4BDD" w:rsidRPr="005E4BDD">
        <w:rPr>
          <w:rFonts w:ascii="Arial" w:hAnsi="Arial" w:cs="Arial"/>
          <w:lang w:val="en-US"/>
        </w:rPr>
        <w:t xml:space="preserve"> </w:t>
      </w:r>
      <w:proofErr w:type="spellStart"/>
      <w:r w:rsidR="005E4BDD" w:rsidRPr="005E4BDD">
        <w:rPr>
          <w:rFonts w:ascii="Arial" w:hAnsi="Arial" w:cs="Arial"/>
          <w:lang w:val="en-US"/>
        </w:rPr>
        <w:t>göras</w:t>
      </w:r>
      <w:proofErr w:type="spellEnd"/>
      <w:r w:rsidR="005E4BDD" w:rsidRPr="005E4BDD">
        <w:rPr>
          <w:rFonts w:ascii="Arial" w:hAnsi="Arial" w:cs="Arial"/>
          <w:lang w:val="en-US"/>
        </w:rPr>
        <w:t xml:space="preserve"> med</w:t>
      </w:r>
      <w:r w:rsidR="005E4BDD">
        <w:rPr>
          <w:rFonts w:ascii="Arial" w:hAnsi="Arial" w:cs="Arial"/>
          <w:lang w:val="en-US"/>
        </w:rPr>
        <w:t xml:space="preserve"> </w:t>
      </w:r>
      <w:proofErr w:type="spellStart"/>
      <w:r w:rsidR="005E4BDD">
        <w:rPr>
          <w:rFonts w:ascii="Arial" w:hAnsi="Arial" w:cs="Arial"/>
          <w:lang w:val="en-US"/>
        </w:rPr>
        <w:t>hjälp</w:t>
      </w:r>
      <w:proofErr w:type="spellEnd"/>
      <w:r w:rsidR="005E4BDD">
        <w:rPr>
          <w:rFonts w:ascii="Arial" w:hAnsi="Arial" w:cs="Arial"/>
          <w:lang w:val="en-US"/>
        </w:rPr>
        <w:t xml:space="preserve"> av </w:t>
      </w:r>
      <w:proofErr w:type="spellStart"/>
      <w:r w:rsidR="005E4BDD">
        <w:rPr>
          <w:rFonts w:ascii="Arial" w:hAnsi="Arial" w:cs="Arial"/>
          <w:lang w:val="en-US"/>
        </w:rPr>
        <w:t>fjärrstyrning</w:t>
      </w:r>
      <w:proofErr w:type="spellEnd"/>
      <w:r w:rsidR="005E4BDD">
        <w:rPr>
          <w:rFonts w:ascii="Arial" w:hAnsi="Arial" w:cs="Arial"/>
          <w:lang w:val="en-US"/>
        </w:rPr>
        <w:t>?</w:t>
      </w:r>
    </w:p>
    <w:p w14:paraId="375F4E15" w14:textId="77777777" w:rsidR="00693898" w:rsidRDefault="00693898" w:rsidP="1B7CCDD2">
      <w:pPr>
        <w:rPr>
          <w:rFonts w:ascii="Arial" w:hAnsi="Arial" w:cs="Arial"/>
        </w:rPr>
      </w:pPr>
    </w:p>
    <w:p w14:paraId="74D3EC35" w14:textId="596D2453" w:rsidR="0051144A" w:rsidRPr="0051144A" w:rsidRDefault="004C2F27" w:rsidP="001F1C95">
      <w:pPr>
        <w:rPr>
          <w:rFonts w:ascii="Arial" w:hAnsi="Arial" w:cs="Arial"/>
          <w:i/>
          <w:iCs/>
        </w:rPr>
      </w:pPr>
      <w:r w:rsidRPr="0051144A">
        <w:rPr>
          <w:rFonts w:ascii="Arial" w:hAnsi="Arial" w:cs="Arial"/>
          <w:i/>
          <w:iCs/>
        </w:rPr>
        <w:t xml:space="preserve">– </w:t>
      </w:r>
      <w:r w:rsidR="0051144A" w:rsidRPr="0051144A">
        <w:rPr>
          <w:rFonts w:ascii="Arial" w:hAnsi="Arial" w:cs="Arial"/>
          <w:i/>
          <w:iCs/>
        </w:rPr>
        <w:t xml:space="preserve">Vi kommer också att se på hela </w:t>
      </w:r>
      <w:r w:rsidR="008F2EFD">
        <w:rPr>
          <w:rFonts w:ascii="Arial" w:hAnsi="Arial" w:cs="Arial"/>
          <w:i/>
          <w:iCs/>
        </w:rPr>
        <w:t>värde</w:t>
      </w:r>
      <w:r w:rsidR="0051144A" w:rsidRPr="0051144A">
        <w:rPr>
          <w:rFonts w:ascii="Arial" w:hAnsi="Arial" w:cs="Arial"/>
          <w:i/>
          <w:iCs/>
        </w:rPr>
        <w:t>kedjan ur ett hållbarhetsperspektiv, det kän</w:t>
      </w:r>
      <w:r w:rsidR="00D2244C">
        <w:rPr>
          <w:rFonts w:ascii="Arial" w:hAnsi="Arial" w:cs="Arial"/>
          <w:i/>
          <w:iCs/>
        </w:rPr>
        <w:t>ns</w:t>
      </w:r>
      <w:r w:rsidR="0051144A" w:rsidRPr="0051144A">
        <w:rPr>
          <w:rFonts w:ascii="Arial" w:hAnsi="Arial" w:cs="Arial"/>
          <w:i/>
          <w:iCs/>
        </w:rPr>
        <w:t xml:space="preserve"> otroligt spännande, fortsätter </w:t>
      </w:r>
      <w:proofErr w:type="spellStart"/>
      <w:r w:rsidR="0051144A" w:rsidRPr="0051144A">
        <w:rPr>
          <w:rFonts w:ascii="Arial" w:hAnsi="Arial" w:cs="Arial"/>
          <w:i/>
          <w:iCs/>
        </w:rPr>
        <w:t>Sinnika</w:t>
      </w:r>
      <w:proofErr w:type="spellEnd"/>
      <w:r w:rsidR="0051144A" w:rsidRPr="0051144A">
        <w:rPr>
          <w:rFonts w:ascii="Arial" w:hAnsi="Arial" w:cs="Arial"/>
          <w:i/>
          <w:iCs/>
        </w:rPr>
        <w:t xml:space="preserve"> att berätta. </w:t>
      </w:r>
    </w:p>
    <w:p w14:paraId="31C94452" w14:textId="57E92262" w:rsidR="00F9698D" w:rsidRDefault="00F9698D" w:rsidP="001F1C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Sinnika</w:t>
      </w:r>
      <w:proofErr w:type="spellEnd"/>
      <w:r>
        <w:rPr>
          <w:rFonts w:ascii="Arial" w:hAnsi="Arial" w:cs="Arial"/>
        </w:rPr>
        <w:t xml:space="preserve"> Sjunnesson är </w:t>
      </w:r>
      <w:r w:rsidR="005B6513">
        <w:rPr>
          <w:rFonts w:ascii="Arial" w:hAnsi="Arial" w:cs="Arial"/>
        </w:rPr>
        <w:t xml:space="preserve">väldigt </w:t>
      </w:r>
      <w:r>
        <w:rPr>
          <w:rFonts w:ascii="Arial" w:hAnsi="Arial" w:cs="Arial"/>
        </w:rPr>
        <w:t xml:space="preserve">glad över det engagemang branschen visat i </w:t>
      </w:r>
      <w:r w:rsidR="00DF15FF">
        <w:rPr>
          <w:rFonts w:ascii="Arial" w:hAnsi="Arial" w:cs="Arial"/>
        </w:rPr>
        <w:t>a</w:t>
      </w:r>
      <w:r>
        <w:rPr>
          <w:rFonts w:ascii="Arial" w:hAnsi="Arial" w:cs="Arial"/>
        </w:rPr>
        <w:t>rbet</w:t>
      </w:r>
      <w:r w:rsidR="00DF15F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="00DF15FF">
        <w:rPr>
          <w:rFonts w:ascii="Arial" w:hAnsi="Arial" w:cs="Arial"/>
        </w:rPr>
        <w:t xml:space="preserve">med att ta </w:t>
      </w:r>
      <w:r>
        <w:rPr>
          <w:rFonts w:ascii="Arial" w:hAnsi="Arial" w:cs="Arial"/>
        </w:rPr>
        <w:t>fram konferensprogrammet.</w:t>
      </w:r>
      <w:r w:rsidR="00DF15FF">
        <w:rPr>
          <w:rFonts w:ascii="Arial" w:hAnsi="Arial" w:cs="Arial"/>
        </w:rPr>
        <w:t xml:space="preserve"> Det bäddar för ett aktuellt och intressant innehåll. </w:t>
      </w:r>
    </w:p>
    <w:p w14:paraId="3FD5DC3A" w14:textId="008795F1" w:rsidR="00F9698D" w:rsidRDefault="00F9698D" w:rsidP="1B7CCDD2">
      <w:pPr>
        <w:rPr>
          <w:rFonts w:ascii="Arial" w:hAnsi="Arial" w:cs="Arial"/>
          <w:i/>
          <w:iCs/>
        </w:rPr>
      </w:pPr>
      <w:r w:rsidRPr="1B7CCDD2">
        <w:rPr>
          <w:rFonts w:ascii="Arial" w:hAnsi="Arial" w:cs="Arial"/>
          <w:i/>
          <w:iCs/>
        </w:rPr>
        <w:t xml:space="preserve">– </w:t>
      </w:r>
      <w:r w:rsidR="005B6513" w:rsidRPr="1B7CCDD2">
        <w:rPr>
          <w:rFonts w:ascii="Arial" w:hAnsi="Arial" w:cs="Arial"/>
          <w:i/>
          <w:iCs/>
        </w:rPr>
        <w:t xml:space="preserve">Vi har fått </w:t>
      </w:r>
      <w:r w:rsidR="00DF15FF" w:rsidRPr="1B7CCDD2">
        <w:rPr>
          <w:rFonts w:ascii="Arial" w:hAnsi="Arial" w:cs="Arial"/>
          <w:i/>
          <w:iCs/>
        </w:rPr>
        <w:t>en fantastisk respons</w:t>
      </w:r>
      <w:r w:rsidR="005B6513" w:rsidRPr="1B7CCDD2">
        <w:rPr>
          <w:rFonts w:ascii="Arial" w:hAnsi="Arial" w:cs="Arial"/>
          <w:i/>
          <w:iCs/>
        </w:rPr>
        <w:t xml:space="preserve"> och är väldigt tacksam över sam</w:t>
      </w:r>
      <w:r w:rsidRPr="1B7CCDD2">
        <w:rPr>
          <w:rFonts w:ascii="Arial" w:hAnsi="Arial" w:cs="Arial"/>
          <w:i/>
          <w:iCs/>
        </w:rPr>
        <w:t>arbete med bland annat LKAB, Boliden</w:t>
      </w:r>
      <w:r w:rsidR="0051144A" w:rsidRPr="1B7CCDD2">
        <w:rPr>
          <w:rFonts w:ascii="Arial" w:hAnsi="Arial" w:cs="Arial"/>
          <w:i/>
          <w:iCs/>
        </w:rPr>
        <w:t xml:space="preserve">, Zinkgruvan, ABB, </w:t>
      </w:r>
      <w:proofErr w:type="spellStart"/>
      <w:r w:rsidR="0051144A" w:rsidRPr="1B7CCDD2">
        <w:rPr>
          <w:rFonts w:ascii="Arial" w:hAnsi="Arial" w:cs="Arial"/>
          <w:i/>
          <w:iCs/>
        </w:rPr>
        <w:t>Outotec</w:t>
      </w:r>
      <w:proofErr w:type="spellEnd"/>
      <w:r w:rsidR="0051144A" w:rsidRPr="1B7CCDD2">
        <w:rPr>
          <w:rFonts w:ascii="Arial" w:hAnsi="Arial" w:cs="Arial"/>
          <w:i/>
          <w:iCs/>
        </w:rPr>
        <w:t>, LTU</w:t>
      </w:r>
      <w:r w:rsidRPr="1B7CCDD2">
        <w:rPr>
          <w:rFonts w:ascii="Arial" w:hAnsi="Arial" w:cs="Arial"/>
          <w:i/>
          <w:iCs/>
        </w:rPr>
        <w:t xml:space="preserve"> och </w:t>
      </w:r>
      <w:proofErr w:type="spellStart"/>
      <w:r w:rsidRPr="1B7CCDD2">
        <w:rPr>
          <w:rFonts w:ascii="Arial" w:hAnsi="Arial" w:cs="Arial"/>
          <w:i/>
          <w:iCs/>
        </w:rPr>
        <w:t>EIT</w:t>
      </w:r>
      <w:proofErr w:type="spellEnd"/>
      <w:r w:rsidRPr="1B7CCDD2">
        <w:rPr>
          <w:rFonts w:ascii="Arial" w:hAnsi="Arial" w:cs="Arial"/>
          <w:i/>
          <w:iCs/>
        </w:rPr>
        <w:t xml:space="preserve"> </w:t>
      </w:r>
      <w:proofErr w:type="spellStart"/>
      <w:r w:rsidRPr="1B7CCDD2">
        <w:rPr>
          <w:rFonts w:ascii="Arial" w:hAnsi="Arial" w:cs="Arial"/>
          <w:i/>
          <w:iCs/>
        </w:rPr>
        <w:t>Raw</w:t>
      </w:r>
      <w:proofErr w:type="spellEnd"/>
      <w:r w:rsidRPr="1B7CCDD2">
        <w:rPr>
          <w:rFonts w:ascii="Arial" w:hAnsi="Arial" w:cs="Arial"/>
          <w:i/>
          <w:iCs/>
        </w:rPr>
        <w:t xml:space="preserve"> Materials som gör att vi k</w:t>
      </w:r>
      <w:r w:rsidR="00DF15FF" w:rsidRPr="1B7CCDD2">
        <w:rPr>
          <w:rFonts w:ascii="Arial" w:hAnsi="Arial" w:cs="Arial"/>
          <w:i/>
          <w:iCs/>
        </w:rPr>
        <w:t>an</w:t>
      </w:r>
      <w:r w:rsidRPr="1B7CCDD2">
        <w:rPr>
          <w:rFonts w:ascii="Arial" w:hAnsi="Arial" w:cs="Arial"/>
          <w:i/>
          <w:iCs/>
        </w:rPr>
        <w:t xml:space="preserve"> ta fram ett så attraktivt program, säger hon.</w:t>
      </w:r>
      <w:r w:rsidR="008F2EFD" w:rsidRPr="1B7CCDD2">
        <w:rPr>
          <w:rFonts w:ascii="Arial" w:hAnsi="Arial" w:cs="Arial"/>
          <w:i/>
          <w:iCs/>
        </w:rPr>
        <w:t xml:space="preserve"> </w:t>
      </w:r>
    </w:p>
    <w:p w14:paraId="1C6AD8C8" w14:textId="77777777" w:rsidR="009F36FB" w:rsidRPr="00BA24C8" w:rsidRDefault="009F36FB" w:rsidP="009F36FB">
      <w:pPr>
        <w:rPr>
          <w:rFonts w:ascii="Arial" w:hAnsi="Arial" w:cs="Arial"/>
          <w:lang w:eastAsia="ja-JP"/>
        </w:rPr>
      </w:pPr>
    </w:p>
    <w:p w14:paraId="33A24B54" w14:textId="2EC2EA73" w:rsidR="009F36FB" w:rsidRDefault="009F36FB" w:rsidP="00F9698D">
      <w:pPr>
        <w:rPr>
          <w:rFonts w:ascii="Arial" w:hAnsi="Arial" w:cs="Arial"/>
          <w:i/>
          <w:iCs/>
        </w:rPr>
      </w:pPr>
      <w:r w:rsidRPr="00BA24C8">
        <w:rPr>
          <w:rFonts w:ascii="Arial" w:hAnsi="Arial" w:cs="Arial"/>
          <w:i/>
          <w:iCs/>
        </w:rPr>
        <w:t>För mer information, kontakta:</w:t>
      </w:r>
      <w:r w:rsidRPr="00BA24C8">
        <w:rPr>
          <w:rFonts w:ascii="Arial" w:hAnsi="Arial" w:cs="Arial"/>
          <w:i/>
          <w:iCs/>
        </w:rPr>
        <w:br/>
      </w:r>
      <w:proofErr w:type="spellStart"/>
      <w:r w:rsidR="00F9698D">
        <w:rPr>
          <w:rFonts w:ascii="Arial" w:hAnsi="Arial" w:cs="Arial"/>
          <w:i/>
          <w:iCs/>
        </w:rPr>
        <w:t>Sinnika</w:t>
      </w:r>
      <w:proofErr w:type="spellEnd"/>
      <w:r w:rsidR="00F9698D">
        <w:rPr>
          <w:rFonts w:ascii="Arial" w:hAnsi="Arial" w:cs="Arial"/>
          <w:i/>
          <w:iCs/>
        </w:rPr>
        <w:t xml:space="preserve"> Sjunnesson</w:t>
      </w:r>
      <w:r w:rsidRPr="00BA24C8">
        <w:rPr>
          <w:rFonts w:ascii="Arial" w:hAnsi="Arial" w:cs="Arial"/>
          <w:i/>
          <w:iCs/>
        </w:rPr>
        <w:t>, projektledare</w:t>
      </w:r>
      <w:r w:rsidRPr="00BA24C8">
        <w:rPr>
          <w:rFonts w:ascii="Arial" w:hAnsi="Arial" w:cs="Arial"/>
          <w:i/>
          <w:iCs/>
        </w:rPr>
        <w:br/>
      </w:r>
      <w:r w:rsidR="00F9698D" w:rsidRPr="00F9698D">
        <w:rPr>
          <w:rFonts w:ascii="Arial" w:hAnsi="Arial" w:cs="Arial"/>
          <w:i/>
          <w:iCs/>
        </w:rPr>
        <w:t>+46(0)70-661 15 64</w:t>
      </w:r>
    </w:p>
    <w:p w14:paraId="06A8FA2C" w14:textId="7EB688AC" w:rsidR="00F9698D" w:rsidRPr="00F9698D" w:rsidRDefault="00F9698D" w:rsidP="00F9698D">
      <w:pPr>
        <w:rPr>
          <w:rFonts w:ascii="Arial" w:hAnsi="Arial" w:cs="Arial"/>
          <w:i/>
          <w:iCs/>
        </w:rPr>
      </w:pPr>
      <w:r w:rsidRPr="00F9698D">
        <w:rPr>
          <w:rFonts w:ascii="Arial" w:hAnsi="Arial" w:cs="Arial"/>
          <w:i/>
          <w:iCs/>
        </w:rPr>
        <w:t>sinnika.sjunnesson@nolia.se</w:t>
      </w:r>
    </w:p>
    <w:p w14:paraId="7430B0ED" w14:textId="77777777" w:rsidR="009F36FB" w:rsidRPr="00BA24C8" w:rsidRDefault="009F36FB" w:rsidP="009F36FB">
      <w:pPr>
        <w:rPr>
          <w:rFonts w:ascii="Arial" w:hAnsi="Arial" w:cs="Arial"/>
        </w:rPr>
      </w:pPr>
    </w:p>
    <w:p w14:paraId="35663482" w14:textId="1C3F7905" w:rsidR="00D56621" w:rsidRPr="00440874" w:rsidRDefault="009F36FB">
      <w:pPr>
        <w:rPr>
          <w:rFonts w:ascii="Arial" w:hAnsi="Arial" w:cs="Arial"/>
        </w:rPr>
      </w:pPr>
      <w:r w:rsidRPr="1B7CCDD2">
        <w:rPr>
          <w:rFonts w:ascii="Arial" w:hAnsi="Arial" w:cs="Arial"/>
          <w:i/>
          <w:iCs/>
        </w:rPr>
        <w:t xml:space="preserve">Euro </w:t>
      </w:r>
      <w:proofErr w:type="spellStart"/>
      <w:r w:rsidRPr="1B7CCDD2">
        <w:rPr>
          <w:rFonts w:ascii="Arial" w:hAnsi="Arial" w:cs="Arial"/>
          <w:i/>
          <w:iCs/>
        </w:rPr>
        <w:t>Mine</w:t>
      </w:r>
      <w:proofErr w:type="spellEnd"/>
      <w:r w:rsidRPr="1B7CCDD2">
        <w:rPr>
          <w:rFonts w:ascii="Arial" w:hAnsi="Arial" w:cs="Arial"/>
          <w:i/>
          <w:iCs/>
        </w:rPr>
        <w:t xml:space="preserve"> Expo är en internationell mässa och konferens för gruvindustrin som hålls vartannat år. Mötesplatsen arrangeras i Skellefteå av Nolia, Norrlands största arrangör av mötesplatser. Euro </w:t>
      </w:r>
      <w:proofErr w:type="spellStart"/>
      <w:r w:rsidRPr="1B7CCDD2">
        <w:rPr>
          <w:rFonts w:ascii="Arial" w:hAnsi="Arial" w:cs="Arial"/>
          <w:i/>
          <w:iCs/>
        </w:rPr>
        <w:t>Mine</w:t>
      </w:r>
      <w:proofErr w:type="spellEnd"/>
      <w:r w:rsidRPr="1B7CCDD2">
        <w:rPr>
          <w:rFonts w:ascii="Arial" w:hAnsi="Arial" w:cs="Arial"/>
          <w:i/>
          <w:iCs/>
        </w:rPr>
        <w:t xml:space="preserve"> Expo hålls i år </w:t>
      </w:r>
      <w:proofErr w:type="gramStart"/>
      <w:r w:rsidR="00F9698D" w:rsidRPr="1B7CCDD2">
        <w:rPr>
          <w:rFonts w:ascii="Arial" w:hAnsi="Arial" w:cs="Arial"/>
          <w:i/>
          <w:iCs/>
        </w:rPr>
        <w:t>9</w:t>
      </w:r>
      <w:r w:rsidRPr="1B7CCDD2">
        <w:rPr>
          <w:rFonts w:ascii="Arial" w:hAnsi="Arial" w:cs="Arial"/>
          <w:i/>
          <w:iCs/>
        </w:rPr>
        <w:t>-1</w:t>
      </w:r>
      <w:r w:rsidR="00F9698D" w:rsidRPr="1B7CCDD2">
        <w:rPr>
          <w:rFonts w:ascii="Arial" w:hAnsi="Arial" w:cs="Arial"/>
          <w:i/>
          <w:iCs/>
        </w:rPr>
        <w:t>1</w:t>
      </w:r>
      <w:proofErr w:type="gramEnd"/>
      <w:r w:rsidRPr="1B7CCDD2">
        <w:rPr>
          <w:rFonts w:ascii="Arial" w:hAnsi="Arial" w:cs="Arial"/>
          <w:i/>
          <w:iCs/>
        </w:rPr>
        <w:t xml:space="preserve"> juni 20</w:t>
      </w:r>
      <w:r w:rsidR="00F9698D" w:rsidRPr="1B7CCDD2">
        <w:rPr>
          <w:rFonts w:ascii="Arial" w:hAnsi="Arial" w:cs="Arial"/>
          <w:i/>
          <w:iCs/>
        </w:rPr>
        <w:t>20</w:t>
      </w:r>
      <w:r w:rsidRPr="1B7CCDD2">
        <w:rPr>
          <w:rFonts w:ascii="Arial" w:hAnsi="Arial" w:cs="Arial"/>
          <w:i/>
          <w:iCs/>
        </w:rPr>
        <w:t xml:space="preserve"> på Skellefteå Kraft arena.</w:t>
      </w:r>
      <w:r w:rsidR="00F55481" w:rsidRPr="1B7CCDD2">
        <w:rPr>
          <w:rFonts w:ascii="Arial" w:hAnsi="Arial" w:cs="Arial"/>
        </w:rPr>
        <w:t xml:space="preserve"> </w:t>
      </w:r>
      <w:bookmarkEnd w:id="0"/>
    </w:p>
    <w:sectPr w:rsidR="00D56621" w:rsidRPr="00440874" w:rsidSect="00D97F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46"/>
    <w:rsid w:val="00071C52"/>
    <w:rsid w:val="00087887"/>
    <w:rsid w:val="000D55E9"/>
    <w:rsid w:val="001570EC"/>
    <w:rsid w:val="00162601"/>
    <w:rsid w:val="001E1670"/>
    <w:rsid w:val="001F1C95"/>
    <w:rsid w:val="002A67F6"/>
    <w:rsid w:val="002E0E45"/>
    <w:rsid w:val="00440874"/>
    <w:rsid w:val="0044163B"/>
    <w:rsid w:val="0048373C"/>
    <w:rsid w:val="004C256D"/>
    <w:rsid w:val="004C2F27"/>
    <w:rsid w:val="0051144A"/>
    <w:rsid w:val="00524422"/>
    <w:rsid w:val="005B6513"/>
    <w:rsid w:val="005E4BDD"/>
    <w:rsid w:val="006214C8"/>
    <w:rsid w:val="00693898"/>
    <w:rsid w:val="006B6090"/>
    <w:rsid w:val="00706248"/>
    <w:rsid w:val="007C55DA"/>
    <w:rsid w:val="00812CAE"/>
    <w:rsid w:val="008311AE"/>
    <w:rsid w:val="008F2EFD"/>
    <w:rsid w:val="009F36FB"/>
    <w:rsid w:val="00A704B7"/>
    <w:rsid w:val="00A87E98"/>
    <w:rsid w:val="00B2415E"/>
    <w:rsid w:val="00BE1568"/>
    <w:rsid w:val="00C02847"/>
    <w:rsid w:val="00C237CE"/>
    <w:rsid w:val="00C40248"/>
    <w:rsid w:val="00C43C66"/>
    <w:rsid w:val="00C45CCC"/>
    <w:rsid w:val="00C6574A"/>
    <w:rsid w:val="00C87D39"/>
    <w:rsid w:val="00CB31B0"/>
    <w:rsid w:val="00D2244C"/>
    <w:rsid w:val="00D96829"/>
    <w:rsid w:val="00D97FB2"/>
    <w:rsid w:val="00DE2F16"/>
    <w:rsid w:val="00DF15FF"/>
    <w:rsid w:val="00DF190A"/>
    <w:rsid w:val="00EB348C"/>
    <w:rsid w:val="00EC467D"/>
    <w:rsid w:val="00F55481"/>
    <w:rsid w:val="00F55C43"/>
    <w:rsid w:val="00F9698D"/>
    <w:rsid w:val="00FA496E"/>
    <w:rsid w:val="00FD3E46"/>
    <w:rsid w:val="1B7CCDD2"/>
    <w:rsid w:val="387CA761"/>
    <w:rsid w:val="404D1829"/>
    <w:rsid w:val="47DF782C"/>
    <w:rsid w:val="5AA29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1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E46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3E46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C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93EC75F26694B9587FABB7AEE5328" ma:contentTypeVersion="12" ma:contentTypeDescription="Skapa ett nytt dokument." ma:contentTypeScope="" ma:versionID="c899cff7063aa254f9566c16fc2c55fa">
  <xsd:schema xmlns:xsd="http://www.w3.org/2001/XMLSchema" xmlns:xs="http://www.w3.org/2001/XMLSchema" xmlns:p="http://schemas.microsoft.com/office/2006/metadata/properties" xmlns:ns2="beaa5858-9d21-4744-b387-6d25b76b959f" xmlns:ns3="d52bb531-d1b9-4eaa-9435-7b0b213b1f78" targetNamespace="http://schemas.microsoft.com/office/2006/metadata/properties" ma:root="true" ma:fieldsID="8c60452912f707173fe3a7c00cfddb98" ns2:_="" ns3:_="">
    <xsd:import namespace="beaa5858-9d21-4744-b387-6d25b76b959f"/>
    <xsd:import namespace="d52bb531-d1b9-4eaa-9435-7b0b213b1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5858-9d21-4744-b387-6d25b76b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b531-d1b9-4eaa-9435-7b0b213b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DD41E-9A1F-457F-97C9-3A214DD7F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a5858-9d21-4744-b387-6d25b76b959f"/>
    <ds:schemaRef ds:uri="d52bb531-d1b9-4eaa-9435-7b0b213b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3A3AD-AFD9-48EE-BA0D-6D5D6DFFE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79759-31AB-4A91-9A16-D9E9B2F57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2</cp:revision>
  <dcterms:created xsi:type="dcterms:W3CDTF">2020-02-20T09:47:00Z</dcterms:created>
  <dcterms:modified xsi:type="dcterms:W3CDTF">2020-02-20T09:47:00Z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0x01010045A93EC75F26694B9587FABB7AEE5328</vt:lpwstr>
  </property>
</Properties>
</file>