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2FF3" w14:textId="1D18A0E5" w:rsidR="00F4072F" w:rsidRPr="00B60E3C" w:rsidRDefault="00784382" w:rsidP="00F4072F">
      <w:pPr>
        <w:rPr>
          <w:rFonts w:ascii="MMC OFFICE" w:hAnsi="MMC OFFICE"/>
          <w:b/>
          <w:sz w:val="28"/>
          <w:szCs w:val="32"/>
          <w:lang w:val="nb-NO"/>
        </w:rPr>
      </w:pPr>
      <w:r>
        <w:rPr>
          <w:rFonts w:ascii="MMC OFFICE" w:hAnsi="MMC OFFICE"/>
          <w:b/>
          <w:sz w:val="28"/>
          <w:szCs w:val="32"/>
          <w:lang w:val="nb-NO"/>
        </w:rPr>
        <w:t xml:space="preserve">Mitsubishi Motors viser </w:t>
      </w:r>
      <w:r w:rsidR="00993223">
        <w:rPr>
          <w:rFonts w:ascii="MMC OFFICE" w:hAnsi="MMC OFFICE"/>
          <w:b/>
          <w:sz w:val="28"/>
          <w:szCs w:val="32"/>
          <w:lang w:val="nb-NO"/>
        </w:rPr>
        <w:t xml:space="preserve">en </w:t>
      </w:r>
      <w:r>
        <w:rPr>
          <w:rFonts w:ascii="MMC OFFICE" w:hAnsi="MMC OFFICE"/>
          <w:b/>
          <w:sz w:val="28"/>
          <w:szCs w:val="32"/>
          <w:lang w:val="nb-NO"/>
        </w:rPr>
        <w:t>helt ny konsept-SUV i Tokyo</w:t>
      </w:r>
      <w:r w:rsidR="00993223">
        <w:rPr>
          <w:rFonts w:ascii="MMC OFFICE" w:hAnsi="MMC OFFICE"/>
          <w:b/>
          <w:sz w:val="28"/>
          <w:szCs w:val="32"/>
          <w:lang w:val="nb-NO"/>
        </w:rPr>
        <w:t>. En ladbar SUV med elektrisk 4WD.</w:t>
      </w:r>
    </w:p>
    <w:p w14:paraId="135C6941" w14:textId="77777777" w:rsidR="00F4072F" w:rsidRPr="00B60E3C" w:rsidRDefault="00BD092B" w:rsidP="0010777D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B60E3C">
        <w:rPr>
          <w:rFonts w:ascii="MMCBeta5" w:eastAsia="ヒラギノ角ゴ Std W4" w:hAnsi="MMCBeta5"/>
          <w:noProof/>
          <w:sz w:val="18"/>
          <w:lang w:val="nb-NO"/>
        </w:rPr>
        <mc:AlternateContent>
          <mc:Choice Requires="wps">
            <w:drawing>
              <wp:inline distT="0" distB="0" distL="0" distR="0" wp14:anchorId="6BE56D1C" wp14:editId="5B97C60E">
                <wp:extent cx="5568950" cy="45719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5719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F4972" id="Rektangel 5" o:spid="_x0000_s1026" style="width:438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5D83ACC5" w14:textId="77777777" w:rsidR="00C9123D" w:rsidRDefault="00EF5D2C" w:rsidP="00784382">
      <w:pPr>
        <w:rPr>
          <w:rFonts w:ascii="MMC OFFICE" w:hAnsi="MMC OFFICE"/>
          <w:sz w:val="22"/>
          <w:lang w:val="nb-NO"/>
        </w:rPr>
      </w:pPr>
      <w:r w:rsidRPr="00C9123D">
        <w:rPr>
          <w:rFonts w:ascii="MMC OFFICE" w:hAnsi="MMC OFFICE"/>
          <w:sz w:val="22"/>
          <w:lang w:val="nb-NO"/>
        </w:rPr>
        <w:t>Mitsubishi Motors Corpor</w:t>
      </w:r>
      <w:r w:rsidR="00784382" w:rsidRPr="00C9123D">
        <w:rPr>
          <w:rFonts w:ascii="MMC OFFICE" w:hAnsi="MMC OFFICE"/>
          <w:sz w:val="22"/>
          <w:lang w:val="nb-NO"/>
        </w:rPr>
        <w:t>a</w:t>
      </w:r>
      <w:r w:rsidRPr="00C9123D">
        <w:rPr>
          <w:rFonts w:ascii="MMC OFFICE" w:hAnsi="MMC OFFICE"/>
          <w:sz w:val="22"/>
          <w:lang w:val="nb-NO"/>
        </w:rPr>
        <w:t xml:space="preserve">tion (MMC) </w:t>
      </w:r>
      <w:r w:rsidR="00784382" w:rsidRPr="00C9123D">
        <w:rPr>
          <w:rFonts w:ascii="MMC OFFICE" w:hAnsi="MMC OFFICE"/>
          <w:sz w:val="22"/>
          <w:lang w:val="nb-NO"/>
        </w:rPr>
        <w:t xml:space="preserve">vil </w:t>
      </w:r>
      <w:r w:rsidR="00E15312" w:rsidRPr="00C9123D">
        <w:rPr>
          <w:rFonts w:ascii="MMC OFFICE" w:hAnsi="MMC OFFICE"/>
          <w:sz w:val="22"/>
          <w:lang w:val="nb-NO"/>
        </w:rPr>
        <w:t xml:space="preserve">i løpet av </w:t>
      </w:r>
      <w:r w:rsidR="00784382" w:rsidRPr="00C9123D">
        <w:rPr>
          <w:rFonts w:ascii="MMC OFFICE" w:hAnsi="MMC OFFICE"/>
          <w:sz w:val="22"/>
          <w:lang w:val="nb-NO"/>
        </w:rPr>
        <w:t>bilutstillingen i Tokyo vise en helt ny konseptbil.</w:t>
      </w:r>
      <w:r w:rsidR="000108ED" w:rsidRPr="00C9123D">
        <w:rPr>
          <w:rFonts w:ascii="MMC OFFICE" w:hAnsi="MMC OFFICE"/>
          <w:sz w:val="22"/>
          <w:lang w:val="nb-NO"/>
        </w:rPr>
        <w:t xml:space="preserve"> </w:t>
      </w:r>
      <w:r w:rsidR="00993223" w:rsidRPr="00C9123D">
        <w:rPr>
          <w:rFonts w:ascii="MMC OFFICE" w:hAnsi="MMC OFFICE"/>
          <w:sz w:val="22"/>
          <w:lang w:val="nb-NO"/>
        </w:rPr>
        <w:t xml:space="preserve">Det er en ladbar hybrid </w:t>
      </w:r>
      <w:r w:rsidR="00523BB5" w:rsidRPr="00C9123D">
        <w:rPr>
          <w:rFonts w:ascii="MMC OFFICE" w:hAnsi="MMC OFFICE"/>
          <w:sz w:val="22"/>
          <w:lang w:val="nb-NO"/>
        </w:rPr>
        <w:t xml:space="preserve">(PHEV) </w:t>
      </w:r>
      <w:r w:rsidR="00993223" w:rsidRPr="00C9123D">
        <w:rPr>
          <w:rFonts w:ascii="MMC OFFICE" w:hAnsi="MMC OFFICE"/>
          <w:sz w:val="22"/>
          <w:lang w:val="nb-NO"/>
        </w:rPr>
        <w:t>med et elektrisk 4WD system</w:t>
      </w:r>
      <w:r w:rsidR="00523BB5" w:rsidRPr="00C9123D">
        <w:rPr>
          <w:rFonts w:ascii="MMC OFFICE" w:hAnsi="MMC OFFICE"/>
          <w:sz w:val="22"/>
          <w:lang w:val="nb-NO"/>
        </w:rPr>
        <w:t xml:space="preserve">. Den vil fremstå </w:t>
      </w:r>
      <w:r w:rsidR="00C9123D">
        <w:rPr>
          <w:rFonts w:ascii="MMC OFFICE" w:hAnsi="MMC OFFICE"/>
          <w:sz w:val="22"/>
          <w:lang w:val="nb-NO"/>
        </w:rPr>
        <w:t>med</w:t>
      </w:r>
      <w:r w:rsidR="00523BB5" w:rsidRPr="00C9123D">
        <w:rPr>
          <w:rFonts w:ascii="MMC OFFICE" w:hAnsi="MMC OFFICE"/>
          <w:sz w:val="22"/>
          <w:lang w:val="nb-NO"/>
        </w:rPr>
        <w:t xml:space="preserve"> </w:t>
      </w:r>
      <w:r w:rsidR="00C9123D">
        <w:rPr>
          <w:rFonts w:ascii="MMC OFFICE" w:hAnsi="MMC OFFICE"/>
          <w:sz w:val="22"/>
          <w:lang w:val="nb-NO"/>
        </w:rPr>
        <w:t xml:space="preserve">blant annet en </w:t>
      </w:r>
      <w:r w:rsidR="00993223" w:rsidRPr="00C9123D">
        <w:rPr>
          <w:rFonts w:ascii="MMC OFFICE" w:hAnsi="MMC OFFICE"/>
          <w:sz w:val="22"/>
          <w:lang w:val="nb-NO"/>
        </w:rPr>
        <w:t>videreføring av teknologi</w:t>
      </w:r>
      <w:r w:rsidR="00523BB5" w:rsidRPr="00C9123D">
        <w:rPr>
          <w:rFonts w:ascii="MMC OFFICE" w:hAnsi="MMC OFFICE"/>
          <w:sz w:val="22"/>
          <w:lang w:val="nb-NO"/>
        </w:rPr>
        <w:t>er</w:t>
      </w:r>
      <w:r w:rsidR="00993223" w:rsidRPr="00C9123D">
        <w:rPr>
          <w:rFonts w:ascii="MMC OFFICE" w:hAnsi="MMC OFFICE"/>
          <w:sz w:val="22"/>
          <w:lang w:val="nb-NO"/>
        </w:rPr>
        <w:t xml:space="preserve"> MMC er kjent fo</w:t>
      </w:r>
      <w:r w:rsidR="00523BB5" w:rsidRPr="00C9123D">
        <w:rPr>
          <w:rFonts w:ascii="MMC OFFICE" w:hAnsi="MMC OFFICE"/>
          <w:sz w:val="22"/>
          <w:lang w:val="nb-NO"/>
        </w:rPr>
        <w:t xml:space="preserve">r; ladbar hybrid </w:t>
      </w:r>
      <w:r w:rsidR="00993223" w:rsidRPr="00C9123D">
        <w:rPr>
          <w:rFonts w:ascii="MMC OFFICE" w:hAnsi="MMC OFFICE"/>
          <w:sz w:val="22"/>
          <w:lang w:val="nb-NO"/>
        </w:rPr>
        <w:t xml:space="preserve">og </w:t>
      </w:r>
      <w:r w:rsidR="00523BB5" w:rsidRPr="00C9123D">
        <w:rPr>
          <w:rFonts w:ascii="MMC OFFICE" w:hAnsi="MMC OFFICE"/>
          <w:sz w:val="22"/>
          <w:lang w:val="nb-NO"/>
        </w:rPr>
        <w:t>firehjulsdrift av ypperste klasse</w:t>
      </w:r>
      <w:r w:rsidR="00993223" w:rsidRPr="00C9123D">
        <w:rPr>
          <w:rFonts w:ascii="MMC OFFICE" w:hAnsi="MMC OFFICE"/>
          <w:sz w:val="22"/>
          <w:lang w:val="nb-NO"/>
        </w:rPr>
        <w:t>.</w:t>
      </w:r>
      <w:r w:rsidR="00523BB5" w:rsidRPr="00C9123D">
        <w:rPr>
          <w:rFonts w:ascii="MMC OFFICE" w:hAnsi="MMC OFFICE"/>
          <w:sz w:val="22"/>
          <w:lang w:val="nb-NO"/>
        </w:rPr>
        <w:t xml:space="preserve"> Størrelsesmessig er det en mindre SUV. </w:t>
      </w:r>
    </w:p>
    <w:p w14:paraId="39FBD653" w14:textId="77777777" w:rsidR="00C9123D" w:rsidRDefault="00C9123D" w:rsidP="00784382">
      <w:pPr>
        <w:rPr>
          <w:rFonts w:ascii="MMC OFFICE" w:hAnsi="MMC OFFICE"/>
          <w:sz w:val="22"/>
          <w:lang w:val="nb-NO"/>
        </w:rPr>
      </w:pPr>
    </w:p>
    <w:p w14:paraId="2B51C7A0" w14:textId="6A38E1BC" w:rsidR="00784382" w:rsidRPr="00C9123D" w:rsidRDefault="001E0080" w:rsidP="00784382">
      <w:pPr>
        <w:rPr>
          <w:rFonts w:ascii="MMC OFFICE" w:hAnsi="MMC OFFICE"/>
          <w:sz w:val="22"/>
          <w:lang w:val="nb-NO"/>
        </w:rPr>
      </w:pPr>
      <w:r>
        <w:rPr>
          <w:rFonts w:ascii="MMC OFFICE" w:hAnsi="MMC OFFICE"/>
          <w:sz w:val="22"/>
          <w:lang w:val="nb-NO"/>
        </w:rPr>
        <w:t>Dersom k</w:t>
      </w:r>
      <w:r w:rsidR="00523BB5" w:rsidRPr="00C9123D">
        <w:rPr>
          <w:rFonts w:ascii="MMC OFFICE" w:hAnsi="MMC OFFICE"/>
          <w:sz w:val="22"/>
          <w:lang w:val="nb-NO"/>
        </w:rPr>
        <w:t>onsept</w:t>
      </w:r>
      <w:r>
        <w:rPr>
          <w:rFonts w:ascii="MMC OFFICE" w:hAnsi="MMC OFFICE"/>
          <w:sz w:val="22"/>
          <w:lang w:val="nb-NO"/>
        </w:rPr>
        <w:t>bilen etterhvert kommer for salg</w:t>
      </w:r>
      <w:r w:rsidR="00523BB5" w:rsidRPr="00C9123D">
        <w:rPr>
          <w:rFonts w:ascii="MMC OFFICE" w:hAnsi="MMC OFFICE"/>
          <w:sz w:val="22"/>
          <w:lang w:val="nb-NO"/>
        </w:rPr>
        <w:t xml:space="preserve"> </w:t>
      </w:r>
      <w:r>
        <w:rPr>
          <w:rFonts w:ascii="MMC OFFICE" w:hAnsi="MMC OFFICE"/>
          <w:sz w:val="22"/>
          <w:lang w:val="nb-NO"/>
        </w:rPr>
        <w:t>så</w:t>
      </w:r>
      <w:r w:rsidR="00523BB5" w:rsidRPr="00C9123D">
        <w:rPr>
          <w:rFonts w:ascii="MMC OFFICE" w:hAnsi="MMC OFFICE"/>
          <w:sz w:val="22"/>
          <w:lang w:val="nb-NO"/>
        </w:rPr>
        <w:t xml:space="preserve"> er det mye som tilsier at dette kan bli nok en ny salgsvinner</w:t>
      </w:r>
      <w:r w:rsidR="00C9123D">
        <w:rPr>
          <w:rFonts w:ascii="MMC OFFICE" w:hAnsi="MMC OFFICE"/>
          <w:sz w:val="22"/>
          <w:lang w:val="nb-NO"/>
        </w:rPr>
        <w:t xml:space="preserve"> i Norge.</w:t>
      </w:r>
    </w:p>
    <w:p w14:paraId="6B2A44AC" w14:textId="2F41DC5B" w:rsidR="00652931" w:rsidRPr="00784382" w:rsidRDefault="00652931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71740DED" w14:textId="0BD4C7CB" w:rsidR="005D3691" w:rsidRPr="00784382" w:rsidRDefault="00993223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noProof/>
          <w:color w:val="000000"/>
          <w:sz w:val="20"/>
          <w:szCs w:val="20"/>
          <w:lang w:val="nb-NO"/>
        </w:rPr>
        <w:drawing>
          <wp:inline distT="0" distB="0" distL="0" distR="0" wp14:anchorId="7D017F20" wp14:editId="4D1FFA46">
            <wp:extent cx="5652135" cy="3391535"/>
            <wp:effectExtent l="0" t="0" r="5715" b="0"/>
            <wp:docPr id="6" name="Bilde 6" descr="Et bilde som inneholder innendørs, sitter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 TMS - Tease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DED8" w14:textId="4BEBD94A" w:rsidR="005D3691" w:rsidRPr="00784382" w:rsidRDefault="005D3691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31FBB709" w14:textId="26216EB5" w:rsidR="005D3691" w:rsidRPr="00C9123D" w:rsidRDefault="00993223" w:rsidP="003E5819">
      <w:pPr>
        <w:rPr>
          <w:rFonts w:ascii="MMC OFFICE" w:eastAsia="Meiryo UI" w:hAnsi="MMC OFFICE" w:cs="Calibri"/>
          <w:bCs/>
          <w:color w:val="000000"/>
          <w:sz w:val="22"/>
          <w:lang w:val="nb-NO"/>
        </w:rPr>
      </w:pPr>
      <w:r w:rsidRPr="00C9123D">
        <w:rPr>
          <w:rFonts w:ascii="MMC OFFICE" w:eastAsia="Meiryo UI" w:hAnsi="MMC OFFICE" w:cs="Calibri"/>
          <w:bCs/>
          <w:color w:val="000000"/>
          <w:sz w:val="22"/>
          <w:lang w:val="nb-NO"/>
        </w:rPr>
        <w:t xml:space="preserve">MMC setter opp en egen nettside for </w:t>
      </w:r>
      <w:r w:rsidR="00523BB5" w:rsidRPr="00C9123D">
        <w:rPr>
          <w:rFonts w:ascii="MMC OFFICE" w:eastAsia="Meiryo UI" w:hAnsi="MMC OFFICE" w:cs="Calibri"/>
          <w:bCs/>
          <w:color w:val="000000"/>
          <w:sz w:val="22"/>
          <w:lang w:val="nb-NO"/>
        </w:rPr>
        <w:t>dette konseptet og for øvrige modeller som vises</w:t>
      </w:r>
      <w:r w:rsidRPr="00C9123D">
        <w:rPr>
          <w:rFonts w:ascii="MMC OFFICE" w:eastAsia="Meiryo UI" w:hAnsi="MMC OFFICE" w:cs="Calibri"/>
          <w:bCs/>
          <w:color w:val="000000"/>
          <w:sz w:val="22"/>
          <w:lang w:val="nb-NO"/>
        </w:rPr>
        <w:t>:</w:t>
      </w:r>
    </w:p>
    <w:p w14:paraId="4EB7C7AF" w14:textId="3606D845" w:rsidR="00993223" w:rsidRPr="00C9123D" w:rsidRDefault="00522464" w:rsidP="003E5819">
      <w:pPr>
        <w:rPr>
          <w:rFonts w:ascii="MMC OFFICE" w:eastAsia="Meiryo UI" w:hAnsi="MMC OFFICE" w:cs="Calibri"/>
          <w:bCs/>
          <w:color w:val="000000"/>
          <w:sz w:val="22"/>
          <w:lang w:val="nb-NO"/>
        </w:rPr>
      </w:pPr>
      <w:hyperlink r:id="rId9" w:history="1">
        <w:r w:rsidR="00993223" w:rsidRPr="00C9123D">
          <w:rPr>
            <w:rStyle w:val="Hyperkobling"/>
            <w:rFonts w:ascii="MMC OFFICE" w:eastAsia="Meiryo UI" w:hAnsi="MMC OFFICE" w:cs="Calibri"/>
            <w:bCs/>
            <w:sz w:val="22"/>
            <w:lang w:val="nb-NO"/>
          </w:rPr>
          <w:t>https://www.mitsubishi-motors.com</w:t>
        </w:r>
        <w:r w:rsidR="00993223" w:rsidRPr="00C9123D">
          <w:rPr>
            <w:rStyle w:val="Hyperkobling"/>
            <w:rFonts w:ascii="MMC OFFICE" w:eastAsia="Meiryo UI" w:hAnsi="MMC OFFICE" w:cs="Calibri"/>
            <w:bCs/>
            <w:sz w:val="22"/>
            <w:lang w:val="nb-NO"/>
          </w:rPr>
          <w:t>/</w:t>
        </w:r>
        <w:r w:rsidR="00993223" w:rsidRPr="00C9123D">
          <w:rPr>
            <w:rStyle w:val="Hyperkobling"/>
            <w:rFonts w:ascii="MMC OFFICE" w:eastAsia="Meiryo UI" w:hAnsi="MMC OFFICE" w:cs="Calibri"/>
            <w:bCs/>
            <w:sz w:val="22"/>
            <w:lang w:val="nb-NO"/>
          </w:rPr>
          <w:t>en/innovation/motorshow/2019/tms2019/</w:t>
        </w:r>
      </w:hyperlink>
    </w:p>
    <w:p w14:paraId="375750FF" w14:textId="6BA0CF5F" w:rsidR="0037140C" w:rsidRPr="00C9123D" w:rsidRDefault="0037140C" w:rsidP="003E5819">
      <w:pPr>
        <w:rPr>
          <w:rFonts w:ascii="MMC OFFICE" w:eastAsia="Meiryo UI" w:hAnsi="MMC OFFICE" w:cs="Calibri"/>
          <w:bCs/>
          <w:color w:val="000000"/>
          <w:sz w:val="22"/>
          <w:lang w:val="nb-NO"/>
        </w:rPr>
      </w:pPr>
    </w:p>
    <w:p w14:paraId="13406381" w14:textId="2836063C" w:rsidR="00523BB5" w:rsidRPr="00C9123D" w:rsidRDefault="00523BB5" w:rsidP="003E5819">
      <w:pPr>
        <w:rPr>
          <w:rFonts w:ascii="MMC OFFICE" w:eastAsia="Meiryo UI" w:hAnsi="MMC OFFICE" w:cs="Calibri"/>
          <w:bCs/>
          <w:color w:val="000000"/>
          <w:sz w:val="22"/>
          <w:lang w:val="nb-NO"/>
        </w:rPr>
      </w:pPr>
    </w:p>
    <w:p w14:paraId="3B99F261" w14:textId="1BF45120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06D902F5" w14:textId="4E532BAC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7BF47F0" w14:textId="3037B5F4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44C1D77" w14:textId="5713578A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1C1225E6" w14:textId="7F449715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0564F91E" w14:textId="0DB5AA60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0D55DA61" w14:textId="7666536D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E9B698B" w14:textId="3B2CD788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25554AC" w14:textId="5E9E2346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73BC17A2" w14:textId="11E38E93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1E16675" w14:textId="1F24742B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54894B0B" w14:textId="3210D264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A6427A9" w14:textId="7F52565B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14C7EAB4" w14:textId="5483C8CA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5EBADF92" w14:textId="421FDD59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5BE3BF02" w14:textId="4B23A417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315AE391" w14:textId="06D90A05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F621B36" w14:textId="01BAC5B5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753F511F" w14:textId="1917FE17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87B6B15" w14:textId="41C7DD58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2B835535" w14:textId="77777777" w:rsidR="00554348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7D890895" w14:textId="77777777" w:rsidR="00523BB5" w:rsidRPr="00784382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1370C42" w14:textId="77777777"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77DE195D" w14:textId="632093A1"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0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4WD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, </w:t>
      </w:r>
      <w:proofErr w:type="spellStart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0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il for over hundre år siden har vi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vist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nye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banebrytende bilmodeller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merkevarestrategi er godt forankret i merkets historie og arv. Bilene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kunder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omfavne endring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til å utfordre nye barrierer i dagliglivet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uttrykker en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 Mitsubishi vil være en naturlig følgesvenn for svært mange mennesker i dagens samfunn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 Motors investere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kunne tilby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praktiske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1E7FF960" w14:textId="77777777"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6895DCBA" wp14:editId="5841BD03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2EE0F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2E8EA3A1" w14:textId="77777777"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10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31282378" w14:textId="77777777"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1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2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4E6F" w14:textId="77777777" w:rsidR="00522464" w:rsidRDefault="00522464" w:rsidP="00D50D5F">
      <w:r>
        <w:separator/>
      </w:r>
    </w:p>
  </w:endnote>
  <w:endnote w:type="continuationSeparator" w:id="0">
    <w:p w14:paraId="2B93C035" w14:textId="77777777" w:rsidR="00522464" w:rsidRDefault="00522464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1364" w14:textId="77777777" w:rsidR="00522464" w:rsidRDefault="00522464" w:rsidP="00D50D5F">
      <w:r>
        <w:separator/>
      </w:r>
    </w:p>
  </w:footnote>
  <w:footnote w:type="continuationSeparator" w:id="0">
    <w:p w14:paraId="30F5BDBD" w14:textId="77777777" w:rsidR="00522464" w:rsidRDefault="00522464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C4CB" w14:textId="77777777"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4B87B" wp14:editId="62864DC7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2BEC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2052B588" w14:textId="3624B1A4" w:rsidR="002F6B49" w:rsidRPr="004312D5" w:rsidRDefault="00784382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18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september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B87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" filled="f" stroked="f">
              <v:textbox>
                <w:txbxContent>
                  <w:p w14:paraId="0C652BEC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2052B588" w14:textId="3624B1A4" w:rsidR="002F6B49" w:rsidRPr="004312D5" w:rsidRDefault="00784382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18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september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2B850" wp14:editId="4745B9EA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2382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1" w:name="_Hlk512860964"/>
                          <w:bookmarkStart w:id="2" w:name="_Hlk512860965"/>
                          <w:bookmarkStart w:id="3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40211B0D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51179FFB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2B850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" filled="f" stroked="f">
              <v:textbox>
                <w:txbxContent>
                  <w:p w14:paraId="5EAA2382" w14:textId="77777777"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4" w:name="_Hlk512860964"/>
                    <w:bookmarkStart w:id="5" w:name="_Hlk512860965"/>
                    <w:bookmarkStart w:id="6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14:paraId="40211B0D" w14:textId="77777777"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14:paraId="51179FFB" w14:textId="77777777"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4"/>
                    <w:bookmarkEnd w:id="5"/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58FA3294" wp14:editId="1173392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3"/>
  </w:num>
  <w:num w:numId="7">
    <w:abstractNumId w:val="2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21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  <w:num w:numId="21">
    <w:abstractNumId w:val="13"/>
  </w:num>
  <w:num w:numId="22">
    <w:abstractNumId w:val="2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08ED"/>
    <w:rsid w:val="00015A6B"/>
    <w:rsid w:val="0001675D"/>
    <w:rsid w:val="00032FFE"/>
    <w:rsid w:val="00035B55"/>
    <w:rsid w:val="00037D62"/>
    <w:rsid w:val="00042758"/>
    <w:rsid w:val="00047743"/>
    <w:rsid w:val="00056300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092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C70D3"/>
    <w:rsid w:val="000D7501"/>
    <w:rsid w:val="000E0A5C"/>
    <w:rsid w:val="000E3535"/>
    <w:rsid w:val="000E4AA6"/>
    <w:rsid w:val="000F2A6A"/>
    <w:rsid w:val="00102A5B"/>
    <w:rsid w:val="001031D6"/>
    <w:rsid w:val="00105452"/>
    <w:rsid w:val="0010777D"/>
    <w:rsid w:val="00110A8F"/>
    <w:rsid w:val="001134CA"/>
    <w:rsid w:val="001148DF"/>
    <w:rsid w:val="001275EA"/>
    <w:rsid w:val="00127C7E"/>
    <w:rsid w:val="00136E98"/>
    <w:rsid w:val="0014753F"/>
    <w:rsid w:val="00156318"/>
    <w:rsid w:val="00164779"/>
    <w:rsid w:val="001869AF"/>
    <w:rsid w:val="00187026"/>
    <w:rsid w:val="001906D4"/>
    <w:rsid w:val="00192CA1"/>
    <w:rsid w:val="0019790D"/>
    <w:rsid w:val="001A3373"/>
    <w:rsid w:val="001A4F85"/>
    <w:rsid w:val="001A60DB"/>
    <w:rsid w:val="001B59CA"/>
    <w:rsid w:val="001D1972"/>
    <w:rsid w:val="001D67C8"/>
    <w:rsid w:val="001E0080"/>
    <w:rsid w:val="001E0BA5"/>
    <w:rsid w:val="001F3E44"/>
    <w:rsid w:val="001F5985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020C"/>
    <w:rsid w:val="00275911"/>
    <w:rsid w:val="002824CF"/>
    <w:rsid w:val="00285534"/>
    <w:rsid w:val="002A1587"/>
    <w:rsid w:val="002A3D43"/>
    <w:rsid w:val="002A56AB"/>
    <w:rsid w:val="002B39BC"/>
    <w:rsid w:val="002B4634"/>
    <w:rsid w:val="002B613D"/>
    <w:rsid w:val="002C14A1"/>
    <w:rsid w:val="002C1B34"/>
    <w:rsid w:val="002C1F3E"/>
    <w:rsid w:val="002C586B"/>
    <w:rsid w:val="002D7BF5"/>
    <w:rsid w:val="002E4CC2"/>
    <w:rsid w:val="002F0B45"/>
    <w:rsid w:val="002F6B49"/>
    <w:rsid w:val="002F7E35"/>
    <w:rsid w:val="00300859"/>
    <w:rsid w:val="003231B5"/>
    <w:rsid w:val="0033037A"/>
    <w:rsid w:val="00340DAD"/>
    <w:rsid w:val="00346DD0"/>
    <w:rsid w:val="00347378"/>
    <w:rsid w:val="0037140C"/>
    <w:rsid w:val="00372A7F"/>
    <w:rsid w:val="00377D0B"/>
    <w:rsid w:val="003817CC"/>
    <w:rsid w:val="003877A3"/>
    <w:rsid w:val="003906D6"/>
    <w:rsid w:val="00392162"/>
    <w:rsid w:val="0039617F"/>
    <w:rsid w:val="003B3C86"/>
    <w:rsid w:val="003C7795"/>
    <w:rsid w:val="003E5819"/>
    <w:rsid w:val="00404D49"/>
    <w:rsid w:val="00407D26"/>
    <w:rsid w:val="004207E4"/>
    <w:rsid w:val="004312D5"/>
    <w:rsid w:val="004418E9"/>
    <w:rsid w:val="00446AE0"/>
    <w:rsid w:val="004544D6"/>
    <w:rsid w:val="00464F62"/>
    <w:rsid w:val="004662C8"/>
    <w:rsid w:val="004735D7"/>
    <w:rsid w:val="00473D83"/>
    <w:rsid w:val="004823D4"/>
    <w:rsid w:val="004B0F87"/>
    <w:rsid w:val="004C280A"/>
    <w:rsid w:val="004D071E"/>
    <w:rsid w:val="004D7C9B"/>
    <w:rsid w:val="004E4C6C"/>
    <w:rsid w:val="004E5A8F"/>
    <w:rsid w:val="005030B6"/>
    <w:rsid w:val="005104C7"/>
    <w:rsid w:val="00520354"/>
    <w:rsid w:val="00522464"/>
    <w:rsid w:val="00523BB5"/>
    <w:rsid w:val="0053483F"/>
    <w:rsid w:val="005406BB"/>
    <w:rsid w:val="0054367D"/>
    <w:rsid w:val="00545F7A"/>
    <w:rsid w:val="005514EE"/>
    <w:rsid w:val="00553E46"/>
    <w:rsid w:val="00554348"/>
    <w:rsid w:val="005719F7"/>
    <w:rsid w:val="005733B3"/>
    <w:rsid w:val="00583967"/>
    <w:rsid w:val="005A3551"/>
    <w:rsid w:val="005A391B"/>
    <w:rsid w:val="005A7664"/>
    <w:rsid w:val="005B3DD4"/>
    <w:rsid w:val="005D3691"/>
    <w:rsid w:val="005D7C9C"/>
    <w:rsid w:val="005F02AB"/>
    <w:rsid w:val="005F21EF"/>
    <w:rsid w:val="005F588F"/>
    <w:rsid w:val="00607872"/>
    <w:rsid w:val="00612160"/>
    <w:rsid w:val="00613258"/>
    <w:rsid w:val="006256C7"/>
    <w:rsid w:val="00626D35"/>
    <w:rsid w:val="0062770F"/>
    <w:rsid w:val="00641B5B"/>
    <w:rsid w:val="00652931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03DC"/>
    <w:rsid w:val="00777CAD"/>
    <w:rsid w:val="007825FF"/>
    <w:rsid w:val="00784382"/>
    <w:rsid w:val="007943B7"/>
    <w:rsid w:val="00797EE9"/>
    <w:rsid w:val="007A010E"/>
    <w:rsid w:val="007A2466"/>
    <w:rsid w:val="007B420B"/>
    <w:rsid w:val="007D1F4F"/>
    <w:rsid w:val="007E4350"/>
    <w:rsid w:val="007E57D2"/>
    <w:rsid w:val="007F15B7"/>
    <w:rsid w:val="007F4FDF"/>
    <w:rsid w:val="007F526B"/>
    <w:rsid w:val="007F5558"/>
    <w:rsid w:val="00801A41"/>
    <w:rsid w:val="00801FB4"/>
    <w:rsid w:val="00806B34"/>
    <w:rsid w:val="00806F41"/>
    <w:rsid w:val="00812C3D"/>
    <w:rsid w:val="008344AD"/>
    <w:rsid w:val="00835FFF"/>
    <w:rsid w:val="00837BE2"/>
    <w:rsid w:val="00842C58"/>
    <w:rsid w:val="0085508A"/>
    <w:rsid w:val="00857E29"/>
    <w:rsid w:val="00860F1D"/>
    <w:rsid w:val="00864013"/>
    <w:rsid w:val="008731A1"/>
    <w:rsid w:val="008760B6"/>
    <w:rsid w:val="00877864"/>
    <w:rsid w:val="00881895"/>
    <w:rsid w:val="00882422"/>
    <w:rsid w:val="00884F9B"/>
    <w:rsid w:val="008927D6"/>
    <w:rsid w:val="008A0415"/>
    <w:rsid w:val="008A2A54"/>
    <w:rsid w:val="008A2B05"/>
    <w:rsid w:val="008A68A7"/>
    <w:rsid w:val="008A7B6D"/>
    <w:rsid w:val="008C6453"/>
    <w:rsid w:val="008D47B9"/>
    <w:rsid w:val="008D5F9C"/>
    <w:rsid w:val="008E30CF"/>
    <w:rsid w:val="008E51E1"/>
    <w:rsid w:val="008F1890"/>
    <w:rsid w:val="009013BB"/>
    <w:rsid w:val="00902C84"/>
    <w:rsid w:val="00910049"/>
    <w:rsid w:val="00931BBF"/>
    <w:rsid w:val="00932501"/>
    <w:rsid w:val="009333DB"/>
    <w:rsid w:val="00943965"/>
    <w:rsid w:val="00947CA9"/>
    <w:rsid w:val="009556D8"/>
    <w:rsid w:val="00955E5F"/>
    <w:rsid w:val="00960D48"/>
    <w:rsid w:val="00966000"/>
    <w:rsid w:val="009844D7"/>
    <w:rsid w:val="009921A3"/>
    <w:rsid w:val="00993223"/>
    <w:rsid w:val="00993D59"/>
    <w:rsid w:val="00995139"/>
    <w:rsid w:val="009C7B97"/>
    <w:rsid w:val="009D209C"/>
    <w:rsid w:val="009D41FA"/>
    <w:rsid w:val="009D5602"/>
    <w:rsid w:val="009E05BA"/>
    <w:rsid w:val="009E1155"/>
    <w:rsid w:val="009E46B5"/>
    <w:rsid w:val="009E7E04"/>
    <w:rsid w:val="009F29DE"/>
    <w:rsid w:val="009F4F5C"/>
    <w:rsid w:val="00A0023C"/>
    <w:rsid w:val="00A1432D"/>
    <w:rsid w:val="00A177FD"/>
    <w:rsid w:val="00A31137"/>
    <w:rsid w:val="00A31FDC"/>
    <w:rsid w:val="00A36997"/>
    <w:rsid w:val="00A52B8B"/>
    <w:rsid w:val="00A53FA0"/>
    <w:rsid w:val="00A54B58"/>
    <w:rsid w:val="00A75EF5"/>
    <w:rsid w:val="00A81313"/>
    <w:rsid w:val="00A86220"/>
    <w:rsid w:val="00A87A1E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AF3A04"/>
    <w:rsid w:val="00B017ED"/>
    <w:rsid w:val="00B02CF7"/>
    <w:rsid w:val="00B0318F"/>
    <w:rsid w:val="00B03575"/>
    <w:rsid w:val="00B05F25"/>
    <w:rsid w:val="00B157BD"/>
    <w:rsid w:val="00B21B70"/>
    <w:rsid w:val="00B3091E"/>
    <w:rsid w:val="00B34140"/>
    <w:rsid w:val="00B446F1"/>
    <w:rsid w:val="00B52148"/>
    <w:rsid w:val="00B60E3C"/>
    <w:rsid w:val="00B65561"/>
    <w:rsid w:val="00B67D53"/>
    <w:rsid w:val="00B70CF9"/>
    <w:rsid w:val="00B724F4"/>
    <w:rsid w:val="00B72B23"/>
    <w:rsid w:val="00B94A78"/>
    <w:rsid w:val="00B96568"/>
    <w:rsid w:val="00BA0CC8"/>
    <w:rsid w:val="00BA42F5"/>
    <w:rsid w:val="00BA50D4"/>
    <w:rsid w:val="00BB1ABA"/>
    <w:rsid w:val="00BB55FF"/>
    <w:rsid w:val="00BD092B"/>
    <w:rsid w:val="00BE7C40"/>
    <w:rsid w:val="00BF0F42"/>
    <w:rsid w:val="00BF4DA4"/>
    <w:rsid w:val="00C07109"/>
    <w:rsid w:val="00C1121B"/>
    <w:rsid w:val="00C11306"/>
    <w:rsid w:val="00C11AED"/>
    <w:rsid w:val="00C151D9"/>
    <w:rsid w:val="00C16B5A"/>
    <w:rsid w:val="00C23D63"/>
    <w:rsid w:val="00C24228"/>
    <w:rsid w:val="00C27903"/>
    <w:rsid w:val="00C34722"/>
    <w:rsid w:val="00C46E88"/>
    <w:rsid w:val="00C61A50"/>
    <w:rsid w:val="00C71D46"/>
    <w:rsid w:val="00C81B26"/>
    <w:rsid w:val="00C866E6"/>
    <w:rsid w:val="00C9123D"/>
    <w:rsid w:val="00C9336C"/>
    <w:rsid w:val="00C97DE0"/>
    <w:rsid w:val="00CA05C9"/>
    <w:rsid w:val="00CA19B3"/>
    <w:rsid w:val="00CA5C93"/>
    <w:rsid w:val="00CA7E09"/>
    <w:rsid w:val="00CC18DB"/>
    <w:rsid w:val="00CC3253"/>
    <w:rsid w:val="00CC4AC0"/>
    <w:rsid w:val="00CC5933"/>
    <w:rsid w:val="00CC5FAE"/>
    <w:rsid w:val="00CD0E35"/>
    <w:rsid w:val="00CD1333"/>
    <w:rsid w:val="00CD6BDA"/>
    <w:rsid w:val="00D01E07"/>
    <w:rsid w:val="00D06931"/>
    <w:rsid w:val="00D07B96"/>
    <w:rsid w:val="00D109F1"/>
    <w:rsid w:val="00D10C87"/>
    <w:rsid w:val="00D15FE6"/>
    <w:rsid w:val="00D26972"/>
    <w:rsid w:val="00D33E6B"/>
    <w:rsid w:val="00D373AD"/>
    <w:rsid w:val="00D43115"/>
    <w:rsid w:val="00D50D5F"/>
    <w:rsid w:val="00D6094C"/>
    <w:rsid w:val="00D65723"/>
    <w:rsid w:val="00D6577A"/>
    <w:rsid w:val="00D66931"/>
    <w:rsid w:val="00D80DDD"/>
    <w:rsid w:val="00D82E46"/>
    <w:rsid w:val="00D9788B"/>
    <w:rsid w:val="00D978FB"/>
    <w:rsid w:val="00DA6006"/>
    <w:rsid w:val="00DB1A5D"/>
    <w:rsid w:val="00DC1523"/>
    <w:rsid w:val="00DC3B07"/>
    <w:rsid w:val="00DD0480"/>
    <w:rsid w:val="00DD20A9"/>
    <w:rsid w:val="00DD7103"/>
    <w:rsid w:val="00DE4483"/>
    <w:rsid w:val="00DE7F97"/>
    <w:rsid w:val="00DF1577"/>
    <w:rsid w:val="00E01D40"/>
    <w:rsid w:val="00E07300"/>
    <w:rsid w:val="00E1292C"/>
    <w:rsid w:val="00E13B6C"/>
    <w:rsid w:val="00E15312"/>
    <w:rsid w:val="00E15428"/>
    <w:rsid w:val="00E2099E"/>
    <w:rsid w:val="00E246F5"/>
    <w:rsid w:val="00E33AFE"/>
    <w:rsid w:val="00E37E6B"/>
    <w:rsid w:val="00E64E01"/>
    <w:rsid w:val="00E66074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D7BEC"/>
    <w:rsid w:val="00EF0B87"/>
    <w:rsid w:val="00EF5D2C"/>
    <w:rsid w:val="00F07950"/>
    <w:rsid w:val="00F07F4F"/>
    <w:rsid w:val="00F11CAB"/>
    <w:rsid w:val="00F220F1"/>
    <w:rsid w:val="00F32196"/>
    <w:rsid w:val="00F33B24"/>
    <w:rsid w:val="00F4072F"/>
    <w:rsid w:val="00F56C5F"/>
    <w:rsid w:val="00F60D5C"/>
    <w:rsid w:val="00F62A67"/>
    <w:rsid w:val="00F65368"/>
    <w:rsid w:val="00F710DF"/>
    <w:rsid w:val="00F71202"/>
    <w:rsid w:val="00F82305"/>
    <w:rsid w:val="00F82644"/>
    <w:rsid w:val="00F831B7"/>
    <w:rsid w:val="00FA5952"/>
    <w:rsid w:val="00FB3E20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42E209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  <w:style w:type="paragraph" w:styleId="Rentekst">
    <w:name w:val="Plain Text"/>
    <w:basedOn w:val="Normal"/>
    <w:link w:val="RentekstTegn"/>
    <w:uiPriority w:val="99"/>
    <w:semiHidden/>
    <w:unhideWhenUsed/>
    <w:rsid w:val="00806F41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06F4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gard.werner@mitsubishi-motors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ne.gjerstad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subishi-motors.com/en/innovation/motorshow/2019/tms20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0699-265F-42F0-A8E8-2145D75C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53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7</cp:revision>
  <cp:lastPrinted>2019-07-31T10:31:00Z</cp:lastPrinted>
  <dcterms:created xsi:type="dcterms:W3CDTF">2019-09-17T11:41:00Z</dcterms:created>
  <dcterms:modified xsi:type="dcterms:W3CDTF">2019-09-17T12:27:00Z</dcterms:modified>
  <cp:category>NONE</cp:category>
</cp:coreProperties>
</file>