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5D" w:rsidRPr="003B3C5D" w:rsidRDefault="003B3C5D" w:rsidP="003B3C5D">
      <w:pPr>
        <w:pStyle w:val="Normalwebb"/>
        <w:spacing w:before="0" w:beforeAutospacing="0" w:after="0" w:afterAutospacing="0" w:line="360" w:lineRule="auto"/>
        <w:rPr>
          <w:rFonts w:ascii="Arial" w:hAnsi="Arial" w:cs="Arial"/>
          <w:szCs w:val="20"/>
          <w:lang w:val="sv-SE"/>
        </w:rPr>
      </w:pPr>
      <w:r w:rsidRPr="003B3C5D">
        <w:rPr>
          <w:rStyle w:val="bumpedfont15"/>
          <w:rFonts w:ascii="Arial" w:hAnsi="Arial" w:cs="Arial"/>
          <w:b/>
          <w:bCs/>
          <w:szCs w:val="20"/>
          <w:lang w:val="sv-SE"/>
        </w:rPr>
        <w:t>Topplacering för </w:t>
      </w:r>
      <w:proofErr w:type="spellStart"/>
      <w:r w:rsidRPr="003B3C5D">
        <w:rPr>
          <w:rStyle w:val="bumpedfont15"/>
          <w:rFonts w:ascii="Arial" w:hAnsi="Arial" w:cs="Arial"/>
          <w:b/>
          <w:bCs/>
          <w:szCs w:val="20"/>
          <w:lang w:val="sv-SE"/>
        </w:rPr>
        <w:t>Norconsult</w:t>
      </w:r>
      <w:proofErr w:type="spellEnd"/>
      <w:r w:rsidRPr="003B3C5D">
        <w:rPr>
          <w:rStyle w:val="bumpedfont15"/>
          <w:rFonts w:ascii="Arial" w:hAnsi="Arial" w:cs="Arial"/>
          <w:b/>
          <w:bCs/>
          <w:szCs w:val="20"/>
          <w:lang w:val="sv-SE"/>
        </w:rPr>
        <w:t> - fjärde året i rad</w:t>
      </w:r>
      <w:r w:rsidRPr="003B3C5D">
        <w:rPr>
          <w:rStyle w:val="s4"/>
          <w:rFonts w:ascii="Arial" w:hAnsi="Arial" w:cs="Arial"/>
          <w:b/>
          <w:bCs/>
          <w:szCs w:val="20"/>
          <w:lang w:val="sv-SE"/>
        </w:rPr>
        <w:t>!</w:t>
      </w:r>
    </w:p>
    <w:p w:rsidR="003B3C5D" w:rsidRPr="003B3C5D" w:rsidRDefault="003B3C5D" w:rsidP="003B3C5D">
      <w:pPr>
        <w:pStyle w:val="Normalweb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sv-SE"/>
        </w:rPr>
      </w:pPr>
      <w:r w:rsidRPr="003B3C5D">
        <w:rPr>
          <w:rFonts w:ascii="Arial" w:hAnsi="Arial" w:cs="Arial"/>
          <w:sz w:val="20"/>
          <w:szCs w:val="20"/>
          <w:lang w:val="sv-SE"/>
        </w:rPr>
        <w:t> </w:t>
      </w:r>
    </w:p>
    <w:p w:rsidR="003B3C5D" w:rsidRPr="003B3C5D" w:rsidRDefault="003B3C5D" w:rsidP="003B3C5D">
      <w:pPr>
        <w:pStyle w:val="Normalwebb"/>
        <w:spacing w:before="0" w:beforeAutospacing="0" w:after="0" w:afterAutospacing="0" w:line="360" w:lineRule="auto"/>
        <w:rPr>
          <w:rStyle w:val="s4"/>
          <w:rFonts w:ascii="Arial" w:hAnsi="Arial" w:cs="Arial"/>
          <w:b/>
          <w:bCs/>
          <w:sz w:val="20"/>
          <w:szCs w:val="20"/>
          <w:lang w:val="sv-SE"/>
        </w:rPr>
      </w:pPr>
      <w:proofErr w:type="spellStart"/>
      <w:r w:rsidRPr="003B3C5D">
        <w:rPr>
          <w:rStyle w:val="s4"/>
          <w:rFonts w:ascii="Arial" w:hAnsi="Arial" w:cs="Arial"/>
          <w:b/>
          <w:bCs/>
          <w:sz w:val="20"/>
          <w:szCs w:val="20"/>
          <w:lang w:val="sv-SE"/>
        </w:rPr>
        <w:t>Cinodes</w:t>
      </w:r>
      <w:proofErr w:type="spellEnd"/>
      <w:r w:rsidRPr="003B3C5D">
        <w:rPr>
          <w:rStyle w:val="s4"/>
          <w:rFonts w:ascii="Arial" w:hAnsi="Arial" w:cs="Arial"/>
          <w:b/>
          <w:bCs/>
          <w:sz w:val="20"/>
          <w:szCs w:val="20"/>
          <w:lang w:val="sv-SE"/>
        </w:rPr>
        <w:t> årliga jämställdhetsundersökning för konsultbranschen placerar återigen </w:t>
      </w:r>
      <w:proofErr w:type="spellStart"/>
      <w:r w:rsidRPr="003B3C5D">
        <w:rPr>
          <w:rStyle w:val="s4"/>
          <w:rFonts w:ascii="Arial" w:hAnsi="Arial" w:cs="Arial"/>
          <w:b/>
          <w:bCs/>
          <w:sz w:val="20"/>
          <w:szCs w:val="20"/>
          <w:lang w:val="sv-SE"/>
        </w:rPr>
        <w:t>Norconsult</w:t>
      </w:r>
      <w:proofErr w:type="spellEnd"/>
      <w:r w:rsidRPr="003B3C5D">
        <w:rPr>
          <w:rStyle w:val="s4"/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Pr="003B3C5D">
        <w:rPr>
          <w:rStyle w:val="s4"/>
          <w:rFonts w:ascii="Arial" w:hAnsi="Arial" w:cs="Arial"/>
          <w:b/>
          <w:bCs/>
          <w:sz w:val="20"/>
          <w:szCs w:val="20"/>
          <w:lang w:val="sv-SE"/>
        </w:rPr>
        <w:t xml:space="preserve">högst bland andel anställda kvinnor hos företagen inom samhällsbyggnad. Ett medvetet </w:t>
      </w:r>
      <w:r w:rsidRPr="003B3C5D">
        <w:rPr>
          <w:rStyle w:val="s4"/>
          <w:rFonts w:ascii="Arial" w:hAnsi="Arial" w:cs="Arial"/>
          <w:b/>
          <w:bCs/>
          <w:sz w:val="20"/>
          <w:szCs w:val="20"/>
          <w:lang w:val="sv-SE"/>
        </w:rPr>
        <w:t>arbete</w:t>
      </w:r>
      <w:r w:rsidRPr="003B3C5D">
        <w:rPr>
          <w:rStyle w:val="s4"/>
          <w:rFonts w:ascii="Arial" w:hAnsi="Arial" w:cs="Arial"/>
          <w:b/>
          <w:bCs/>
          <w:sz w:val="20"/>
          <w:szCs w:val="20"/>
          <w:lang w:val="sv-SE"/>
        </w:rPr>
        <w:t xml:space="preserve"> kring kultur och karriärvägar som inkluderar alla är nyckeln, menar </w:t>
      </w:r>
      <w:proofErr w:type="spellStart"/>
      <w:r w:rsidRPr="003B3C5D">
        <w:rPr>
          <w:rStyle w:val="s4"/>
          <w:rFonts w:ascii="Arial" w:hAnsi="Arial" w:cs="Arial"/>
          <w:b/>
          <w:bCs/>
          <w:sz w:val="20"/>
          <w:szCs w:val="20"/>
          <w:lang w:val="sv-SE"/>
        </w:rPr>
        <w:t>Norconsults</w:t>
      </w:r>
      <w:proofErr w:type="spellEnd"/>
      <w:r w:rsidRPr="003B3C5D">
        <w:rPr>
          <w:rStyle w:val="s4"/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Pr="003B3C5D">
        <w:rPr>
          <w:rStyle w:val="s4"/>
          <w:rFonts w:ascii="Arial" w:hAnsi="Arial" w:cs="Arial"/>
          <w:b/>
          <w:bCs/>
          <w:sz w:val="20"/>
          <w:szCs w:val="20"/>
          <w:lang w:val="sv-SE"/>
        </w:rPr>
        <w:t>HR-chef Charlotte Wikman. </w:t>
      </w:r>
    </w:p>
    <w:p w:rsidR="003B3C5D" w:rsidRPr="003B3C5D" w:rsidRDefault="003B3C5D" w:rsidP="003B3C5D">
      <w:pPr>
        <w:pStyle w:val="Normalwebb"/>
        <w:spacing w:before="0" w:beforeAutospacing="0" w:after="0" w:afterAutospacing="0" w:line="360" w:lineRule="auto"/>
        <w:rPr>
          <w:rFonts w:ascii="Arial" w:hAnsi="Arial" w:cs="Arial"/>
          <w:sz w:val="18"/>
          <w:szCs w:val="20"/>
          <w:lang w:val="sv-SE"/>
        </w:rPr>
      </w:pPr>
      <w:r w:rsidRPr="003B3C5D">
        <w:rPr>
          <w:rStyle w:val="s5"/>
          <w:rFonts w:ascii="Arial" w:hAnsi="Arial" w:cs="Arial"/>
          <w:sz w:val="20"/>
          <w:szCs w:val="20"/>
          <w:lang w:val="sv-SE"/>
        </w:rPr>
        <w:br/>
      </w:r>
      <w:proofErr w:type="spellStart"/>
      <w:r w:rsidRPr="003B3C5D">
        <w:rPr>
          <w:rStyle w:val="s5"/>
          <w:rFonts w:ascii="Arial" w:hAnsi="Arial" w:cs="Arial"/>
          <w:sz w:val="18"/>
          <w:szCs w:val="20"/>
          <w:lang w:val="sv-SE"/>
        </w:rPr>
        <w:t>Cinnodes</w:t>
      </w:r>
      <w:proofErr w:type="spellEnd"/>
      <w:r w:rsidRPr="003B3C5D">
        <w:rPr>
          <w:rStyle w:val="s5"/>
          <w:rFonts w:ascii="Arial" w:hAnsi="Arial" w:cs="Arial"/>
          <w:sz w:val="18"/>
          <w:szCs w:val="20"/>
          <w:lang w:val="sv-SE"/>
        </w:rPr>
        <w:t> undersökning omfattar könsfördelningen inom IT-, management- och teknikkonsultbolag,</w:t>
      </w:r>
      <w:r w:rsidRPr="003B3C5D">
        <w:rPr>
          <w:rStyle w:val="s5"/>
          <w:rFonts w:ascii="Arial" w:hAnsi="Arial" w:cs="Arial"/>
          <w:sz w:val="18"/>
          <w:szCs w:val="20"/>
          <w:lang w:val="sv-SE"/>
        </w:rPr>
        <w:t xml:space="preserve"> </w:t>
      </w:r>
      <w:r w:rsidRPr="003B3C5D">
        <w:rPr>
          <w:rStyle w:val="s5"/>
          <w:rFonts w:ascii="Arial" w:hAnsi="Arial" w:cs="Arial"/>
          <w:sz w:val="18"/>
          <w:szCs w:val="20"/>
          <w:lang w:val="sv-SE"/>
        </w:rPr>
        <w:t>och lyfter fram statistik för både branschens medarbetare och styrelser. </w:t>
      </w:r>
    </w:p>
    <w:p w:rsidR="008A69B7" w:rsidRPr="003B3C5D" w:rsidRDefault="003B3C5D" w:rsidP="003B3C5D">
      <w:pPr>
        <w:pStyle w:val="Normalwebb"/>
        <w:spacing w:before="0" w:beforeAutospacing="0" w:after="0" w:afterAutospacing="0" w:line="360" w:lineRule="auto"/>
        <w:rPr>
          <w:rFonts w:ascii="Arial" w:hAnsi="Arial" w:cs="Arial"/>
          <w:sz w:val="18"/>
          <w:szCs w:val="20"/>
          <w:lang w:val="sv-SE"/>
        </w:rPr>
      </w:pPr>
      <w:r w:rsidRPr="003B3C5D">
        <w:rPr>
          <w:rFonts w:ascii="Arial" w:hAnsi="Arial" w:cs="Arial"/>
          <w:sz w:val="18"/>
          <w:szCs w:val="20"/>
          <w:lang w:val="sv-SE"/>
        </w:rPr>
        <w:t> </w:t>
      </w:r>
      <w:r w:rsidRPr="003B3C5D">
        <w:rPr>
          <w:rStyle w:val="s5"/>
          <w:rFonts w:ascii="Arial" w:hAnsi="Arial" w:cs="Arial"/>
          <w:sz w:val="18"/>
          <w:szCs w:val="20"/>
          <w:lang w:val="sv-SE"/>
        </w:rPr>
        <w:t>I årets undersökning hamnar </w:t>
      </w:r>
      <w:proofErr w:type="spellStart"/>
      <w:r w:rsidRPr="003B3C5D">
        <w:rPr>
          <w:rStyle w:val="s5"/>
          <w:rFonts w:ascii="Arial" w:hAnsi="Arial" w:cs="Arial"/>
          <w:sz w:val="18"/>
          <w:szCs w:val="20"/>
          <w:lang w:val="sv-SE"/>
        </w:rPr>
        <w:t>Norconsult</w:t>
      </w:r>
      <w:proofErr w:type="spellEnd"/>
      <w:r w:rsidRPr="003B3C5D">
        <w:rPr>
          <w:rStyle w:val="s5"/>
          <w:rFonts w:ascii="Arial" w:hAnsi="Arial" w:cs="Arial"/>
          <w:sz w:val="18"/>
          <w:szCs w:val="20"/>
          <w:lang w:val="sv-SE"/>
        </w:rPr>
        <w:t> på en 6:e placering på listan med 42% anställda kvinnor i företaget, en bra bit från 1:an </w:t>
      </w:r>
      <w:proofErr w:type="spellStart"/>
      <w:r w:rsidRPr="003B3C5D">
        <w:rPr>
          <w:rStyle w:val="s5"/>
          <w:rFonts w:ascii="Arial" w:hAnsi="Arial" w:cs="Arial"/>
          <w:sz w:val="18"/>
          <w:szCs w:val="20"/>
          <w:lang w:val="sv-SE"/>
        </w:rPr>
        <w:t>Complyits</w:t>
      </w:r>
      <w:proofErr w:type="spellEnd"/>
      <w:r w:rsidRPr="003B3C5D">
        <w:rPr>
          <w:rStyle w:val="s5"/>
          <w:rFonts w:ascii="Arial" w:hAnsi="Arial" w:cs="Arial"/>
          <w:sz w:val="18"/>
          <w:szCs w:val="20"/>
          <w:lang w:val="sv-SE"/>
        </w:rPr>
        <w:t> 85 % - men fortfarande bäst bland teknikkonsultföretagen.  </w:t>
      </w:r>
    </w:p>
    <w:p w:rsidR="00BA2A4A" w:rsidRPr="003B3C5D" w:rsidRDefault="00BA2A4A" w:rsidP="003B3C5D">
      <w:pPr>
        <w:spacing w:line="360" w:lineRule="auto"/>
        <w:rPr>
          <w:sz w:val="18"/>
          <w:szCs w:val="20"/>
          <w:lang w:val="sv-SE"/>
        </w:rPr>
      </w:pPr>
    </w:p>
    <w:p w:rsidR="003B3C5D" w:rsidRPr="003B3C5D" w:rsidRDefault="003B3C5D" w:rsidP="003B3C5D">
      <w:pPr>
        <w:pStyle w:val="Normalwebb"/>
        <w:spacing w:before="0" w:beforeAutospacing="0" w:after="0" w:afterAutospacing="0" w:line="360" w:lineRule="auto"/>
        <w:rPr>
          <w:rFonts w:ascii="Arial" w:hAnsi="Arial" w:cs="Arial"/>
          <w:sz w:val="18"/>
          <w:szCs w:val="20"/>
          <w:lang w:val="sv-SE"/>
        </w:rPr>
      </w:pPr>
      <w:r w:rsidRPr="003B3C5D">
        <w:rPr>
          <w:rStyle w:val="s5"/>
          <w:rFonts w:ascii="Arial" w:hAnsi="Arial" w:cs="Arial"/>
          <w:sz w:val="18"/>
          <w:szCs w:val="20"/>
          <w:lang w:val="sv-SE"/>
        </w:rPr>
        <w:t>För Charlotte Wikman, HR- chef på </w:t>
      </w:r>
      <w:proofErr w:type="spellStart"/>
      <w:r w:rsidRPr="003B3C5D">
        <w:rPr>
          <w:rStyle w:val="s5"/>
          <w:rFonts w:ascii="Arial" w:hAnsi="Arial" w:cs="Arial"/>
          <w:sz w:val="18"/>
          <w:szCs w:val="20"/>
          <w:lang w:val="sv-SE"/>
        </w:rPr>
        <w:t>Norconsult</w:t>
      </w:r>
      <w:proofErr w:type="spellEnd"/>
      <w:r w:rsidRPr="003B3C5D">
        <w:rPr>
          <w:rStyle w:val="s5"/>
          <w:rFonts w:ascii="Arial" w:hAnsi="Arial" w:cs="Arial"/>
          <w:sz w:val="18"/>
          <w:szCs w:val="20"/>
          <w:lang w:val="sv-SE"/>
        </w:rPr>
        <w:t xml:space="preserve">, är placeringen ett resultat av ett medvetet </w:t>
      </w:r>
      <w:r w:rsidRPr="003B3C5D">
        <w:rPr>
          <w:rStyle w:val="s5"/>
          <w:rFonts w:ascii="Arial" w:hAnsi="Arial" w:cs="Arial"/>
          <w:sz w:val="18"/>
          <w:szCs w:val="20"/>
          <w:lang w:val="sv-SE"/>
        </w:rPr>
        <w:t>arbete</w:t>
      </w:r>
      <w:r w:rsidRPr="003B3C5D">
        <w:rPr>
          <w:rStyle w:val="s5"/>
          <w:rFonts w:ascii="Arial" w:hAnsi="Arial" w:cs="Arial"/>
          <w:sz w:val="18"/>
          <w:szCs w:val="20"/>
          <w:lang w:val="sv-SE"/>
        </w:rPr>
        <w:t xml:space="preserve"> kring rekrytering som bottnar i företagets inkluderande kultur. </w:t>
      </w:r>
    </w:p>
    <w:p w:rsidR="003B3C5D" w:rsidRPr="003B3C5D" w:rsidRDefault="003B3C5D" w:rsidP="003B3C5D">
      <w:pPr>
        <w:pStyle w:val="Normalwebb"/>
        <w:spacing w:before="0" w:beforeAutospacing="0" w:after="0" w:afterAutospacing="0" w:line="360" w:lineRule="auto"/>
        <w:rPr>
          <w:rFonts w:ascii="Arial" w:hAnsi="Arial" w:cs="Arial"/>
          <w:sz w:val="18"/>
          <w:szCs w:val="20"/>
          <w:lang w:val="sv-SE"/>
        </w:rPr>
      </w:pPr>
      <w:r w:rsidRPr="003B3C5D">
        <w:rPr>
          <w:rFonts w:ascii="Arial" w:hAnsi="Arial" w:cs="Arial"/>
          <w:sz w:val="18"/>
          <w:szCs w:val="20"/>
          <w:lang w:val="sv-SE"/>
        </w:rPr>
        <w:t> </w:t>
      </w:r>
    </w:p>
    <w:p w:rsidR="003B3C5D" w:rsidRPr="003B3C5D" w:rsidRDefault="003B3C5D" w:rsidP="003B3C5D">
      <w:pPr>
        <w:spacing w:line="360" w:lineRule="auto"/>
        <w:rPr>
          <w:rStyle w:val="s5"/>
          <w:sz w:val="18"/>
          <w:szCs w:val="20"/>
          <w:lang w:val="sv-SE"/>
        </w:rPr>
      </w:pPr>
      <w:r w:rsidRPr="003B3C5D">
        <w:rPr>
          <w:rStyle w:val="s5"/>
          <w:sz w:val="18"/>
          <w:szCs w:val="20"/>
          <w:lang w:val="sv-SE"/>
        </w:rPr>
        <w:t xml:space="preserve">- Genom aktiva beslut har vi uppmuntrat fler kvinnor till att ta ledande positioner, vilket i sin tur gynnar vår rekrytering som är en förutsättning för vår tillväxt. Vår företagskultur gör att många trivs och därför har vi också en </w:t>
      </w:r>
      <w:r w:rsidRPr="003B3C5D">
        <w:rPr>
          <w:rStyle w:val="s5"/>
          <w:sz w:val="18"/>
          <w:szCs w:val="20"/>
          <w:lang w:val="sv-SE"/>
        </w:rPr>
        <w:t>låg</w:t>
      </w:r>
      <w:r w:rsidRPr="003B3C5D">
        <w:rPr>
          <w:rStyle w:val="s5"/>
          <w:sz w:val="18"/>
          <w:szCs w:val="20"/>
          <w:lang w:val="sv-SE"/>
        </w:rPr>
        <w:t xml:space="preserve"> personalomsättning</w:t>
      </w:r>
      <w:r w:rsidRPr="003B3C5D">
        <w:rPr>
          <w:rStyle w:val="s5"/>
          <w:sz w:val="18"/>
          <w:szCs w:val="20"/>
          <w:lang w:val="sv-SE"/>
        </w:rPr>
        <w:t xml:space="preserve">. </w:t>
      </w:r>
      <w:r w:rsidRPr="003B3C5D">
        <w:rPr>
          <w:rStyle w:val="s5"/>
          <w:sz w:val="18"/>
          <w:szCs w:val="20"/>
          <w:lang w:val="sv-SE"/>
        </w:rPr>
        <w:t>Vi rekryterar, och framförallt behåller kvinnor på vår arbetsplats</w:t>
      </w:r>
      <w:r w:rsidRPr="003B3C5D">
        <w:rPr>
          <w:rStyle w:val="s5"/>
          <w:sz w:val="18"/>
          <w:szCs w:val="20"/>
          <w:lang w:val="sv-SE"/>
        </w:rPr>
        <w:t>, fortsätter hon.</w:t>
      </w:r>
    </w:p>
    <w:p w:rsidR="003B3C5D" w:rsidRPr="003B3C5D" w:rsidRDefault="003B3C5D" w:rsidP="003B3C5D">
      <w:pPr>
        <w:spacing w:line="360" w:lineRule="auto"/>
        <w:rPr>
          <w:rStyle w:val="s5"/>
          <w:sz w:val="18"/>
          <w:szCs w:val="20"/>
          <w:lang w:val="sv-SE"/>
        </w:rPr>
      </w:pPr>
    </w:p>
    <w:p w:rsidR="003B3C5D" w:rsidRPr="003B3C5D" w:rsidRDefault="003B3C5D" w:rsidP="003B3C5D">
      <w:pPr>
        <w:pStyle w:val="Normalwebb"/>
        <w:spacing w:before="0" w:beforeAutospacing="0" w:after="0" w:afterAutospacing="0" w:line="360" w:lineRule="auto"/>
        <w:rPr>
          <w:rFonts w:ascii="Arial" w:hAnsi="Arial" w:cs="Arial"/>
          <w:sz w:val="18"/>
          <w:szCs w:val="20"/>
          <w:lang w:val="sv-SE"/>
        </w:rPr>
      </w:pPr>
      <w:r w:rsidRPr="003B3C5D">
        <w:rPr>
          <w:rStyle w:val="s5"/>
          <w:rFonts w:ascii="Arial" w:hAnsi="Arial" w:cs="Arial"/>
          <w:sz w:val="18"/>
          <w:szCs w:val="20"/>
          <w:lang w:val="sv-SE"/>
        </w:rPr>
        <w:t>Att </w:t>
      </w:r>
      <w:proofErr w:type="spellStart"/>
      <w:r w:rsidRPr="003B3C5D">
        <w:rPr>
          <w:rStyle w:val="s5"/>
          <w:rFonts w:ascii="Arial" w:hAnsi="Arial" w:cs="Arial"/>
          <w:sz w:val="18"/>
          <w:szCs w:val="20"/>
          <w:lang w:val="sv-SE"/>
        </w:rPr>
        <w:t>Norconsult</w:t>
      </w:r>
      <w:proofErr w:type="spellEnd"/>
      <w:r w:rsidRPr="003B3C5D">
        <w:rPr>
          <w:rStyle w:val="s5"/>
          <w:rFonts w:ascii="Arial" w:hAnsi="Arial" w:cs="Arial"/>
          <w:sz w:val="18"/>
          <w:szCs w:val="20"/>
          <w:lang w:val="sv-SE"/>
        </w:rPr>
        <w:t> blir bäst i branschen för fjärde året i rad är dock ingen anledning att luta sig tillbaka. Snarare belyser det vikten av ett fortsatt aktivt kulturarbete, och att det måste påbörjas i ett ännu tidigare skede för att fånga upp nästa generation</w:t>
      </w:r>
      <w:r>
        <w:rPr>
          <w:rStyle w:val="s5"/>
          <w:rFonts w:ascii="Arial" w:hAnsi="Arial" w:cs="Arial"/>
          <w:sz w:val="18"/>
          <w:szCs w:val="20"/>
          <w:lang w:val="sv-SE"/>
        </w:rPr>
        <w:t>.</w:t>
      </w:r>
      <w:r w:rsidRPr="003B3C5D">
        <w:rPr>
          <w:rStyle w:val="s5"/>
          <w:rFonts w:ascii="Arial" w:hAnsi="Arial" w:cs="Arial"/>
          <w:sz w:val="18"/>
          <w:szCs w:val="20"/>
          <w:lang w:val="sv-SE"/>
        </w:rPr>
        <w:t> </w:t>
      </w:r>
    </w:p>
    <w:p w:rsidR="003B3C5D" w:rsidRPr="003B3C5D" w:rsidRDefault="003B3C5D" w:rsidP="003B3C5D">
      <w:pPr>
        <w:pStyle w:val="Normalwebb"/>
        <w:spacing w:before="0" w:beforeAutospacing="0" w:after="0" w:afterAutospacing="0" w:line="360" w:lineRule="auto"/>
        <w:rPr>
          <w:rFonts w:ascii="Arial" w:hAnsi="Arial" w:cs="Arial"/>
          <w:sz w:val="18"/>
          <w:szCs w:val="20"/>
          <w:lang w:val="sv-SE"/>
        </w:rPr>
      </w:pPr>
      <w:r w:rsidRPr="003B3C5D">
        <w:rPr>
          <w:rFonts w:ascii="Arial" w:hAnsi="Arial" w:cs="Arial"/>
          <w:sz w:val="18"/>
          <w:szCs w:val="20"/>
          <w:lang w:val="sv-SE"/>
        </w:rPr>
        <w:t> </w:t>
      </w:r>
    </w:p>
    <w:p w:rsidR="003B3C5D" w:rsidRPr="003B3C5D" w:rsidRDefault="003B3C5D" w:rsidP="003B3C5D">
      <w:pPr>
        <w:spacing w:line="360" w:lineRule="auto"/>
        <w:rPr>
          <w:rFonts w:eastAsia="Times New Roman"/>
          <w:sz w:val="18"/>
          <w:szCs w:val="20"/>
          <w:lang w:val="sv-SE"/>
        </w:rPr>
      </w:pPr>
      <w:r w:rsidRPr="003B3C5D">
        <w:rPr>
          <w:rStyle w:val="s5"/>
          <w:sz w:val="18"/>
          <w:szCs w:val="20"/>
          <w:lang w:val="sv-SE"/>
        </w:rPr>
        <w:t>- Där kan vi lära oss av toppskiktet i undersökningen och jobba på att påverka de yngres karriärval tidigare än under de sista åren på eftergymnasiala studier, för att de ska se möjligheten i oss som en attraktiv arbetsgivare, säger Charlotte. </w:t>
      </w:r>
    </w:p>
    <w:p w:rsidR="003B3C5D" w:rsidRPr="003B3C5D" w:rsidRDefault="003B3C5D" w:rsidP="003B3C5D">
      <w:pPr>
        <w:spacing w:line="360" w:lineRule="auto"/>
        <w:rPr>
          <w:rFonts w:eastAsia="Times New Roman"/>
          <w:sz w:val="18"/>
          <w:szCs w:val="20"/>
          <w:lang w:val="sv-SE"/>
        </w:rPr>
      </w:pPr>
      <w:bookmarkStart w:id="0" w:name="_GoBack"/>
      <w:bookmarkEnd w:id="0"/>
    </w:p>
    <w:p w:rsidR="003B3C5D" w:rsidRPr="003B3C5D" w:rsidRDefault="003B3C5D" w:rsidP="003B3C5D">
      <w:pPr>
        <w:pStyle w:val="Normalwebb"/>
        <w:spacing w:before="0" w:beforeAutospacing="0" w:after="0" w:afterAutospacing="0" w:line="360" w:lineRule="auto"/>
        <w:rPr>
          <w:rFonts w:ascii="Arial" w:hAnsi="Arial" w:cs="Arial"/>
          <w:sz w:val="18"/>
          <w:szCs w:val="20"/>
          <w:lang w:val="sv-SE"/>
        </w:rPr>
      </w:pPr>
      <w:r w:rsidRPr="003B3C5D">
        <w:rPr>
          <w:rStyle w:val="s5"/>
          <w:rFonts w:ascii="Arial" w:hAnsi="Arial" w:cs="Arial"/>
          <w:sz w:val="18"/>
          <w:szCs w:val="20"/>
          <w:lang w:val="sv-SE"/>
        </w:rPr>
        <w:t>Arbetet med att främja jämställdheten på </w:t>
      </w:r>
      <w:proofErr w:type="spellStart"/>
      <w:r w:rsidRPr="003B3C5D">
        <w:rPr>
          <w:rStyle w:val="s5"/>
          <w:rFonts w:ascii="Arial" w:hAnsi="Arial" w:cs="Arial"/>
          <w:sz w:val="18"/>
          <w:szCs w:val="20"/>
          <w:lang w:val="sv-SE"/>
        </w:rPr>
        <w:t>Norconsult</w:t>
      </w:r>
      <w:proofErr w:type="spellEnd"/>
      <w:r w:rsidRPr="003B3C5D">
        <w:rPr>
          <w:rStyle w:val="s5"/>
          <w:rFonts w:ascii="Arial" w:hAnsi="Arial" w:cs="Arial"/>
          <w:sz w:val="18"/>
          <w:szCs w:val="20"/>
          <w:lang w:val="sv-SE"/>
        </w:rPr>
        <w:t> är ett ständigt pågående arbete, som förutom i </w:t>
      </w:r>
      <w:proofErr w:type="spellStart"/>
      <w:r w:rsidRPr="003B3C5D">
        <w:rPr>
          <w:rStyle w:val="s5"/>
          <w:rFonts w:ascii="Arial" w:hAnsi="Arial" w:cs="Arial"/>
          <w:sz w:val="18"/>
          <w:szCs w:val="20"/>
          <w:lang w:val="sv-SE"/>
        </w:rPr>
        <w:t>Cinodes</w:t>
      </w:r>
      <w:proofErr w:type="spellEnd"/>
      <w:r w:rsidRPr="003B3C5D">
        <w:rPr>
          <w:rStyle w:val="s5"/>
          <w:rFonts w:ascii="Arial" w:hAnsi="Arial" w:cs="Arial"/>
          <w:sz w:val="18"/>
          <w:szCs w:val="20"/>
          <w:lang w:val="sv-SE"/>
        </w:rPr>
        <w:t> undersökning visar sig i medarbetarundersökningar</w:t>
      </w:r>
      <w:r>
        <w:rPr>
          <w:rStyle w:val="s5"/>
          <w:rFonts w:ascii="Arial" w:hAnsi="Arial" w:cs="Arial"/>
          <w:sz w:val="18"/>
          <w:szCs w:val="20"/>
          <w:lang w:val="sv-SE"/>
        </w:rPr>
        <w:t>na</w:t>
      </w:r>
      <w:r w:rsidRPr="003B3C5D">
        <w:rPr>
          <w:rStyle w:val="s5"/>
          <w:rFonts w:ascii="Arial" w:hAnsi="Arial" w:cs="Arial"/>
          <w:sz w:val="18"/>
          <w:szCs w:val="20"/>
          <w:lang w:val="sv-SE"/>
        </w:rPr>
        <w:t>, där möjligheten till karriärutveckling oavsett kön och föräldravänlighet får toppbetyg även detta år.</w:t>
      </w:r>
    </w:p>
    <w:p w:rsidR="003B3C5D" w:rsidRPr="003B3C5D" w:rsidRDefault="003B3C5D" w:rsidP="003B3C5D">
      <w:pPr>
        <w:spacing w:line="360" w:lineRule="auto"/>
        <w:rPr>
          <w:szCs w:val="20"/>
          <w:lang w:val="sv-SE"/>
        </w:rPr>
      </w:pPr>
    </w:p>
    <w:p w:rsidR="003B3C5D" w:rsidRPr="003B3C5D" w:rsidRDefault="003B3C5D" w:rsidP="00BA2A4A">
      <w:pPr>
        <w:rPr>
          <w:b/>
          <w:sz w:val="18"/>
          <w:lang w:val="sv-SE"/>
        </w:rPr>
      </w:pPr>
      <w:r w:rsidRPr="003B3C5D">
        <w:rPr>
          <w:b/>
          <w:sz w:val="18"/>
          <w:lang w:val="sv-SE"/>
        </w:rPr>
        <w:t>Kontaktperson</w:t>
      </w:r>
    </w:p>
    <w:p w:rsidR="003B3C5D" w:rsidRDefault="003B3C5D" w:rsidP="00BA2A4A">
      <w:pPr>
        <w:rPr>
          <w:sz w:val="18"/>
          <w:lang w:val="sv-SE"/>
        </w:rPr>
      </w:pPr>
    </w:p>
    <w:p w:rsidR="003B3C5D" w:rsidRPr="003B3C5D" w:rsidRDefault="003B3C5D" w:rsidP="003B3C5D">
      <w:pPr>
        <w:spacing w:line="360" w:lineRule="auto"/>
        <w:rPr>
          <w:sz w:val="16"/>
          <w:lang w:val="sv-SE"/>
        </w:rPr>
      </w:pPr>
      <w:r w:rsidRPr="003B3C5D">
        <w:rPr>
          <w:sz w:val="16"/>
          <w:lang w:val="sv-SE"/>
        </w:rPr>
        <w:t>Charlotte Wikman</w:t>
      </w:r>
    </w:p>
    <w:p w:rsidR="003B3C5D" w:rsidRPr="003B3C5D" w:rsidRDefault="003B3C5D" w:rsidP="003B3C5D">
      <w:pPr>
        <w:spacing w:line="360" w:lineRule="auto"/>
        <w:rPr>
          <w:sz w:val="16"/>
          <w:lang w:val="sv-SE"/>
        </w:rPr>
      </w:pPr>
      <w:r w:rsidRPr="003B3C5D">
        <w:rPr>
          <w:sz w:val="16"/>
          <w:lang w:val="sv-SE"/>
        </w:rPr>
        <w:t>HR-chef</w:t>
      </w:r>
    </w:p>
    <w:p w:rsidR="003B3C5D" w:rsidRPr="003B3C5D" w:rsidRDefault="003B3C5D" w:rsidP="003B3C5D">
      <w:pPr>
        <w:spacing w:line="360" w:lineRule="auto"/>
        <w:rPr>
          <w:sz w:val="16"/>
          <w:lang w:val="sv-SE"/>
        </w:rPr>
      </w:pPr>
      <w:hyperlink r:id="rId7" w:history="1">
        <w:r w:rsidRPr="003B3C5D">
          <w:rPr>
            <w:rStyle w:val="Hyperlnk"/>
            <w:sz w:val="16"/>
            <w:lang w:val="sv-SE"/>
          </w:rPr>
          <w:t>charlotte.wikman@norconsult.com</w:t>
        </w:r>
      </w:hyperlink>
      <w:r w:rsidRPr="003B3C5D">
        <w:rPr>
          <w:sz w:val="16"/>
          <w:lang w:val="sv-SE"/>
        </w:rPr>
        <w:t xml:space="preserve"> </w:t>
      </w:r>
    </w:p>
    <w:p w:rsidR="003B3C5D" w:rsidRPr="003B3C5D" w:rsidRDefault="003B3C5D" w:rsidP="003B3C5D">
      <w:pPr>
        <w:spacing w:line="360" w:lineRule="auto"/>
        <w:rPr>
          <w:sz w:val="16"/>
          <w:lang w:val="sv-SE"/>
        </w:rPr>
      </w:pPr>
      <w:r w:rsidRPr="003B3C5D">
        <w:rPr>
          <w:sz w:val="16"/>
          <w:lang w:val="sv-SE"/>
        </w:rPr>
        <w:t>+</w:t>
      </w:r>
      <w:proofErr w:type="gramStart"/>
      <w:r w:rsidRPr="003B3C5D">
        <w:rPr>
          <w:sz w:val="16"/>
          <w:lang w:val="sv-SE"/>
        </w:rPr>
        <w:t>46101418025</w:t>
      </w:r>
      <w:proofErr w:type="gramEnd"/>
    </w:p>
    <w:sectPr w:rsidR="003B3C5D" w:rsidRPr="003B3C5D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5D" w:rsidRDefault="003B3C5D" w:rsidP="00BA2A4A">
      <w:r>
        <w:separator/>
      </w:r>
    </w:p>
  </w:endnote>
  <w:endnote w:type="continuationSeparator" w:id="0">
    <w:p w:rsidR="003B3C5D" w:rsidRDefault="003B3C5D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306EE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3B3C5D">
      <w:rPr>
        <w:noProof/>
        <w:sz w:val="16"/>
        <w:szCs w:val="16"/>
      </w:rPr>
      <w:t>dokument2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5D" w:rsidRDefault="003B3C5D" w:rsidP="00BA2A4A">
      <w:r>
        <w:separator/>
      </w:r>
    </w:p>
  </w:footnote>
  <w:footnote w:type="continuationSeparator" w:id="0">
    <w:p w:rsidR="003B3C5D" w:rsidRDefault="003B3C5D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B3C5D">
      <w:rPr>
        <w:rFonts w:ascii="Arial" w:hAnsi="Arial"/>
      </w:rPr>
      <w:t>Pressmeddelande</w:t>
    </w:r>
    <w:proofErr w:type="spellEnd"/>
    <w:r w:rsidR="003B3C5D">
      <w:rPr>
        <w:rFonts w:ascii="Arial" w:hAnsi="Arial"/>
      </w:rPr>
      <w:t xml:space="preserve"> </w:t>
    </w:r>
  </w:p>
  <w:p w:rsidR="003B3C5D" w:rsidRPr="003373E7" w:rsidRDefault="003B3C5D" w:rsidP="00BA2A4A">
    <w:pPr>
      <w:pStyle w:val="Sidhuvud"/>
      <w:rPr>
        <w:rFonts w:ascii="Arial" w:hAnsi="Arial"/>
      </w:rPr>
    </w:pPr>
    <w:r>
      <w:rPr>
        <w:rFonts w:ascii="Arial" w:hAnsi="Arial"/>
      </w:rPr>
      <w:br/>
      <w:t>2019-06-04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C334A9"/>
    <w:multiLevelType w:val="hybridMultilevel"/>
    <w:tmpl w:val="C8B668FC"/>
    <w:lvl w:ilvl="0" w:tplc="8CA2A266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5D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B3C5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6F24D"/>
  <w14:defaultImageDpi w14:val="300"/>
  <w15:docId w15:val="{CF1ECE38-398F-4AB5-88F1-FF8408D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Normalwebb">
    <w:name w:val="Normal (Web)"/>
    <w:basedOn w:val="Normal"/>
    <w:uiPriority w:val="99"/>
    <w:unhideWhenUsed/>
    <w:rsid w:val="003B3C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Standardstycketeckensnitt"/>
    <w:rsid w:val="003B3C5D"/>
  </w:style>
  <w:style w:type="character" w:customStyle="1" w:styleId="s4">
    <w:name w:val="s4"/>
    <w:basedOn w:val="Standardstycketeckensnitt"/>
    <w:rsid w:val="003B3C5D"/>
  </w:style>
  <w:style w:type="character" w:styleId="Kommentarsreferens">
    <w:name w:val="annotation reference"/>
    <w:basedOn w:val="Standardstycketeckensnitt"/>
    <w:semiHidden/>
    <w:unhideWhenUsed/>
    <w:rsid w:val="003B3C5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B3C5D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B3C5D"/>
    <w:rPr>
      <w:rFonts w:ascii="Arial" w:hAnsi="Arial" w:cs="Arial"/>
      <w:lang w:val="en-US" w:eastAsia="en-US"/>
    </w:rPr>
  </w:style>
  <w:style w:type="character" w:customStyle="1" w:styleId="s5">
    <w:name w:val="s5"/>
    <w:basedOn w:val="Standardstycketeckensnitt"/>
    <w:rsid w:val="003B3C5D"/>
  </w:style>
  <w:style w:type="paragraph" w:styleId="Liststycke">
    <w:name w:val="List Paragraph"/>
    <w:basedOn w:val="Normal"/>
    <w:rsid w:val="003B3C5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B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wikman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13</TotalTime>
  <Pages>1</Pages>
  <Words>293</Words>
  <Characters>1836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2019-06-04T07:14:00Z</dcterms:created>
  <dcterms:modified xsi:type="dcterms:W3CDTF">2019-06-04T07:27:00Z</dcterms:modified>
</cp:coreProperties>
</file>