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8E" w:rsidRPr="00EB2948" w:rsidRDefault="0078768E" w:rsidP="0078768E">
      <w:pPr>
        <w:pStyle w:val="Ingetavstnd"/>
        <w:ind w:left="5216"/>
        <w:jc w:val="right"/>
        <w:rPr>
          <w:rFonts w:ascii="Arial" w:hAnsi="Arial" w:cs="Arial"/>
        </w:rPr>
      </w:pPr>
    </w:p>
    <w:p w:rsidR="0078768E" w:rsidRDefault="0078768E" w:rsidP="006A6EBB">
      <w:pPr>
        <w:pStyle w:val="Ingetavstnd"/>
        <w:rPr>
          <w:rFonts w:ascii="Arial" w:hAnsi="Arial" w:cs="Arial"/>
          <w:b/>
        </w:rPr>
      </w:pPr>
    </w:p>
    <w:p w:rsidR="0078768E" w:rsidRDefault="0078768E" w:rsidP="006A6EBB">
      <w:pPr>
        <w:pStyle w:val="Ingetavstnd"/>
        <w:rPr>
          <w:rFonts w:ascii="Arial" w:hAnsi="Arial" w:cs="Arial"/>
          <w:b/>
        </w:rPr>
      </w:pPr>
    </w:p>
    <w:p w:rsidR="002845AA" w:rsidRPr="00EB2948" w:rsidRDefault="00EE7DDE" w:rsidP="006A6EBB">
      <w:pPr>
        <w:pStyle w:val="Ingetavst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Pressmeddelande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</w:t>
      </w:r>
      <w:r w:rsidR="0006373B">
        <w:rPr>
          <w:rFonts w:ascii="Arial" w:hAnsi="Arial" w:cs="Arial"/>
          <w:b/>
        </w:rPr>
        <w:tab/>
      </w:r>
      <w:r w:rsidR="006835E4">
        <w:rPr>
          <w:rFonts w:ascii="Arial" w:hAnsi="Arial" w:cs="Arial"/>
          <w:sz w:val="20"/>
        </w:rPr>
        <w:t>2 s</w:t>
      </w:r>
      <w:r w:rsidR="00573A08">
        <w:rPr>
          <w:rFonts w:ascii="Arial" w:hAnsi="Arial" w:cs="Arial"/>
          <w:sz w:val="20"/>
        </w:rPr>
        <w:t xml:space="preserve">eptember </w:t>
      </w:r>
      <w:r w:rsidR="0005392B">
        <w:rPr>
          <w:rFonts w:ascii="Arial" w:hAnsi="Arial" w:cs="Arial"/>
          <w:sz w:val="20"/>
        </w:rPr>
        <w:t>2015</w:t>
      </w:r>
    </w:p>
    <w:p w:rsidR="002845AA" w:rsidRDefault="002845AA" w:rsidP="006A6EBB">
      <w:pPr>
        <w:pStyle w:val="Ingetavstnd"/>
        <w:rPr>
          <w:rFonts w:ascii="Arial" w:hAnsi="Arial" w:cs="Arial"/>
          <w:b/>
        </w:rPr>
      </w:pPr>
    </w:p>
    <w:p w:rsidR="000E155B" w:rsidRDefault="000E155B" w:rsidP="006A6EBB">
      <w:pPr>
        <w:pStyle w:val="Ingetavstnd"/>
        <w:rPr>
          <w:rFonts w:ascii="Arial" w:hAnsi="Arial" w:cs="Arial"/>
          <w:b/>
        </w:rPr>
      </w:pPr>
    </w:p>
    <w:p w:rsidR="0009174F" w:rsidRPr="00533A39" w:rsidRDefault="0093530F" w:rsidP="006A6EBB">
      <w:pPr>
        <w:pStyle w:val="Ingetavstnd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Danielssons blir Bjurfors Näringsliv</w:t>
      </w:r>
    </w:p>
    <w:p w:rsidR="00533A39" w:rsidRPr="00310F37" w:rsidRDefault="00533A39" w:rsidP="003B6AE1">
      <w:pPr>
        <w:rPr>
          <w:rFonts w:asciiTheme="minorHAnsi" w:hAnsiTheme="minorHAnsi" w:cstheme="minorBidi"/>
        </w:rPr>
      </w:pPr>
    </w:p>
    <w:p w:rsidR="00F6444C" w:rsidRDefault="00F6444C" w:rsidP="00F6444C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E</w:t>
      </w:r>
      <w:r>
        <w:rPr>
          <w:rFonts w:asciiTheme="minorHAnsi" w:hAnsiTheme="minorHAnsi"/>
          <w:b/>
          <w:iCs/>
          <w:sz w:val="22"/>
          <w:szCs w:val="22"/>
        </w:rPr>
        <w:t>fter 60 år på</w:t>
      </w:r>
      <w:r>
        <w:rPr>
          <w:rFonts w:asciiTheme="minorHAnsi" w:hAnsiTheme="minorHAnsi"/>
          <w:b/>
          <w:iCs/>
          <w:sz w:val="22"/>
          <w:szCs w:val="22"/>
        </w:rPr>
        <w:t xml:space="preserve"> den västsvenska</w:t>
      </w:r>
      <w:r>
        <w:rPr>
          <w:rFonts w:asciiTheme="minorHAnsi" w:hAnsiTheme="minorHAnsi"/>
          <w:b/>
          <w:iCs/>
          <w:sz w:val="22"/>
          <w:szCs w:val="22"/>
        </w:rPr>
        <w:t xml:space="preserve"> bostads- och kommersiella fastighetsmarknaden </w:t>
      </w:r>
      <w:r>
        <w:rPr>
          <w:rFonts w:asciiTheme="minorHAnsi" w:hAnsiTheme="minorHAnsi"/>
          <w:b/>
          <w:iCs/>
          <w:sz w:val="22"/>
          <w:szCs w:val="22"/>
        </w:rPr>
        <w:t xml:space="preserve">blir Danielssons nu </w:t>
      </w:r>
      <w:r>
        <w:rPr>
          <w:rFonts w:asciiTheme="minorHAnsi" w:hAnsiTheme="minorHAnsi"/>
          <w:b/>
          <w:iCs/>
          <w:sz w:val="22"/>
          <w:szCs w:val="22"/>
        </w:rPr>
        <w:t xml:space="preserve">en del av Bjurfors Näringsliv. </w:t>
      </w:r>
    </w:p>
    <w:p w:rsidR="00F6444C" w:rsidRDefault="00F6444C" w:rsidP="003B6AE1">
      <w:pPr>
        <w:rPr>
          <w:rFonts w:asciiTheme="minorHAnsi" w:hAnsiTheme="minorHAnsi"/>
          <w:b/>
          <w:iCs/>
          <w:sz w:val="22"/>
          <w:szCs w:val="22"/>
        </w:rPr>
      </w:pPr>
    </w:p>
    <w:p w:rsidR="00533A39" w:rsidRDefault="0006373B" w:rsidP="000E155B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-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r w:rsidR="000E155B">
        <w:rPr>
          <w:rFonts w:asciiTheme="minorHAnsi" w:hAnsiTheme="minorHAnsi" w:cs="Arial"/>
          <w:sz w:val="22"/>
          <w:szCs w:val="22"/>
        </w:rPr>
        <w:t>Danielssons har varit verksamma under lång tid och förmedlat tusentals bostäder och kommersiella fastigheter</w:t>
      </w:r>
      <w:r>
        <w:rPr>
          <w:rFonts w:asciiTheme="minorHAnsi" w:hAnsiTheme="minorHAnsi" w:cs="Arial"/>
          <w:sz w:val="22"/>
          <w:szCs w:val="22"/>
        </w:rPr>
        <w:t xml:space="preserve"> med</w:t>
      </w:r>
      <w:r w:rsidR="00F6444C">
        <w:rPr>
          <w:rFonts w:asciiTheme="minorHAnsi" w:hAnsiTheme="minorHAnsi" w:cs="Arial"/>
          <w:sz w:val="22"/>
          <w:szCs w:val="22"/>
        </w:rPr>
        <w:t xml:space="preserve"> många nöjda kunder</w:t>
      </w:r>
      <w:r w:rsidR="000E155B">
        <w:rPr>
          <w:rFonts w:asciiTheme="minorHAnsi" w:hAnsiTheme="minorHAnsi" w:cs="Arial"/>
          <w:sz w:val="22"/>
          <w:szCs w:val="22"/>
        </w:rPr>
        <w:t>, säger Lars-Erik No</w:t>
      </w:r>
      <w:r>
        <w:rPr>
          <w:rFonts w:asciiTheme="minorHAnsi" w:hAnsiTheme="minorHAnsi" w:cs="Arial"/>
          <w:sz w:val="22"/>
          <w:szCs w:val="22"/>
        </w:rPr>
        <w:t>rström</w:t>
      </w:r>
      <w:r w:rsidR="000E155B">
        <w:rPr>
          <w:rFonts w:asciiTheme="minorHAnsi" w:hAnsiTheme="minorHAnsi" w:cs="Arial"/>
          <w:sz w:val="22"/>
          <w:szCs w:val="22"/>
        </w:rPr>
        <w:t>, V</w:t>
      </w:r>
      <w:r w:rsidR="003356EF">
        <w:rPr>
          <w:rFonts w:asciiTheme="minorHAnsi" w:hAnsiTheme="minorHAnsi" w:cs="Arial"/>
          <w:sz w:val="22"/>
          <w:szCs w:val="22"/>
        </w:rPr>
        <w:t>D för Danielssons. I och med att vi nu väljer att gå upp i Bjurfors Näringsliv kan vi erbjuda våra kunder det stora mäklarföretagets ansenliga resurser</w:t>
      </w:r>
      <w:r w:rsidR="00F6444C">
        <w:rPr>
          <w:rFonts w:asciiTheme="minorHAnsi" w:hAnsiTheme="minorHAnsi" w:cs="Arial"/>
          <w:sz w:val="22"/>
          <w:szCs w:val="22"/>
        </w:rPr>
        <w:t xml:space="preserve"> och omfattande kontaktnät</w:t>
      </w:r>
      <w:r w:rsidR="003356EF">
        <w:rPr>
          <w:rFonts w:asciiTheme="minorHAnsi" w:hAnsiTheme="minorHAnsi" w:cs="Arial"/>
          <w:sz w:val="22"/>
          <w:szCs w:val="22"/>
        </w:rPr>
        <w:t xml:space="preserve"> för att på så sätt skapa </w:t>
      </w:r>
      <w:r w:rsidR="00F6444C">
        <w:rPr>
          <w:rFonts w:asciiTheme="minorHAnsi" w:hAnsiTheme="minorHAnsi" w:cs="Arial"/>
          <w:sz w:val="22"/>
          <w:szCs w:val="22"/>
        </w:rPr>
        <w:t>ännu bättre</w:t>
      </w:r>
      <w:r w:rsidR="003356EF">
        <w:rPr>
          <w:rFonts w:asciiTheme="minorHAnsi" w:hAnsiTheme="minorHAnsi" w:cs="Arial"/>
          <w:sz w:val="22"/>
          <w:szCs w:val="22"/>
        </w:rPr>
        <w:t xml:space="preserve"> förutsättningar för lyckade fastighetsaffärer. </w:t>
      </w:r>
    </w:p>
    <w:p w:rsidR="003356EF" w:rsidRDefault="003356EF" w:rsidP="000E155B">
      <w:pPr>
        <w:rPr>
          <w:rFonts w:asciiTheme="minorHAnsi" w:hAnsiTheme="minorHAnsi" w:cs="Arial"/>
          <w:sz w:val="22"/>
          <w:szCs w:val="22"/>
        </w:rPr>
      </w:pPr>
    </w:p>
    <w:p w:rsidR="00F323E4" w:rsidRDefault="003356EF" w:rsidP="000E155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Mats Ljung, VD för Bjurfors Göteborg</w:t>
      </w:r>
      <w:r w:rsidR="00F6444C">
        <w:rPr>
          <w:rFonts w:asciiTheme="minorHAnsi" w:hAnsiTheme="minorHAnsi" w:cs="Arial"/>
          <w:sz w:val="22"/>
          <w:szCs w:val="22"/>
        </w:rPr>
        <w:t xml:space="preserve"> kommenterar</w:t>
      </w:r>
      <w:r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="00F6444C">
        <w:rPr>
          <w:rFonts w:asciiTheme="minorHAnsi" w:hAnsiTheme="minorHAnsi" w:cs="Arial"/>
          <w:sz w:val="22"/>
          <w:szCs w:val="22"/>
        </w:rPr>
        <w:t>Vi har verkat på samma marknad som Danielssons under femtio års tid. Under den här tiden har branschen förändrats enormt mycket</w:t>
      </w:r>
      <w:r w:rsidR="00F323E4">
        <w:rPr>
          <w:rFonts w:asciiTheme="minorHAnsi" w:hAnsiTheme="minorHAnsi" w:cs="Arial"/>
          <w:sz w:val="22"/>
          <w:szCs w:val="22"/>
        </w:rPr>
        <w:t>, och självfallet vi med den</w:t>
      </w:r>
      <w:r w:rsidR="00F6444C">
        <w:rPr>
          <w:rFonts w:asciiTheme="minorHAnsi" w:hAnsiTheme="minorHAnsi" w:cs="Arial"/>
          <w:sz w:val="22"/>
          <w:szCs w:val="22"/>
        </w:rPr>
        <w:t xml:space="preserve">. </w:t>
      </w:r>
      <w:r w:rsidR="00F323E4">
        <w:rPr>
          <w:rFonts w:asciiTheme="minorHAnsi" w:hAnsiTheme="minorHAnsi" w:cs="Arial"/>
          <w:sz w:val="22"/>
          <w:szCs w:val="22"/>
        </w:rPr>
        <w:t xml:space="preserve">Vi är nu glada att kunna välkomna Danielssons kunder till Bjurfors Näringsliv. </w:t>
      </w:r>
    </w:p>
    <w:p w:rsidR="00F323E4" w:rsidRDefault="00F323E4" w:rsidP="000E155B">
      <w:pPr>
        <w:rPr>
          <w:rFonts w:asciiTheme="minorHAnsi" w:hAnsiTheme="minorHAnsi" w:cs="Arial"/>
          <w:sz w:val="22"/>
          <w:szCs w:val="22"/>
        </w:rPr>
      </w:pPr>
    </w:p>
    <w:p w:rsidR="00DB1EB0" w:rsidRPr="003B6AE1" w:rsidRDefault="00DB1EB0" w:rsidP="00DB1EB0">
      <w:pPr>
        <w:rPr>
          <w:rFonts w:asciiTheme="minorHAnsi" w:hAnsiTheme="minorHAnsi" w:cs="Arial"/>
          <w:b/>
          <w:sz w:val="22"/>
          <w:szCs w:val="22"/>
        </w:rPr>
      </w:pPr>
      <w:r w:rsidRPr="003B6AE1">
        <w:rPr>
          <w:rFonts w:asciiTheme="minorHAnsi" w:hAnsiTheme="minorHAnsi" w:cs="Arial"/>
          <w:b/>
          <w:sz w:val="22"/>
          <w:szCs w:val="22"/>
        </w:rPr>
        <w:t xml:space="preserve">För ytterligare information kontakta: </w:t>
      </w:r>
    </w:p>
    <w:p w:rsidR="00062F25" w:rsidRPr="000E155B" w:rsidRDefault="000E155B" w:rsidP="000E155B">
      <w:pPr>
        <w:pStyle w:val="Liststycke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0E155B">
        <w:rPr>
          <w:rFonts w:asciiTheme="minorHAnsi" w:hAnsiTheme="minorHAnsi" w:cs="Arial"/>
          <w:sz w:val="22"/>
          <w:szCs w:val="22"/>
        </w:rPr>
        <w:t>Lars-Erik Norström</w:t>
      </w:r>
      <w:r w:rsidRPr="00D6554E">
        <w:rPr>
          <w:rFonts w:asciiTheme="minorHAnsi" w:hAnsiTheme="minorHAnsi" w:cs="Arial"/>
          <w:sz w:val="22"/>
          <w:szCs w:val="22"/>
        </w:rPr>
        <w:t>, VD Danielssons</w:t>
      </w:r>
      <w:r w:rsidRPr="000E155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E155B">
        <w:rPr>
          <w:rFonts w:asciiTheme="minorHAnsi" w:hAnsiTheme="minorHAnsi" w:cs="Arial"/>
          <w:sz w:val="22"/>
          <w:szCs w:val="22"/>
        </w:rPr>
        <w:t>tel</w:t>
      </w:r>
      <w:proofErr w:type="spellEnd"/>
      <w:r w:rsidR="00FE0383">
        <w:rPr>
          <w:rFonts w:asciiTheme="minorHAnsi" w:hAnsiTheme="minorHAnsi" w:cs="Arial"/>
          <w:sz w:val="22"/>
          <w:szCs w:val="22"/>
        </w:rPr>
        <w:t xml:space="preserve"> 0705-74 67 22</w:t>
      </w:r>
      <w:r w:rsidRPr="000E155B">
        <w:rPr>
          <w:rFonts w:asciiTheme="minorHAnsi" w:hAnsiTheme="minorHAnsi" w:cs="Arial"/>
          <w:sz w:val="22"/>
          <w:szCs w:val="22"/>
        </w:rPr>
        <w:t>, lars-erik.norstrom@bjurfors.se</w:t>
      </w:r>
    </w:p>
    <w:p w:rsidR="000E155B" w:rsidRPr="000E155B" w:rsidRDefault="000E155B" w:rsidP="000E155B">
      <w:pPr>
        <w:pStyle w:val="Liststycke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0E155B">
        <w:rPr>
          <w:rFonts w:asciiTheme="minorHAnsi" w:hAnsiTheme="minorHAnsi" w:cs="Arial"/>
          <w:sz w:val="22"/>
          <w:szCs w:val="22"/>
        </w:rPr>
        <w:t xml:space="preserve">Mats Ljung, VD Bjurfors, </w:t>
      </w:r>
      <w:proofErr w:type="spellStart"/>
      <w:r w:rsidRPr="000E155B">
        <w:rPr>
          <w:rFonts w:asciiTheme="minorHAnsi" w:hAnsiTheme="minorHAnsi" w:cs="Arial"/>
          <w:sz w:val="22"/>
          <w:szCs w:val="22"/>
        </w:rPr>
        <w:t>tel</w:t>
      </w:r>
      <w:proofErr w:type="spellEnd"/>
      <w:r w:rsidRPr="000E155B">
        <w:rPr>
          <w:rFonts w:asciiTheme="minorHAnsi" w:hAnsiTheme="minorHAnsi" w:cs="Arial"/>
          <w:sz w:val="22"/>
          <w:szCs w:val="22"/>
        </w:rPr>
        <w:t xml:space="preserve"> 031-733 20 12, mats.ljung@bjurfors.se</w:t>
      </w:r>
    </w:p>
    <w:p w:rsidR="003B6AE1" w:rsidRDefault="003B6AE1" w:rsidP="00DB1EB0">
      <w:pPr>
        <w:rPr>
          <w:rFonts w:asciiTheme="minorHAnsi" w:hAnsiTheme="minorHAnsi" w:cs="Arial"/>
          <w:sz w:val="22"/>
          <w:szCs w:val="22"/>
        </w:rPr>
      </w:pPr>
    </w:p>
    <w:p w:rsidR="00F323E4" w:rsidRDefault="00F323E4" w:rsidP="00DB1EB0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F323E4" w:rsidRPr="003B6AE1" w:rsidRDefault="00F323E4" w:rsidP="00DB1EB0">
      <w:pPr>
        <w:rPr>
          <w:rFonts w:asciiTheme="minorHAnsi" w:hAnsiTheme="minorHAnsi" w:cs="Arial"/>
          <w:sz w:val="22"/>
          <w:szCs w:val="22"/>
        </w:rPr>
      </w:pPr>
    </w:p>
    <w:p w:rsidR="00DB1EB0" w:rsidRPr="003B6AE1" w:rsidRDefault="00DB1EB0" w:rsidP="00DB1EB0">
      <w:pPr>
        <w:rPr>
          <w:rFonts w:asciiTheme="minorHAnsi" w:hAnsiTheme="minorHAnsi" w:cs="Arial"/>
          <w:b/>
          <w:sz w:val="22"/>
          <w:szCs w:val="22"/>
        </w:rPr>
      </w:pPr>
      <w:r w:rsidRPr="003B6AE1">
        <w:rPr>
          <w:rFonts w:asciiTheme="minorHAnsi" w:hAnsiTheme="minorHAnsi" w:cs="Arial"/>
          <w:b/>
          <w:color w:val="000000"/>
          <w:sz w:val="22"/>
          <w:szCs w:val="22"/>
        </w:rPr>
        <w:t>Om Bjurfors</w:t>
      </w:r>
    </w:p>
    <w:p w:rsidR="00DB1EB0" w:rsidRPr="000E155B" w:rsidRDefault="00DB1EB0" w:rsidP="00DB1EB0">
      <w:pPr>
        <w:rPr>
          <w:rFonts w:asciiTheme="minorHAnsi" w:hAnsiTheme="minorHAnsi" w:cs="Arial"/>
          <w:sz w:val="22"/>
          <w:szCs w:val="22"/>
        </w:rPr>
      </w:pPr>
      <w:r w:rsidRPr="000E155B">
        <w:rPr>
          <w:rStyle w:val="Betoning"/>
          <w:rFonts w:asciiTheme="minorHAnsi" w:hAnsiTheme="minorHAnsi" w:cs="Arial"/>
          <w:sz w:val="22"/>
          <w:szCs w:val="22"/>
        </w:rPr>
        <w:t xml:space="preserve">Bjurfors är en av de marknadsledande fastighetsmäklarkedjorna i Sverige och är verksamma inom såväl privatmarknaden som den kommersiella fastighetsmarknaden. Bjurfors har cirka </w:t>
      </w:r>
      <w:r w:rsidR="000E155B" w:rsidRPr="000E155B">
        <w:rPr>
          <w:rStyle w:val="Betoning"/>
          <w:rFonts w:asciiTheme="minorHAnsi" w:hAnsiTheme="minorHAnsi" w:cs="Arial"/>
          <w:sz w:val="22"/>
          <w:szCs w:val="22"/>
        </w:rPr>
        <w:t>400</w:t>
      </w:r>
      <w:r w:rsidRPr="000E155B">
        <w:rPr>
          <w:rStyle w:val="Betoning"/>
          <w:rFonts w:asciiTheme="minorHAnsi" w:hAnsiTheme="minorHAnsi" w:cs="Arial"/>
          <w:sz w:val="22"/>
          <w:szCs w:val="22"/>
        </w:rPr>
        <w:t xml:space="preserve"> medarbetare, och har kontor i Stockholm, Göteborg, Malmö</w:t>
      </w:r>
      <w:r w:rsidR="004972D2" w:rsidRPr="000E155B">
        <w:rPr>
          <w:rStyle w:val="Betoning"/>
          <w:rFonts w:asciiTheme="minorHAnsi" w:hAnsiTheme="minorHAnsi" w:cs="Arial"/>
          <w:sz w:val="22"/>
          <w:szCs w:val="22"/>
        </w:rPr>
        <w:t>, Uppsala</w:t>
      </w:r>
      <w:r w:rsidRPr="000E155B">
        <w:rPr>
          <w:rStyle w:val="Betoning"/>
          <w:rFonts w:asciiTheme="minorHAnsi" w:hAnsiTheme="minorHAnsi" w:cs="Arial"/>
          <w:sz w:val="22"/>
          <w:szCs w:val="22"/>
        </w:rPr>
        <w:t>, Linköping, Västerås,</w:t>
      </w:r>
      <w:r w:rsidR="000E155B" w:rsidRPr="000E155B">
        <w:rPr>
          <w:rStyle w:val="Betoning"/>
          <w:rFonts w:asciiTheme="minorHAnsi" w:hAnsiTheme="minorHAnsi" w:cs="Arial"/>
          <w:sz w:val="22"/>
          <w:szCs w:val="22"/>
        </w:rPr>
        <w:t xml:space="preserve"> Helsingborg, </w:t>
      </w:r>
      <w:r w:rsidRPr="000E155B">
        <w:rPr>
          <w:rStyle w:val="Betoning"/>
          <w:rFonts w:asciiTheme="minorHAnsi" w:hAnsiTheme="minorHAnsi" w:cs="Arial"/>
          <w:sz w:val="22"/>
          <w:szCs w:val="22"/>
        </w:rPr>
        <w:t xml:space="preserve">Halmstad, Åre, Bohuslän och i Båstad samt på Gotland, franska Rivieran och i </w:t>
      </w:r>
      <w:r w:rsidR="000E155B" w:rsidRPr="000E155B">
        <w:rPr>
          <w:rStyle w:val="Betoning"/>
          <w:rFonts w:asciiTheme="minorHAnsi" w:hAnsiTheme="minorHAnsi" w:cs="Arial"/>
          <w:sz w:val="22"/>
          <w:szCs w:val="22"/>
        </w:rPr>
        <w:t xml:space="preserve">Barcelona, Torrevieja/Costa </w:t>
      </w:r>
      <w:proofErr w:type="spellStart"/>
      <w:r w:rsidR="000E155B" w:rsidRPr="000E155B">
        <w:rPr>
          <w:rStyle w:val="Betoning"/>
          <w:rFonts w:asciiTheme="minorHAnsi" w:hAnsiTheme="minorHAnsi" w:cs="Arial"/>
          <w:sz w:val="22"/>
          <w:szCs w:val="22"/>
        </w:rPr>
        <w:t>Blanca</w:t>
      </w:r>
      <w:proofErr w:type="spellEnd"/>
      <w:r w:rsidR="000E155B" w:rsidRPr="000E155B">
        <w:rPr>
          <w:rStyle w:val="Betoning"/>
          <w:rFonts w:asciiTheme="minorHAnsi" w:hAnsiTheme="minorHAnsi" w:cs="Arial"/>
          <w:sz w:val="22"/>
          <w:szCs w:val="22"/>
        </w:rPr>
        <w:t xml:space="preserve"> och Marbella i </w:t>
      </w:r>
      <w:r w:rsidRPr="000E155B">
        <w:rPr>
          <w:rStyle w:val="Betoning"/>
          <w:rFonts w:asciiTheme="minorHAnsi" w:hAnsiTheme="minorHAnsi" w:cs="Arial"/>
          <w:sz w:val="22"/>
          <w:szCs w:val="22"/>
        </w:rPr>
        <w:t>Spanien.</w:t>
      </w:r>
      <w:r w:rsidR="000E155B" w:rsidRPr="000E155B">
        <w:rPr>
          <w:rStyle w:val="Betoning"/>
          <w:rFonts w:asciiTheme="minorHAnsi" w:hAnsiTheme="minorHAnsi" w:cs="Arial"/>
          <w:sz w:val="22"/>
          <w:szCs w:val="22"/>
        </w:rPr>
        <w:t xml:space="preserve"> Se även </w:t>
      </w:r>
      <w:hyperlink r:id="rId8" w:history="1">
        <w:r w:rsidR="000E155B" w:rsidRPr="000E155B">
          <w:rPr>
            <w:rStyle w:val="Hyperlnk"/>
            <w:rFonts w:asciiTheme="minorHAnsi" w:hAnsiTheme="minorHAnsi" w:cs="Arial"/>
            <w:color w:val="auto"/>
            <w:sz w:val="22"/>
            <w:szCs w:val="22"/>
            <w:u w:val="none"/>
          </w:rPr>
          <w:t>www.bjurfors.se</w:t>
        </w:r>
      </w:hyperlink>
      <w:r w:rsidR="000E155B" w:rsidRPr="000E155B">
        <w:rPr>
          <w:rStyle w:val="Betoning"/>
          <w:rFonts w:asciiTheme="minorHAnsi" w:hAnsiTheme="minorHAnsi" w:cs="Arial"/>
          <w:sz w:val="22"/>
          <w:szCs w:val="22"/>
        </w:rPr>
        <w:t xml:space="preserve">. </w:t>
      </w:r>
    </w:p>
    <w:p w:rsidR="00EE7DDE" w:rsidRPr="003B6AE1" w:rsidRDefault="00EE7DDE" w:rsidP="00EE7DDE">
      <w:pPr>
        <w:rPr>
          <w:rFonts w:asciiTheme="minorHAnsi" w:hAnsiTheme="minorHAnsi" w:cs="Arial"/>
          <w:sz w:val="22"/>
          <w:szCs w:val="22"/>
        </w:rPr>
      </w:pPr>
    </w:p>
    <w:sectPr w:rsidR="00EE7DDE" w:rsidRPr="003B6AE1" w:rsidSect="003B10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DD" w:rsidRDefault="002E6BDD" w:rsidP="00EC2507">
      <w:r>
        <w:separator/>
      </w:r>
    </w:p>
  </w:endnote>
  <w:endnote w:type="continuationSeparator" w:id="0">
    <w:p w:rsidR="002E6BDD" w:rsidRDefault="002E6BDD" w:rsidP="00EC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600851"/>
      <w:docPartObj>
        <w:docPartGallery w:val="Page Numbers (Bottom of Page)"/>
        <w:docPartUnique/>
      </w:docPartObj>
    </w:sdtPr>
    <w:sdtEndPr/>
    <w:sdtContent>
      <w:p w:rsidR="00EC2507" w:rsidRDefault="00EC250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54E">
          <w:rPr>
            <w:noProof/>
          </w:rPr>
          <w:t>1</w:t>
        </w:r>
        <w:r>
          <w:fldChar w:fldCharType="end"/>
        </w:r>
      </w:p>
    </w:sdtContent>
  </w:sdt>
  <w:p w:rsidR="00EC2507" w:rsidRDefault="00EC25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DD" w:rsidRDefault="002E6BDD" w:rsidP="00EC2507">
      <w:r>
        <w:separator/>
      </w:r>
    </w:p>
  </w:footnote>
  <w:footnote w:type="continuationSeparator" w:id="0">
    <w:p w:rsidR="002E6BDD" w:rsidRDefault="002E6BDD" w:rsidP="00EC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07" w:rsidRDefault="00EC2507">
    <w:pPr>
      <w:pStyle w:val="Sidhuvud"/>
    </w:pPr>
    <w:r>
      <w:tab/>
    </w:r>
    <w:r>
      <w:tab/>
    </w:r>
    <w:r>
      <w:rPr>
        <w:rFonts w:ascii="Arial" w:hAnsi="Arial" w:cs="Arial"/>
        <w:noProof/>
      </w:rPr>
      <w:drawing>
        <wp:inline distT="0" distB="0" distL="0" distR="0" wp14:anchorId="53EA9445" wp14:editId="6946ECF6">
          <wp:extent cx="1543050" cy="696296"/>
          <wp:effectExtent l="0" t="0" r="0" b="889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urfors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702" cy="703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504"/>
    <w:multiLevelType w:val="hybridMultilevel"/>
    <w:tmpl w:val="5002EC74"/>
    <w:lvl w:ilvl="0" w:tplc="7F28A49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1F3F"/>
    <w:multiLevelType w:val="hybridMultilevel"/>
    <w:tmpl w:val="EF2064A4"/>
    <w:lvl w:ilvl="0" w:tplc="34201B2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D1272"/>
    <w:multiLevelType w:val="hybridMultilevel"/>
    <w:tmpl w:val="C37049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57C8B"/>
    <w:multiLevelType w:val="hybridMultilevel"/>
    <w:tmpl w:val="1C9AB99C"/>
    <w:lvl w:ilvl="0" w:tplc="7E1A4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05659"/>
    <w:multiLevelType w:val="hybridMultilevel"/>
    <w:tmpl w:val="DD661792"/>
    <w:lvl w:ilvl="0" w:tplc="88BC2C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50CDE"/>
    <w:multiLevelType w:val="hybridMultilevel"/>
    <w:tmpl w:val="BDD2971E"/>
    <w:lvl w:ilvl="0" w:tplc="240E6F6A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72C91"/>
    <w:multiLevelType w:val="hybridMultilevel"/>
    <w:tmpl w:val="29109940"/>
    <w:lvl w:ilvl="0" w:tplc="70CEF4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B4F04"/>
    <w:multiLevelType w:val="hybridMultilevel"/>
    <w:tmpl w:val="090C5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276A3"/>
    <w:multiLevelType w:val="hybridMultilevel"/>
    <w:tmpl w:val="ABEC06EE"/>
    <w:lvl w:ilvl="0" w:tplc="E49E10A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90335"/>
    <w:multiLevelType w:val="hybridMultilevel"/>
    <w:tmpl w:val="1F125E32"/>
    <w:lvl w:ilvl="0" w:tplc="461C2C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06F08"/>
    <w:multiLevelType w:val="hybridMultilevel"/>
    <w:tmpl w:val="BA50125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E3782"/>
    <w:multiLevelType w:val="hybridMultilevel"/>
    <w:tmpl w:val="AE66EB10"/>
    <w:lvl w:ilvl="0" w:tplc="4BFA0A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F6D8D"/>
    <w:multiLevelType w:val="hybridMultilevel"/>
    <w:tmpl w:val="C9241B62"/>
    <w:lvl w:ilvl="0" w:tplc="33D624E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BB"/>
    <w:rsid w:val="00022B87"/>
    <w:rsid w:val="000268C5"/>
    <w:rsid w:val="0003085B"/>
    <w:rsid w:val="00033EDD"/>
    <w:rsid w:val="0005392B"/>
    <w:rsid w:val="00062F25"/>
    <w:rsid w:val="0006373B"/>
    <w:rsid w:val="00074B37"/>
    <w:rsid w:val="0009174F"/>
    <w:rsid w:val="0009475E"/>
    <w:rsid w:val="000B4F16"/>
    <w:rsid w:val="000D2580"/>
    <w:rsid w:val="000E00B1"/>
    <w:rsid w:val="000E155B"/>
    <w:rsid w:val="000F7768"/>
    <w:rsid w:val="001171E3"/>
    <w:rsid w:val="001332CA"/>
    <w:rsid w:val="00146A25"/>
    <w:rsid w:val="0016240A"/>
    <w:rsid w:val="001741F0"/>
    <w:rsid w:val="00176007"/>
    <w:rsid w:val="0018075E"/>
    <w:rsid w:val="001B519B"/>
    <w:rsid w:val="001C1A93"/>
    <w:rsid w:val="001C3B7F"/>
    <w:rsid w:val="001E6CE5"/>
    <w:rsid w:val="001F6D55"/>
    <w:rsid w:val="00224F3C"/>
    <w:rsid w:val="002802C6"/>
    <w:rsid w:val="002845AA"/>
    <w:rsid w:val="002A65F0"/>
    <w:rsid w:val="002E6BDD"/>
    <w:rsid w:val="003079E4"/>
    <w:rsid w:val="003356EF"/>
    <w:rsid w:val="00342296"/>
    <w:rsid w:val="00352E64"/>
    <w:rsid w:val="00374C7A"/>
    <w:rsid w:val="00377A25"/>
    <w:rsid w:val="003B10F3"/>
    <w:rsid w:val="003B6AE1"/>
    <w:rsid w:val="003C72DF"/>
    <w:rsid w:val="003E517B"/>
    <w:rsid w:val="00402E69"/>
    <w:rsid w:val="0040411E"/>
    <w:rsid w:val="00424F66"/>
    <w:rsid w:val="004267E0"/>
    <w:rsid w:val="00495657"/>
    <w:rsid w:val="004972D2"/>
    <w:rsid w:val="004A37D3"/>
    <w:rsid w:val="004B2156"/>
    <w:rsid w:val="004C4FC2"/>
    <w:rsid w:val="004E27A3"/>
    <w:rsid w:val="005111E8"/>
    <w:rsid w:val="00512CAA"/>
    <w:rsid w:val="00533A39"/>
    <w:rsid w:val="00540ED1"/>
    <w:rsid w:val="00573A08"/>
    <w:rsid w:val="005A3863"/>
    <w:rsid w:val="005B0AA7"/>
    <w:rsid w:val="005B63AD"/>
    <w:rsid w:val="005D263D"/>
    <w:rsid w:val="005E49EA"/>
    <w:rsid w:val="005F2069"/>
    <w:rsid w:val="006835E4"/>
    <w:rsid w:val="006A6EBB"/>
    <w:rsid w:val="006B21C2"/>
    <w:rsid w:val="0075419A"/>
    <w:rsid w:val="00766940"/>
    <w:rsid w:val="0078768E"/>
    <w:rsid w:val="00792C14"/>
    <w:rsid w:val="007E2E50"/>
    <w:rsid w:val="007E6DCA"/>
    <w:rsid w:val="00801199"/>
    <w:rsid w:val="0082283C"/>
    <w:rsid w:val="008558E1"/>
    <w:rsid w:val="00863C94"/>
    <w:rsid w:val="00897A88"/>
    <w:rsid w:val="008A4518"/>
    <w:rsid w:val="008B6039"/>
    <w:rsid w:val="008C573C"/>
    <w:rsid w:val="008D78D4"/>
    <w:rsid w:val="00904A52"/>
    <w:rsid w:val="00924630"/>
    <w:rsid w:val="0093530F"/>
    <w:rsid w:val="00946D31"/>
    <w:rsid w:val="009815E9"/>
    <w:rsid w:val="00A616C1"/>
    <w:rsid w:val="00A807BA"/>
    <w:rsid w:val="00AC5DCE"/>
    <w:rsid w:val="00AE4037"/>
    <w:rsid w:val="00AF6E60"/>
    <w:rsid w:val="00B16910"/>
    <w:rsid w:val="00B63714"/>
    <w:rsid w:val="00BC74C9"/>
    <w:rsid w:val="00BE0972"/>
    <w:rsid w:val="00BF68B0"/>
    <w:rsid w:val="00C11E57"/>
    <w:rsid w:val="00C14DD8"/>
    <w:rsid w:val="00C51C8E"/>
    <w:rsid w:val="00C64797"/>
    <w:rsid w:val="00C9382E"/>
    <w:rsid w:val="00CD202B"/>
    <w:rsid w:val="00CE066E"/>
    <w:rsid w:val="00CE4799"/>
    <w:rsid w:val="00CF67C1"/>
    <w:rsid w:val="00D278BA"/>
    <w:rsid w:val="00D51FE1"/>
    <w:rsid w:val="00D559D9"/>
    <w:rsid w:val="00D6554E"/>
    <w:rsid w:val="00D957D6"/>
    <w:rsid w:val="00DA5329"/>
    <w:rsid w:val="00DB1EB0"/>
    <w:rsid w:val="00E11DBD"/>
    <w:rsid w:val="00E15D77"/>
    <w:rsid w:val="00E34FB9"/>
    <w:rsid w:val="00E55844"/>
    <w:rsid w:val="00E62E70"/>
    <w:rsid w:val="00E852CB"/>
    <w:rsid w:val="00EA3A8A"/>
    <w:rsid w:val="00EB2948"/>
    <w:rsid w:val="00EC2507"/>
    <w:rsid w:val="00EE3DF0"/>
    <w:rsid w:val="00EE7DDE"/>
    <w:rsid w:val="00EF6175"/>
    <w:rsid w:val="00F231DB"/>
    <w:rsid w:val="00F323E4"/>
    <w:rsid w:val="00F3575F"/>
    <w:rsid w:val="00F50A04"/>
    <w:rsid w:val="00F6444C"/>
    <w:rsid w:val="00F732AD"/>
    <w:rsid w:val="00F75226"/>
    <w:rsid w:val="00FA79F0"/>
    <w:rsid w:val="00FD0C00"/>
    <w:rsid w:val="00FE0383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A6EBB"/>
    <w:pPr>
      <w:spacing w:after="0" w:line="240" w:lineRule="auto"/>
    </w:pPr>
  </w:style>
  <w:style w:type="character" w:styleId="Hyperlnk">
    <w:name w:val="Hyperlink"/>
    <w:basedOn w:val="Standardstycketeckensnitt"/>
    <w:unhideWhenUsed/>
    <w:rsid w:val="002845A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1C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1C8E"/>
    <w:rPr>
      <w:rFonts w:ascii="Tahoma" w:eastAsia="Calibri" w:hAnsi="Tahoma" w:cs="Tahoma"/>
      <w:sz w:val="16"/>
      <w:szCs w:val="16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63C94"/>
    <w:rPr>
      <w:rFonts w:ascii="Calibri" w:eastAsia="Times New Roman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63C94"/>
    <w:rPr>
      <w:rFonts w:ascii="Calibri" w:eastAsia="Times New Roman" w:hAnsi="Calibri" w:cs="Times New Roman"/>
      <w:szCs w:val="21"/>
      <w:lang w:eastAsia="sv-SE"/>
    </w:rPr>
  </w:style>
  <w:style w:type="character" w:customStyle="1" w:styleId="phone">
    <w:name w:val="phone"/>
    <w:basedOn w:val="Standardstycketeckensnitt"/>
    <w:rsid w:val="004A37D3"/>
  </w:style>
  <w:style w:type="paragraph" w:styleId="Liststycke">
    <w:name w:val="List Paragraph"/>
    <w:basedOn w:val="Normal"/>
    <w:uiPriority w:val="34"/>
    <w:qFormat/>
    <w:rsid w:val="00EE7DDE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7E2E50"/>
    <w:rPr>
      <w:b/>
      <w:bCs/>
    </w:rPr>
  </w:style>
  <w:style w:type="character" w:styleId="Betoning">
    <w:name w:val="Emphasis"/>
    <w:basedOn w:val="Standardstycketeckensnitt"/>
    <w:uiPriority w:val="20"/>
    <w:qFormat/>
    <w:rsid w:val="007E2E50"/>
    <w:rPr>
      <w:i/>
      <w:iCs/>
    </w:rPr>
  </w:style>
  <w:style w:type="table" w:styleId="Tabellrutnt">
    <w:name w:val="Table Grid"/>
    <w:basedOn w:val="Normaltabell"/>
    <w:uiPriority w:val="39"/>
    <w:rsid w:val="007E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C25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2507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C25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2507"/>
    <w:rPr>
      <w:rFonts w:ascii="Times New Roman" w:eastAsia="Calibri" w:hAnsi="Times New Roman" w:cs="Times New Roman"/>
      <w:sz w:val="24"/>
      <w:szCs w:val="24"/>
      <w:lang w:eastAsia="sv-SE"/>
    </w:rPr>
  </w:style>
  <w:style w:type="table" w:customStyle="1" w:styleId="Oformateradtabell31">
    <w:name w:val="Oformaterad tabell 31"/>
    <w:basedOn w:val="Normaltabell"/>
    <w:uiPriority w:val="43"/>
    <w:rsid w:val="00DB1E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b">
    <w:name w:val="Normal (Web)"/>
    <w:basedOn w:val="Normal"/>
    <w:uiPriority w:val="99"/>
    <w:semiHidden/>
    <w:unhideWhenUsed/>
    <w:rsid w:val="00533A3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A6EBB"/>
    <w:pPr>
      <w:spacing w:after="0" w:line="240" w:lineRule="auto"/>
    </w:pPr>
  </w:style>
  <w:style w:type="character" w:styleId="Hyperlnk">
    <w:name w:val="Hyperlink"/>
    <w:basedOn w:val="Standardstycketeckensnitt"/>
    <w:unhideWhenUsed/>
    <w:rsid w:val="002845A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1C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1C8E"/>
    <w:rPr>
      <w:rFonts w:ascii="Tahoma" w:eastAsia="Calibri" w:hAnsi="Tahoma" w:cs="Tahoma"/>
      <w:sz w:val="16"/>
      <w:szCs w:val="16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63C94"/>
    <w:rPr>
      <w:rFonts w:ascii="Calibri" w:eastAsia="Times New Roman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63C94"/>
    <w:rPr>
      <w:rFonts w:ascii="Calibri" w:eastAsia="Times New Roman" w:hAnsi="Calibri" w:cs="Times New Roman"/>
      <w:szCs w:val="21"/>
      <w:lang w:eastAsia="sv-SE"/>
    </w:rPr>
  </w:style>
  <w:style w:type="character" w:customStyle="1" w:styleId="phone">
    <w:name w:val="phone"/>
    <w:basedOn w:val="Standardstycketeckensnitt"/>
    <w:rsid w:val="004A37D3"/>
  </w:style>
  <w:style w:type="paragraph" w:styleId="Liststycke">
    <w:name w:val="List Paragraph"/>
    <w:basedOn w:val="Normal"/>
    <w:uiPriority w:val="34"/>
    <w:qFormat/>
    <w:rsid w:val="00EE7DDE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7E2E50"/>
    <w:rPr>
      <w:b/>
      <w:bCs/>
    </w:rPr>
  </w:style>
  <w:style w:type="character" w:styleId="Betoning">
    <w:name w:val="Emphasis"/>
    <w:basedOn w:val="Standardstycketeckensnitt"/>
    <w:uiPriority w:val="20"/>
    <w:qFormat/>
    <w:rsid w:val="007E2E50"/>
    <w:rPr>
      <w:i/>
      <w:iCs/>
    </w:rPr>
  </w:style>
  <w:style w:type="table" w:styleId="Tabellrutnt">
    <w:name w:val="Table Grid"/>
    <w:basedOn w:val="Normaltabell"/>
    <w:uiPriority w:val="39"/>
    <w:rsid w:val="007E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C25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2507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C25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2507"/>
    <w:rPr>
      <w:rFonts w:ascii="Times New Roman" w:eastAsia="Calibri" w:hAnsi="Times New Roman" w:cs="Times New Roman"/>
      <w:sz w:val="24"/>
      <w:szCs w:val="24"/>
      <w:lang w:eastAsia="sv-SE"/>
    </w:rPr>
  </w:style>
  <w:style w:type="table" w:customStyle="1" w:styleId="Oformateradtabell31">
    <w:name w:val="Oformaterad tabell 31"/>
    <w:basedOn w:val="Normaltabell"/>
    <w:uiPriority w:val="43"/>
    <w:rsid w:val="00DB1E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b">
    <w:name w:val="Normal (Web)"/>
    <w:basedOn w:val="Normal"/>
    <w:uiPriority w:val="99"/>
    <w:semiHidden/>
    <w:unhideWhenUsed/>
    <w:rsid w:val="00533A3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1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2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8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1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urfors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Bjurfors i Göteborg AB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Wärmare</dc:creator>
  <cp:lastModifiedBy>Kristina Wärmare</cp:lastModifiedBy>
  <cp:revision>4</cp:revision>
  <cp:lastPrinted>2014-02-03T14:28:00Z</cp:lastPrinted>
  <dcterms:created xsi:type="dcterms:W3CDTF">2015-09-02T07:45:00Z</dcterms:created>
  <dcterms:modified xsi:type="dcterms:W3CDTF">2015-09-02T07:53:00Z</dcterms:modified>
</cp:coreProperties>
</file>