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51D43" w14:textId="77777777" w:rsidR="00577771" w:rsidRDefault="009D210C" w:rsidP="009D210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Naturligtvis </w:t>
      </w:r>
      <w:r w:rsidR="00577771">
        <w:rPr>
          <w:rFonts w:asciiTheme="majorHAnsi" w:hAnsiTheme="majorHAnsi" w:cstheme="majorHAnsi"/>
        </w:rPr>
        <w:t>ställer</w:t>
      </w:r>
      <w:r w:rsidRPr="009D210C">
        <w:rPr>
          <w:rFonts w:asciiTheme="majorHAnsi" w:hAnsiTheme="majorHAnsi" w:cstheme="majorHAnsi"/>
        </w:rPr>
        <w:t xml:space="preserve"> Söderberg &amp; Haak </w:t>
      </w:r>
      <w:r w:rsidR="00577771">
        <w:rPr>
          <w:rFonts w:asciiTheme="majorHAnsi" w:hAnsiTheme="majorHAnsi" w:cstheme="majorHAnsi"/>
        </w:rPr>
        <w:t xml:space="preserve">ut </w:t>
      </w:r>
      <w:r w:rsidRPr="009D210C">
        <w:rPr>
          <w:rFonts w:asciiTheme="majorHAnsi" w:hAnsiTheme="majorHAnsi" w:cstheme="majorHAnsi"/>
        </w:rPr>
        <w:t>på Borgeby Fältdagar</w:t>
      </w:r>
      <w:r>
        <w:rPr>
          <w:rFonts w:asciiTheme="majorHAnsi" w:hAnsiTheme="majorHAnsi" w:cstheme="majorHAnsi"/>
        </w:rPr>
        <w:t>, i år igen</w:t>
      </w:r>
      <w:r w:rsidRPr="009D210C">
        <w:rPr>
          <w:rFonts w:asciiTheme="majorHAnsi" w:hAnsiTheme="majorHAnsi" w:cstheme="majorHAnsi"/>
        </w:rPr>
        <w:t xml:space="preserve">. </w:t>
      </w:r>
      <w:r w:rsidR="00577771">
        <w:rPr>
          <w:rFonts w:asciiTheme="majorHAnsi" w:hAnsiTheme="majorHAnsi" w:cstheme="majorHAnsi"/>
        </w:rPr>
        <w:t>Välkommen till</w:t>
      </w:r>
      <w:r w:rsidRPr="009D210C">
        <w:rPr>
          <w:rFonts w:asciiTheme="majorHAnsi" w:hAnsiTheme="majorHAnsi" w:cstheme="majorHAnsi"/>
        </w:rPr>
        <w:t xml:space="preserve"> vår monter</w:t>
      </w:r>
      <w:r w:rsidR="0001673F">
        <w:rPr>
          <w:rFonts w:asciiTheme="majorHAnsi" w:hAnsiTheme="majorHAnsi" w:cstheme="majorHAnsi"/>
        </w:rPr>
        <w:t>,</w:t>
      </w:r>
      <w:r w:rsidRPr="009D210C">
        <w:rPr>
          <w:rFonts w:asciiTheme="majorHAnsi" w:hAnsiTheme="majorHAnsi" w:cstheme="majorHAnsi"/>
        </w:rPr>
        <w:t xml:space="preserve"> då vi bjuder på</w:t>
      </w:r>
      <w:r>
        <w:rPr>
          <w:rFonts w:asciiTheme="majorHAnsi" w:hAnsiTheme="majorHAnsi" w:cstheme="majorHAnsi"/>
        </w:rPr>
        <w:t xml:space="preserve"> spännande </w:t>
      </w:r>
      <w:r w:rsidRPr="009D210C">
        <w:rPr>
          <w:rFonts w:asciiTheme="majorHAnsi" w:hAnsiTheme="majorHAnsi" w:cstheme="majorHAnsi"/>
        </w:rPr>
        <w:t>maskinnyheter.</w:t>
      </w:r>
      <w:r>
        <w:rPr>
          <w:rFonts w:asciiTheme="majorHAnsi" w:hAnsiTheme="majorHAnsi" w:cstheme="majorHAnsi"/>
        </w:rPr>
        <w:t xml:space="preserve"> </w:t>
      </w:r>
    </w:p>
    <w:p w14:paraId="6A605DBE" w14:textId="77777777" w:rsidR="009D210C" w:rsidRPr="009D210C" w:rsidRDefault="009D210C" w:rsidP="009D210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9D210C">
        <w:rPr>
          <w:rFonts w:asciiTheme="majorHAnsi" w:hAnsiTheme="majorHAnsi" w:cstheme="majorHAnsi"/>
        </w:rPr>
        <w:t xml:space="preserve">Vi ses </w:t>
      </w:r>
      <w:r>
        <w:rPr>
          <w:rFonts w:asciiTheme="majorHAnsi" w:hAnsiTheme="majorHAnsi" w:cstheme="majorHAnsi"/>
        </w:rPr>
        <w:t>27</w:t>
      </w:r>
      <w:r w:rsidR="0001673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-</w:t>
      </w:r>
      <w:r w:rsidR="0001673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28 juni </w:t>
      </w:r>
      <w:r w:rsidRPr="009D210C">
        <w:rPr>
          <w:rFonts w:asciiTheme="majorHAnsi" w:hAnsiTheme="majorHAnsi" w:cstheme="majorHAnsi"/>
        </w:rPr>
        <w:t>i fält!</w:t>
      </w:r>
    </w:p>
    <w:p w14:paraId="0DF92A07" w14:textId="77777777" w:rsidR="009D210C" w:rsidRPr="009D210C" w:rsidRDefault="009D210C" w:rsidP="009D210C">
      <w:pPr>
        <w:rPr>
          <w:rFonts w:asciiTheme="majorHAnsi" w:hAnsiTheme="majorHAnsi" w:cstheme="majorHAnsi"/>
          <w:b/>
          <w:lang w:val="de-DE"/>
        </w:rPr>
      </w:pPr>
    </w:p>
    <w:p w14:paraId="2ACE0684" w14:textId="77777777" w:rsidR="00FA13FD" w:rsidRPr="009D210C" w:rsidRDefault="0005673E">
      <w:pPr>
        <w:rPr>
          <w:rFonts w:asciiTheme="majorHAnsi" w:hAnsiTheme="majorHAnsi" w:cstheme="majorHAnsi"/>
          <w:b/>
          <w:u w:val="single"/>
          <w:lang w:val="de-DE"/>
        </w:rPr>
      </w:pPr>
      <w:r w:rsidRPr="009D210C">
        <w:rPr>
          <w:rFonts w:asciiTheme="majorHAnsi" w:hAnsiTheme="majorHAnsi" w:cstheme="majorHAnsi"/>
          <w:b/>
          <w:u w:val="single"/>
          <w:lang w:val="de-DE"/>
        </w:rPr>
        <w:t>Deutz-</w:t>
      </w:r>
      <w:proofErr w:type="spellStart"/>
      <w:proofErr w:type="gramStart"/>
      <w:r w:rsidRPr="009D210C">
        <w:rPr>
          <w:rFonts w:asciiTheme="majorHAnsi" w:hAnsiTheme="majorHAnsi" w:cstheme="majorHAnsi"/>
          <w:b/>
          <w:u w:val="single"/>
          <w:lang w:val="de-DE"/>
        </w:rPr>
        <w:t>Fahr</w:t>
      </w:r>
      <w:r w:rsidR="009D210C" w:rsidRPr="009D210C">
        <w:rPr>
          <w:rFonts w:asciiTheme="majorHAnsi" w:hAnsiTheme="majorHAnsi" w:cstheme="majorHAnsi"/>
          <w:b/>
          <w:u w:val="single"/>
          <w:lang w:val="de-DE"/>
        </w:rPr>
        <w:t>s</w:t>
      </w:r>
      <w:proofErr w:type="spellEnd"/>
      <w:r w:rsidR="009D210C" w:rsidRPr="009D210C">
        <w:rPr>
          <w:rFonts w:asciiTheme="majorHAnsi" w:hAnsiTheme="majorHAnsi" w:cstheme="majorHAnsi"/>
          <w:b/>
          <w:u w:val="single"/>
          <w:lang w:val="de-DE"/>
        </w:rPr>
        <w:t xml:space="preserve"> </w:t>
      </w:r>
      <w:r w:rsidRPr="009D210C">
        <w:rPr>
          <w:rFonts w:asciiTheme="majorHAnsi" w:hAnsiTheme="majorHAnsi" w:cstheme="majorHAnsi"/>
          <w:b/>
          <w:u w:val="single"/>
          <w:lang w:val="de-DE"/>
        </w:rPr>
        <w:t xml:space="preserve"> </w:t>
      </w:r>
      <w:r w:rsidR="00FA13FD" w:rsidRPr="009D210C">
        <w:rPr>
          <w:rFonts w:asciiTheme="majorHAnsi" w:hAnsiTheme="majorHAnsi" w:cstheme="majorHAnsi"/>
          <w:b/>
          <w:u w:val="single"/>
          <w:lang w:val="de-DE"/>
        </w:rPr>
        <w:t>6</w:t>
      </w:r>
      <w:proofErr w:type="gramEnd"/>
      <w:r w:rsidR="00FA13FD" w:rsidRPr="009D210C">
        <w:rPr>
          <w:rFonts w:asciiTheme="majorHAnsi" w:hAnsiTheme="majorHAnsi" w:cstheme="majorHAnsi"/>
          <w:b/>
          <w:u w:val="single"/>
          <w:lang w:val="de-DE"/>
        </w:rPr>
        <w:t xml:space="preserve"> </w:t>
      </w:r>
      <w:r w:rsidR="00AB1C8F" w:rsidRPr="009D210C">
        <w:rPr>
          <w:rFonts w:asciiTheme="majorHAnsi" w:hAnsiTheme="majorHAnsi" w:cstheme="majorHAnsi"/>
          <w:b/>
          <w:u w:val="single"/>
          <w:lang w:val="de-DE"/>
        </w:rPr>
        <w:t xml:space="preserve">E-Class </w:t>
      </w:r>
      <w:proofErr w:type="spellStart"/>
      <w:r w:rsidR="009D210C" w:rsidRPr="009D210C">
        <w:rPr>
          <w:rFonts w:asciiTheme="majorHAnsi" w:hAnsiTheme="majorHAnsi" w:cstheme="majorHAnsi"/>
          <w:b/>
          <w:u w:val="single"/>
          <w:lang w:val="de-DE"/>
        </w:rPr>
        <w:t>växer</w:t>
      </w:r>
      <w:proofErr w:type="spellEnd"/>
    </w:p>
    <w:p w14:paraId="3CDCC3BB" w14:textId="77777777" w:rsidR="0002260C" w:rsidRDefault="0002260C" w:rsidP="00885BB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sv-SE"/>
        </w:rPr>
        <w:drawing>
          <wp:inline distT="0" distB="0" distL="0" distR="0" wp14:anchorId="7C2990F1" wp14:editId="61AA6E80">
            <wp:extent cx="5760720" cy="3905885"/>
            <wp:effectExtent l="0" t="0" r="5080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20-6140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DA53C" w14:textId="49AE72E9" w:rsidR="009D210C" w:rsidRDefault="00AB1C8F" w:rsidP="00885BBE">
      <w:pPr>
        <w:rPr>
          <w:rFonts w:asciiTheme="majorHAnsi" w:hAnsiTheme="majorHAnsi" w:cstheme="majorHAnsi"/>
        </w:rPr>
      </w:pPr>
      <w:r w:rsidRPr="009D210C">
        <w:rPr>
          <w:rFonts w:asciiTheme="majorHAnsi" w:hAnsiTheme="majorHAnsi" w:cstheme="majorHAnsi"/>
        </w:rPr>
        <w:t xml:space="preserve">På Borgeby premiärvisas </w:t>
      </w:r>
      <w:r w:rsidR="009D210C">
        <w:rPr>
          <w:rFonts w:asciiTheme="majorHAnsi" w:hAnsiTheme="majorHAnsi" w:cstheme="majorHAnsi"/>
        </w:rPr>
        <w:t xml:space="preserve">traktorer </w:t>
      </w:r>
      <w:r w:rsidR="0001673F">
        <w:rPr>
          <w:rFonts w:asciiTheme="majorHAnsi" w:hAnsiTheme="majorHAnsi" w:cstheme="majorHAnsi"/>
        </w:rPr>
        <w:t>från</w:t>
      </w:r>
      <w:r w:rsidR="009D210C">
        <w:rPr>
          <w:rFonts w:asciiTheme="majorHAnsi" w:hAnsiTheme="majorHAnsi" w:cstheme="majorHAnsi"/>
        </w:rPr>
        <w:t xml:space="preserve"> </w:t>
      </w:r>
      <w:r w:rsidR="00FA13FD" w:rsidRPr="009D210C">
        <w:rPr>
          <w:rFonts w:asciiTheme="majorHAnsi" w:hAnsiTheme="majorHAnsi" w:cstheme="majorHAnsi"/>
        </w:rPr>
        <w:t>Deutz-</w:t>
      </w:r>
      <w:proofErr w:type="spellStart"/>
      <w:r w:rsidR="00FA13FD" w:rsidRPr="009D210C">
        <w:rPr>
          <w:rFonts w:asciiTheme="majorHAnsi" w:hAnsiTheme="majorHAnsi" w:cstheme="majorHAnsi"/>
        </w:rPr>
        <w:t>Fahr</w:t>
      </w:r>
      <w:proofErr w:type="spellEnd"/>
      <w:r w:rsidR="00FA13FD" w:rsidRPr="009D210C">
        <w:rPr>
          <w:rFonts w:asciiTheme="majorHAnsi" w:hAnsiTheme="majorHAnsi" w:cstheme="majorHAnsi"/>
        </w:rPr>
        <w:t xml:space="preserve"> </w:t>
      </w:r>
      <w:r w:rsidR="009D210C">
        <w:rPr>
          <w:rFonts w:asciiTheme="majorHAnsi" w:hAnsiTheme="majorHAnsi" w:cstheme="majorHAnsi"/>
        </w:rPr>
        <w:t xml:space="preserve">6 E-Class, </w:t>
      </w:r>
      <w:r w:rsidR="00ED4933" w:rsidRPr="00477BE7">
        <w:rPr>
          <w:rFonts w:asciiTheme="majorHAnsi" w:hAnsiTheme="majorHAnsi" w:cstheme="majorHAnsi"/>
          <w:color w:val="FF0000"/>
        </w:rPr>
        <w:t>d</w:t>
      </w:r>
      <w:r w:rsidR="009D210C">
        <w:rPr>
          <w:rFonts w:asciiTheme="majorHAnsi" w:hAnsiTheme="majorHAnsi" w:cstheme="majorHAnsi"/>
        </w:rPr>
        <w:t xml:space="preserve">enna gång </w:t>
      </w:r>
      <w:r w:rsidR="00885BBE" w:rsidRPr="009D210C">
        <w:rPr>
          <w:rFonts w:asciiTheme="majorHAnsi" w:hAnsiTheme="majorHAnsi" w:cstheme="majorHAnsi"/>
        </w:rPr>
        <w:t xml:space="preserve">med </w:t>
      </w:r>
      <w:proofErr w:type="spellStart"/>
      <w:r w:rsidR="00885BBE" w:rsidRPr="009D210C">
        <w:rPr>
          <w:rFonts w:asciiTheme="majorHAnsi" w:hAnsiTheme="majorHAnsi" w:cstheme="majorHAnsi"/>
        </w:rPr>
        <w:t>powershift</w:t>
      </w:r>
      <w:proofErr w:type="spellEnd"/>
      <w:r w:rsidR="00885BBE" w:rsidRPr="009D210C">
        <w:rPr>
          <w:rFonts w:asciiTheme="majorHAnsi" w:hAnsiTheme="majorHAnsi" w:cstheme="majorHAnsi"/>
        </w:rPr>
        <w:t xml:space="preserve"> transmission</w:t>
      </w:r>
      <w:r w:rsidR="009D210C">
        <w:rPr>
          <w:rFonts w:asciiTheme="majorHAnsi" w:hAnsiTheme="majorHAnsi" w:cstheme="majorHAnsi"/>
        </w:rPr>
        <w:t>,</w:t>
      </w:r>
      <w:r w:rsidR="00885BBE" w:rsidRPr="009D210C">
        <w:rPr>
          <w:rFonts w:asciiTheme="majorHAnsi" w:hAnsiTheme="majorHAnsi" w:cstheme="majorHAnsi"/>
        </w:rPr>
        <w:t xml:space="preserve"> som kompletterar de sedan tidigare lanserade </w:t>
      </w:r>
      <w:proofErr w:type="spellStart"/>
      <w:r w:rsidR="00885BBE" w:rsidRPr="009D210C">
        <w:rPr>
          <w:rFonts w:asciiTheme="majorHAnsi" w:hAnsiTheme="majorHAnsi" w:cstheme="majorHAnsi"/>
        </w:rPr>
        <w:t>TTV</w:t>
      </w:r>
      <w:proofErr w:type="spellEnd"/>
      <w:r w:rsidR="00885BBE" w:rsidRPr="009D210C">
        <w:rPr>
          <w:rFonts w:asciiTheme="majorHAnsi" w:hAnsiTheme="majorHAnsi" w:cstheme="majorHAnsi"/>
        </w:rPr>
        <w:t>-modeller</w:t>
      </w:r>
      <w:r w:rsidR="009D210C">
        <w:rPr>
          <w:rFonts w:asciiTheme="majorHAnsi" w:hAnsiTheme="majorHAnsi" w:cstheme="majorHAnsi"/>
        </w:rPr>
        <w:t>na</w:t>
      </w:r>
      <w:r w:rsidR="00885BBE" w:rsidRPr="009D210C">
        <w:rPr>
          <w:rFonts w:asciiTheme="majorHAnsi" w:hAnsiTheme="majorHAnsi" w:cstheme="majorHAnsi"/>
        </w:rPr>
        <w:t xml:space="preserve"> med steglös transmission. </w:t>
      </w:r>
    </w:p>
    <w:p w14:paraId="49C8F9DD" w14:textId="77777777" w:rsidR="00725DD6" w:rsidRDefault="00885BBE" w:rsidP="00885BBE">
      <w:pPr>
        <w:rPr>
          <w:rFonts w:asciiTheme="majorHAnsi" w:hAnsiTheme="majorHAnsi" w:cstheme="majorHAnsi"/>
        </w:rPr>
      </w:pPr>
      <w:r w:rsidRPr="009D210C">
        <w:rPr>
          <w:rFonts w:asciiTheme="majorHAnsi" w:hAnsiTheme="majorHAnsi" w:cstheme="majorHAnsi"/>
        </w:rPr>
        <w:t xml:space="preserve">6 E-Class finns i </w:t>
      </w:r>
      <w:r w:rsidR="009D210C">
        <w:rPr>
          <w:rFonts w:asciiTheme="majorHAnsi" w:hAnsiTheme="majorHAnsi" w:cstheme="majorHAnsi"/>
        </w:rPr>
        <w:t>tre</w:t>
      </w:r>
      <w:r w:rsidRPr="009D210C">
        <w:rPr>
          <w:rFonts w:asciiTheme="majorHAnsi" w:hAnsiTheme="majorHAnsi" w:cstheme="majorHAnsi"/>
        </w:rPr>
        <w:t xml:space="preserve"> modeller, alla med </w:t>
      </w:r>
      <w:r w:rsidR="00422C37">
        <w:rPr>
          <w:rFonts w:asciiTheme="majorHAnsi" w:hAnsiTheme="majorHAnsi" w:cstheme="majorHAnsi"/>
        </w:rPr>
        <w:t>fyr</w:t>
      </w:r>
      <w:r w:rsidRPr="009D210C">
        <w:rPr>
          <w:rFonts w:asciiTheme="majorHAnsi" w:hAnsiTheme="majorHAnsi" w:cstheme="majorHAnsi"/>
        </w:rPr>
        <w:t xml:space="preserve">cylindrig Deutz-motor, från 126 till 143 hk. </w:t>
      </w:r>
      <w:r w:rsidR="00422C37">
        <w:rPr>
          <w:rFonts w:asciiTheme="majorHAnsi" w:hAnsiTheme="majorHAnsi" w:cstheme="majorHAnsi"/>
        </w:rPr>
        <w:t>Den låga l</w:t>
      </w:r>
      <w:r w:rsidR="006D4192" w:rsidRPr="009D210C">
        <w:rPr>
          <w:rFonts w:asciiTheme="majorHAnsi" w:hAnsiTheme="majorHAnsi" w:cstheme="majorHAnsi"/>
        </w:rPr>
        <w:t xml:space="preserve">judnivån i hytten är endast 69 dBA. </w:t>
      </w:r>
    </w:p>
    <w:p w14:paraId="3E2671EC" w14:textId="0D4CB583" w:rsidR="00885BBE" w:rsidRPr="00470EE1" w:rsidRDefault="00885BBE" w:rsidP="00885BBE">
      <w:pPr>
        <w:rPr>
          <w:rFonts w:asciiTheme="majorHAnsi" w:hAnsiTheme="majorHAnsi" w:cstheme="majorHAnsi"/>
          <w:color w:val="000000" w:themeColor="text1"/>
        </w:rPr>
      </w:pPr>
      <w:r w:rsidRPr="00470EE1">
        <w:rPr>
          <w:rFonts w:asciiTheme="majorHAnsi" w:hAnsiTheme="majorHAnsi" w:cstheme="majorHAnsi"/>
          <w:color w:val="000000" w:themeColor="text1"/>
        </w:rPr>
        <w:t xml:space="preserve">Traktorerna kan </w:t>
      </w:r>
      <w:r w:rsidR="009D210C" w:rsidRPr="00470EE1">
        <w:rPr>
          <w:rFonts w:asciiTheme="majorHAnsi" w:hAnsiTheme="majorHAnsi" w:cstheme="majorHAnsi"/>
          <w:color w:val="000000" w:themeColor="text1"/>
        </w:rPr>
        <w:t>fås</w:t>
      </w:r>
      <w:r w:rsidRPr="00470EE1">
        <w:rPr>
          <w:rFonts w:asciiTheme="majorHAnsi" w:hAnsiTheme="majorHAnsi" w:cstheme="majorHAnsi"/>
          <w:color w:val="000000" w:themeColor="text1"/>
        </w:rPr>
        <w:t xml:space="preserve"> både i 40 eller 50 km/h-</w:t>
      </w:r>
      <w:r w:rsidR="00477BE7" w:rsidRPr="00470EE1">
        <w:rPr>
          <w:rFonts w:asciiTheme="majorHAnsi" w:hAnsiTheme="majorHAnsi" w:cstheme="majorHAnsi"/>
          <w:color w:val="000000" w:themeColor="text1"/>
        </w:rPr>
        <w:t>utförande</w:t>
      </w:r>
      <w:r w:rsidRPr="00470EE1">
        <w:rPr>
          <w:rFonts w:asciiTheme="majorHAnsi" w:hAnsiTheme="majorHAnsi" w:cstheme="majorHAnsi"/>
          <w:color w:val="000000" w:themeColor="text1"/>
        </w:rPr>
        <w:t xml:space="preserve">. I utrustningslistan finns </w:t>
      </w:r>
      <w:r w:rsidR="00725DD6" w:rsidRPr="00470EE1">
        <w:rPr>
          <w:rFonts w:asciiTheme="majorHAnsi" w:hAnsiTheme="majorHAnsi" w:cstheme="majorHAnsi"/>
          <w:color w:val="000000" w:themeColor="text1"/>
        </w:rPr>
        <w:t>bland annat</w:t>
      </w:r>
      <w:r w:rsidRPr="00470EE1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proofErr w:type="gramStart"/>
      <w:r w:rsidR="009D210C" w:rsidRPr="00470EE1">
        <w:rPr>
          <w:rFonts w:asciiTheme="majorHAnsi" w:hAnsiTheme="majorHAnsi" w:cstheme="majorHAnsi"/>
          <w:color w:val="000000" w:themeColor="text1"/>
        </w:rPr>
        <w:t>fyr</w:t>
      </w:r>
      <w:r w:rsidRPr="00470EE1">
        <w:rPr>
          <w:rFonts w:asciiTheme="majorHAnsi" w:hAnsiTheme="majorHAnsi" w:cstheme="majorHAnsi"/>
          <w:color w:val="000000" w:themeColor="text1"/>
        </w:rPr>
        <w:t>varvs</w:t>
      </w:r>
      <w:proofErr w:type="spellEnd"/>
      <w:r w:rsidR="00477BE7" w:rsidRPr="00470EE1">
        <w:rPr>
          <w:rFonts w:asciiTheme="majorHAnsi" w:hAnsiTheme="majorHAnsi" w:cstheme="majorHAnsi"/>
          <w:color w:val="000000" w:themeColor="text1"/>
        </w:rPr>
        <w:t>-</w:t>
      </w:r>
      <w:r w:rsidRPr="00470EE1">
        <w:rPr>
          <w:rFonts w:asciiTheme="majorHAnsi" w:hAnsiTheme="majorHAnsi" w:cstheme="majorHAnsi"/>
          <w:color w:val="000000" w:themeColor="text1"/>
        </w:rPr>
        <w:t xml:space="preserve"> kraftuttag</w:t>
      </w:r>
      <w:proofErr w:type="gramEnd"/>
      <w:r w:rsidR="00422C37" w:rsidRPr="00470EE1">
        <w:rPr>
          <w:rFonts w:asciiTheme="majorHAnsi" w:hAnsiTheme="majorHAnsi" w:cstheme="majorHAnsi"/>
          <w:color w:val="000000" w:themeColor="text1"/>
        </w:rPr>
        <w:t>,</w:t>
      </w:r>
      <w:r w:rsidRPr="00470EE1">
        <w:rPr>
          <w:rFonts w:asciiTheme="majorHAnsi" w:hAnsiTheme="majorHAnsi" w:cstheme="majorHAnsi"/>
          <w:color w:val="000000" w:themeColor="text1"/>
        </w:rPr>
        <w:t xml:space="preserve"> 120 l/min </w:t>
      </w:r>
      <w:proofErr w:type="spellStart"/>
      <w:r w:rsidRPr="00470EE1">
        <w:rPr>
          <w:rFonts w:asciiTheme="majorHAnsi" w:hAnsiTheme="majorHAnsi" w:cstheme="majorHAnsi"/>
          <w:color w:val="000000" w:themeColor="text1"/>
        </w:rPr>
        <w:t>CCLS</w:t>
      </w:r>
      <w:proofErr w:type="spellEnd"/>
      <w:r w:rsidRPr="00470EE1">
        <w:rPr>
          <w:rFonts w:asciiTheme="majorHAnsi" w:hAnsiTheme="majorHAnsi" w:cstheme="majorHAnsi"/>
          <w:color w:val="000000" w:themeColor="text1"/>
        </w:rPr>
        <w:t xml:space="preserve"> hydraulsystem, fjädrande framaxel med brom</w:t>
      </w:r>
      <w:r w:rsidR="006D4192" w:rsidRPr="00470EE1">
        <w:rPr>
          <w:rFonts w:asciiTheme="majorHAnsi" w:hAnsiTheme="majorHAnsi" w:cstheme="majorHAnsi"/>
          <w:color w:val="000000" w:themeColor="text1"/>
        </w:rPr>
        <w:t>s, fjädrande förarhytt, GPS-sty</w:t>
      </w:r>
      <w:r w:rsidRPr="00470EE1">
        <w:rPr>
          <w:rFonts w:asciiTheme="majorHAnsi" w:hAnsiTheme="majorHAnsi" w:cstheme="majorHAnsi"/>
          <w:color w:val="000000" w:themeColor="text1"/>
        </w:rPr>
        <w:t xml:space="preserve">rning och mycket </w:t>
      </w:r>
      <w:r w:rsidR="006D4192" w:rsidRPr="00470EE1">
        <w:rPr>
          <w:rFonts w:asciiTheme="majorHAnsi" w:hAnsiTheme="majorHAnsi" w:cstheme="majorHAnsi"/>
          <w:color w:val="000000" w:themeColor="text1"/>
        </w:rPr>
        <w:t xml:space="preserve">annat, så att kunden kan </w:t>
      </w:r>
      <w:r w:rsidR="00422C37" w:rsidRPr="00470EE1">
        <w:rPr>
          <w:rFonts w:asciiTheme="majorHAnsi" w:hAnsiTheme="majorHAnsi" w:cstheme="majorHAnsi"/>
          <w:color w:val="000000" w:themeColor="text1"/>
        </w:rPr>
        <w:t>utforma</w:t>
      </w:r>
      <w:r w:rsidR="006D4192" w:rsidRPr="00470EE1">
        <w:rPr>
          <w:rFonts w:asciiTheme="majorHAnsi" w:hAnsiTheme="majorHAnsi" w:cstheme="majorHAnsi"/>
          <w:color w:val="000000" w:themeColor="text1"/>
        </w:rPr>
        <w:t xml:space="preserve"> traktorn helt efter egna behov.</w:t>
      </w:r>
      <w:r w:rsidRPr="00470EE1">
        <w:rPr>
          <w:rFonts w:asciiTheme="majorHAnsi" w:hAnsiTheme="majorHAnsi" w:cstheme="majorHAnsi"/>
          <w:color w:val="000000" w:themeColor="text1"/>
        </w:rPr>
        <w:t xml:space="preserve">  </w:t>
      </w:r>
    </w:p>
    <w:p w14:paraId="63ED2E05" w14:textId="77777777" w:rsidR="0002260C" w:rsidRPr="009D210C" w:rsidRDefault="0002260C" w:rsidP="00885BBE">
      <w:pPr>
        <w:rPr>
          <w:rFonts w:asciiTheme="majorHAnsi" w:hAnsiTheme="majorHAnsi" w:cstheme="majorHAnsi"/>
        </w:rPr>
      </w:pPr>
    </w:p>
    <w:p w14:paraId="1D0B5401" w14:textId="77777777" w:rsidR="0005673E" w:rsidRPr="009D210C" w:rsidRDefault="0005673E" w:rsidP="00885BBE">
      <w:pPr>
        <w:rPr>
          <w:rFonts w:asciiTheme="majorHAnsi" w:hAnsiTheme="majorHAnsi" w:cstheme="majorHAnsi"/>
        </w:rPr>
      </w:pPr>
    </w:p>
    <w:p w14:paraId="56A26A33" w14:textId="77777777" w:rsidR="0002260C" w:rsidRDefault="0002260C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br w:type="page"/>
      </w:r>
    </w:p>
    <w:p w14:paraId="2FD11D71" w14:textId="77777777" w:rsidR="00AA3212" w:rsidRDefault="0005673E" w:rsidP="00885BBE">
      <w:pPr>
        <w:rPr>
          <w:rFonts w:asciiTheme="majorHAnsi" w:hAnsiTheme="majorHAnsi" w:cstheme="majorHAnsi"/>
          <w:b/>
          <w:u w:val="single"/>
        </w:rPr>
      </w:pPr>
      <w:r w:rsidRPr="00422C37">
        <w:rPr>
          <w:rFonts w:asciiTheme="majorHAnsi" w:hAnsiTheme="majorHAnsi" w:cstheme="majorHAnsi"/>
          <w:b/>
          <w:u w:val="single"/>
        </w:rPr>
        <w:lastRenderedPageBreak/>
        <w:t xml:space="preserve">Ny </w:t>
      </w:r>
      <w:r w:rsidR="00AA3212" w:rsidRPr="00422C37">
        <w:rPr>
          <w:rFonts w:asciiTheme="majorHAnsi" w:hAnsiTheme="majorHAnsi" w:cstheme="majorHAnsi"/>
          <w:b/>
          <w:u w:val="single"/>
        </w:rPr>
        <w:t>växt</w:t>
      </w:r>
      <w:r w:rsidRPr="00422C37">
        <w:rPr>
          <w:rFonts w:asciiTheme="majorHAnsi" w:hAnsiTheme="majorHAnsi" w:cstheme="majorHAnsi"/>
          <w:b/>
          <w:u w:val="single"/>
        </w:rPr>
        <w:t>s</w:t>
      </w:r>
      <w:r w:rsidR="00AA3212" w:rsidRPr="00422C37">
        <w:rPr>
          <w:rFonts w:asciiTheme="majorHAnsi" w:hAnsiTheme="majorHAnsi" w:cstheme="majorHAnsi"/>
          <w:b/>
          <w:u w:val="single"/>
        </w:rPr>
        <w:t>kyddss</w:t>
      </w:r>
      <w:r w:rsidRPr="00422C37">
        <w:rPr>
          <w:rFonts w:asciiTheme="majorHAnsi" w:hAnsiTheme="majorHAnsi" w:cstheme="majorHAnsi"/>
          <w:b/>
          <w:u w:val="single"/>
        </w:rPr>
        <w:t>prut</w:t>
      </w:r>
      <w:r w:rsidR="00AA3212" w:rsidRPr="00422C37">
        <w:rPr>
          <w:rFonts w:asciiTheme="majorHAnsi" w:hAnsiTheme="majorHAnsi" w:cstheme="majorHAnsi"/>
          <w:b/>
          <w:u w:val="single"/>
        </w:rPr>
        <w:t xml:space="preserve">a från </w:t>
      </w:r>
      <w:proofErr w:type="spellStart"/>
      <w:r w:rsidR="00AA3212" w:rsidRPr="00422C37">
        <w:rPr>
          <w:rFonts w:asciiTheme="majorHAnsi" w:hAnsiTheme="majorHAnsi" w:cstheme="majorHAnsi"/>
          <w:b/>
          <w:u w:val="single"/>
        </w:rPr>
        <w:t>Amazone</w:t>
      </w:r>
      <w:proofErr w:type="spellEnd"/>
    </w:p>
    <w:p w14:paraId="046335A5" w14:textId="77777777" w:rsidR="0002260C" w:rsidRPr="00422C37" w:rsidRDefault="0002260C" w:rsidP="00885BBE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noProof/>
          <w:u w:val="single"/>
          <w:lang w:eastAsia="sv-SE"/>
        </w:rPr>
        <w:drawing>
          <wp:inline distT="0" distB="0" distL="0" distR="0" wp14:anchorId="625E1591" wp14:editId="4E6E3930">
            <wp:extent cx="5760720" cy="3635375"/>
            <wp:effectExtent l="0" t="0" r="508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7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BA41" w14:textId="77777777" w:rsidR="006D7E75" w:rsidRDefault="00725DD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Under fältdagarna premiärvisas även </w:t>
      </w:r>
      <w:r w:rsidR="00311174">
        <w:rPr>
          <w:rFonts w:asciiTheme="majorHAnsi" w:hAnsiTheme="majorHAnsi" w:cstheme="majorHAnsi"/>
        </w:rPr>
        <w:t>en</w:t>
      </w:r>
      <w:r w:rsidR="005C722D" w:rsidRPr="009D210C">
        <w:rPr>
          <w:rFonts w:asciiTheme="majorHAnsi" w:hAnsiTheme="majorHAnsi" w:cstheme="majorHAnsi"/>
        </w:rPr>
        <w:t xml:space="preserve"> ny</w:t>
      </w:r>
      <w:r w:rsidR="00311174">
        <w:rPr>
          <w:rFonts w:asciiTheme="majorHAnsi" w:hAnsiTheme="majorHAnsi" w:cstheme="majorHAnsi"/>
        </w:rPr>
        <w:t xml:space="preserve"> växtskyddsspruta </w:t>
      </w:r>
      <w:r w:rsidR="00347E5C">
        <w:rPr>
          <w:rFonts w:asciiTheme="majorHAnsi" w:hAnsiTheme="majorHAnsi" w:cstheme="majorHAnsi"/>
        </w:rPr>
        <w:t>ur</w:t>
      </w:r>
      <w:r w:rsidR="00311174">
        <w:rPr>
          <w:rFonts w:asciiTheme="majorHAnsi" w:hAnsiTheme="majorHAnsi" w:cstheme="majorHAnsi"/>
        </w:rPr>
        <w:t xml:space="preserve"> </w:t>
      </w:r>
      <w:proofErr w:type="spellStart"/>
      <w:r w:rsidR="005C722D" w:rsidRPr="009D210C">
        <w:rPr>
          <w:rFonts w:asciiTheme="majorHAnsi" w:hAnsiTheme="majorHAnsi" w:cstheme="majorHAnsi"/>
        </w:rPr>
        <w:t>UX</w:t>
      </w:r>
      <w:proofErr w:type="spellEnd"/>
      <w:r w:rsidR="005C722D" w:rsidRPr="009D210C">
        <w:rPr>
          <w:rFonts w:asciiTheme="majorHAnsi" w:hAnsiTheme="majorHAnsi" w:cstheme="majorHAnsi"/>
        </w:rPr>
        <w:t xml:space="preserve"> 01-serien</w:t>
      </w:r>
      <w:r w:rsidR="00311174">
        <w:rPr>
          <w:rFonts w:asciiTheme="majorHAnsi" w:hAnsiTheme="majorHAnsi" w:cstheme="majorHAnsi"/>
        </w:rPr>
        <w:t>. M</w:t>
      </w:r>
      <w:r w:rsidR="005C722D" w:rsidRPr="009D210C">
        <w:rPr>
          <w:rFonts w:asciiTheme="majorHAnsi" w:hAnsiTheme="majorHAnsi" w:cstheme="majorHAnsi"/>
        </w:rPr>
        <w:t>askinen</w:t>
      </w:r>
      <w:r w:rsidR="00347E5C">
        <w:rPr>
          <w:rFonts w:asciiTheme="majorHAnsi" w:hAnsiTheme="majorHAnsi" w:cstheme="majorHAnsi"/>
        </w:rPr>
        <w:t>,</w:t>
      </w:r>
      <w:r w:rsidR="005C722D" w:rsidRPr="009D210C">
        <w:rPr>
          <w:rFonts w:asciiTheme="majorHAnsi" w:hAnsiTheme="majorHAnsi" w:cstheme="majorHAnsi"/>
        </w:rPr>
        <w:t xml:space="preserve"> som visas</w:t>
      </w:r>
      <w:r w:rsidR="00347E5C">
        <w:rPr>
          <w:rFonts w:asciiTheme="majorHAnsi" w:hAnsiTheme="majorHAnsi" w:cstheme="majorHAnsi"/>
        </w:rPr>
        <w:t>,</w:t>
      </w:r>
      <w:r w:rsidR="005C722D" w:rsidRPr="009D210C">
        <w:rPr>
          <w:rFonts w:asciiTheme="majorHAnsi" w:hAnsiTheme="majorHAnsi" w:cstheme="majorHAnsi"/>
        </w:rPr>
        <w:t xml:space="preserve"> är en </w:t>
      </w:r>
      <w:proofErr w:type="spellStart"/>
      <w:r w:rsidR="005C722D" w:rsidRPr="009D210C">
        <w:rPr>
          <w:rFonts w:asciiTheme="majorHAnsi" w:hAnsiTheme="majorHAnsi" w:cstheme="majorHAnsi"/>
        </w:rPr>
        <w:t>UX</w:t>
      </w:r>
      <w:proofErr w:type="spellEnd"/>
      <w:r w:rsidR="005C722D" w:rsidRPr="009D210C">
        <w:rPr>
          <w:rFonts w:asciiTheme="majorHAnsi" w:hAnsiTheme="majorHAnsi" w:cstheme="majorHAnsi"/>
        </w:rPr>
        <w:t xml:space="preserve"> 5201 med 36 m </w:t>
      </w:r>
      <w:proofErr w:type="spellStart"/>
      <w:r w:rsidR="005C722D" w:rsidRPr="009D210C">
        <w:rPr>
          <w:rFonts w:asciiTheme="majorHAnsi" w:hAnsiTheme="majorHAnsi" w:cstheme="majorHAnsi"/>
        </w:rPr>
        <w:t>SuperL</w:t>
      </w:r>
      <w:proofErr w:type="spellEnd"/>
      <w:r w:rsidR="005C722D" w:rsidRPr="009D210C">
        <w:rPr>
          <w:rFonts w:asciiTheme="majorHAnsi" w:hAnsiTheme="majorHAnsi" w:cstheme="majorHAnsi"/>
        </w:rPr>
        <w:t>-sprutramp</w:t>
      </w:r>
      <w:r w:rsidR="00E56D5C" w:rsidRPr="009D210C">
        <w:rPr>
          <w:rFonts w:asciiTheme="majorHAnsi" w:hAnsiTheme="majorHAnsi" w:cstheme="majorHAnsi"/>
        </w:rPr>
        <w:t xml:space="preserve">. </w:t>
      </w:r>
    </w:p>
    <w:p w14:paraId="42AF3C1C" w14:textId="77777777" w:rsidR="006D7E75" w:rsidRDefault="00E56D5C">
      <w:pPr>
        <w:rPr>
          <w:rFonts w:asciiTheme="majorHAnsi" w:hAnsiTheme="majorHAnsi" w:cstheme="majorHAnsi"/>
        </w:rPr>
      </w:pPr>
      <w:r w:rsidRPr="009D210C">
        <w:rPr>
          <w:rFonts w:asciiTheme="majorHAnsi" w:hAnsiTheme="majorHAnsi" w:cstheme="majorHAnsi"/>
        </w:rPr>
        <w:t xml:space="preserve">De nya sprutorna </w:t>
      </w:r>
      <w:r w:rsidR="001D2A91" w:rsidRPr="009D210C">
        <w:rPr>
          <w:rFonts w:asciiTheme="majorHAnsi" w:hAnsiTheme="majorHAnsi" w:cstheme="majorHAnsi"/>
        </w:rPr>
        <w:t xml:space="preserve">finns med 4200, 5200 och 6200 l behållare. </w:t>
      </w:r>
    </w:p>
    <w:p w14:paraId="57A1D89C" w14:textId="77777777" w:rsidR="007327FC" w:rsidRPr="009D210C" w:rsidRDefault="001D2A91">
      <w:pPr>
        <w:rPr>
          <w:rFonts w:asciiTheme="majorHAnsi" w:hAnsiTheme="majorHAnsi" w:cstheme="majorHAnsi"/>
        </w:rPr>
      </w:pPr>
      <w:r w:rsidRPr="009D210C">
        <w:rPr>
          <w:rFonts w:asciiTheme="majorHAnsi" w:hAnsiTheme="majorHAnsi" w:cstheme="majorHAnsi"/>
        </w:rPr>
        <w:t xml:space="preserve">Bland nyheterna </w:t>
      </w:r>
      <w:r w:rsidR="00311174">
        <w:rPr>
          <w:rFonts w:asciiTheme="majorHAnsi" w:hAnsiTheme="majorHAnsi" w:cstheme="majorHAnsi"/>
        </w:rPr>
        <w:t>finns</w:t>
      </w:r>
      <w:r w:rsidRPr="009D210C">
        <w:rPr>
          <w:rFonts w:asciiTheme="majorHAnsi" w:hAnsiTheme="majorHAnsi" w:cstheme="majorHAnsi"/>
        </w:rPr>
        <w:t xml:space="preserve"> </w:t>
      </w:r>
      <w:r w:rsidR="00584407">
        <w:rPr>
          <w:rFonts w:asciiTheme="majorHAnsi" w:hAnsiTheme="majorHAnsi" w:cstheme="majorHAnsi"/>
        </w:rPr>
        <w:t>en</w:t>
      </w:r>
      <w:r w:rsidR="00172451" w:rsidRPr="009D210C">
        <w:rPr>
          <w:rFonts w:asciiTheme="majorHAnsi" w:hAnsiTheme="majorHAnsi" w:cstheme="majorHAnsi"/>
        </w:rPr>
        <w:t xml:space="preserve"> helt inklädd </w:t>
      </w:r>
      <w:proofErr w:type="spellStart"/>
      <w:r w:rsidR="00172451" w:rsidRPr="009D210C">
        <w:rPr>
          <w:rFonts w:asciiTheme="majorHAnsi" w:hAnsiTheme="majorHAnsi" w:cstheme="majorHAnsi"/>
        </w:rPr>
        <w:t>SmartCenter</w:t>
      </w:r>
      <w:proofErr w:type="spellEnd"/>
      <w:r w:rsidR="00172451" w:rsidRPr="009D210C">
        <w:rPr>
          <w:rFonts w:asciiTheme="majorHAnsi" w:hAnsiTheme="majorHAnsi" w:cstheme="majorHAnsi"/>
        </w:rPr>
        <w:t xml:space="preserve"> </w:t>
      </w:r>
      <w:r w:rsidRPr="009D210C">
        <w:rPr>
          <w:rFonts w:asciiTheme="majorHAnsi" w:hAnsiTheme="majorHAnsi" w:cstheme="majorHAnsi"/>
        </w:rPr>
        <w:t>manöver</w:t>
      </w:r>
      <w:r w:rsidR="00172451" w:rsidRPr="009D210C">
        <w:rPr>
          <w:rFonts w:asciiTheme="majorHAnsi" w:hAnsiTheme="majorHAnsi" w:cstheme="majorHAnsi"/>
        </w:rPr>
        <w:t xml:space="preserve">panel, </w:t>
      </w:r>
      <w:r w:rsidR="00795C83" w:rsidRPr="009D210C">
        <w:rPr>
          <w:rFonts w:asciiTheme="majorHAnsi" w:hAnsiTheme="majorHAnsi" w:cstheme="majorHAnsi"/>
        </w:rPr>
        <w:t xml:space="preserve">ny styrande </w:t>
      </w:r>
      <w:r w:rsidR="009F250C" w:rsidRPr="009D210C">
        <w:rPr>
          <w:rFonts w:asciiTheme="majorHAnsi" w:hAnsiTheme="majorHAnsi" w:cstheme="majorHAnsi"/>
        </w:rPr>
        <w:t xml:space="preserve">axel som </w:t>
      </w:r>
      <w:r w:rsidR="00584407">
        <w:rPr>
          <w:rFonts w:asciiTheme="majorHAnsi" w:hAnsiTheme="majorHAnsi" w:cstheme="majorHAnsi"/>
        </w:rPr>
        <w:t>innebär</w:t>
      </w:r>
      <w:r w:rsidR="009F250C" w:rsidRPr="009D210C">
        <w:rPr>
          <w:rFonts w:asciiTheme="majorHAnsi" w:hAnsiTheme="majorHAnsi" w:cstheme="majorHAnsi"/>
        </w:rPr>
        <w:t xml:space="preserve"> snävare vändradie, nytt komfortpaket med automatiska påfyllnings- och rengöringsprogram</w:t>
      </w:r>
      <w:r w:rsidR="007327FC" w:rsidRPr="009D210C">
        <w:rPr>
          <w:rFonts w:asciiTheme="majorHAnsi" w:hAnsiTheme="majorHAnsi" w:cstheme="majorHAnsi"/>
        </w:rPr>
        <w:t xml:space="preserve"> samt</w:t>
      </w:r>
      <w:r w:rsidR="009F250C" w:rsidRPr="009D210C">
        <w:rPr>
          <w:rFonts w:asciiTheme="majorHAnsi" w:hAnsiTheme="majorHAnsi" w:cstheme="majorHAnsi"/>
        </w:rPr>
        <w:t xml:space="preserve"> högre kapacitet i preparatpåfyllare</w:t>
      </w:r>
      <w:r w:rsidR="007327FC" w:rsidRPr="009D210C">
        <w:rPr>
          <w:rFonts w:asciiTheme="majorHAnsi" w:hAnsiTheme="majorHAnsi" w:cstheme="majorHAnsi"/>
        </w:rPr>
        <w:t>.</w:t>
      </w:r>
    </w:p>
    <w:p w14:paraId="76FFBBB9" w14:textId="77777777" w:rsidR="00890682" w:rsidRPr="009D210C" w:rsidRDefault="00890682">
      <w:pPr>
        <w:rPr>
          <w:rFonts w:asciiTheme="majorHAnsi" w:hAnsiTheme="majorHAnsi" w:cstheme="majorHAnsi"/>
        </w:rPr>
      </w:pPr>
    </w:p>
    <w:p w14:paraId="4BD1AD5B" w14:textId="77777777" w:rsidR="0002260C" w:rsidRDefault="0002260C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br w:type="page"/>
      </w:r>
    </w:p>
    <w:p w14:paraId="45F44D5B" w14:textId="77777777" w:rsidR="00413940" w:rsidRDefault="00413940" w:rsidP="00413940">
      <w:pPr>
        <w:rPr>
          <w:rFonts w:asciiTheme="majorHAnsi" w:hAnsiTheme="majorHAnsi" w:cstheme="majorHAnsi"/>
          <w:b/>
          <w:u w:val="single"/>
        </w:rPr>
      </w:pPr>
      <w:proofErr w:type="spellStart"/>
      <w:r w:rsidRPr="00584407">
        <w:rPr>
          <w:rFonts w:asciiTheme="majorHAnsi" w:hAnsiTheme="majorHAnsi" w:cstheme="majorHAnsi"/>
          <w:b/>
          <w:u w:val="single"/>
        </w:rPr>
        <w:lastRenderedPageBreak/>
        <w:t>Amazone</w:t>
      </w:r>
      <w:proofErr w:type="spellEnd"/>
      <w:r w:rsidRPr="00584407">
        <w:rPr>
          <w:rFonts w:asciiTheme="majorHAnsi" w:hAnsiTheme="majorHAnsi" w:cstheme="majorHAnsi"/>
          <w:b/>
          <w:u w:val="single"/>
        </w:rPr>
        <w:t xml:space="preserve"> </w:t>
      </w:r>
      <w:proofErr w:type="spellStart"/>
      <w:r w:rsidRPr="00584407">
        <w:rPr>
          <w:rFonts w:asciiTheme="majorHAnsi" w:hAnsiTheme="majorHAnsi" w:cstheme="majorHAnsi"/>
          <w:b/>
          <w:u w:val="single"/>
        </w:rPr>
        <w:t>WindControl</w:t>
      </w:r>
      <w:proofErr w:type="spellEnd"/>
      <w:r w:rsidRPr="00584407">
        <w:rPr>
          <w:rFonts w:asciiTheme="majorHAnsi" w:hAnsiTheme="majorHAnsi" w:cstheme="majorHAnsi"/>
          <w:b/>
          <w:u w:val="single"/>
        </w:rPr>
        <w:t xml:space="preserve"> </w:t>
      </w:r>
    </w:p>
    <w:p w14:paraId="484878F8" w14:textId="77777777" w:rsidR="0002260C" w:rsidRDefault="0002260C" w:rsidP="00413940">
      <w:pPr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noProof/>
          <w:u w:val="single"/>
          <w:lang w:eastAsia="sv-SE"/>
        </w:rPr>
        <w:drawing>
          <wp:inline distT="0" distB="0" distL="0" distR="0" wp14:anchorId="7594B449" wp14:editId="64D54A28">
            <wp:extent cx="5760720" cy="3876675"/>
            <wp:effectExtent l="0" t="0" r="508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dContro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A4ED" w14:textId="77777777" w:rsidR="0002260C" w:rsidRPr="00584407" w:rsidRDefault="0002260C" w:rsidP="00413940">
      <w:pPr>
        <w:rPr>
          <w:rFonts w:asciiTheme="majorHAnsi" w:hAnsiTheme="majorHAnsi" w:cstheme="majorHAnsi"/>
          <w:u w:val="single"/>
        </w:rPr>
      </w:pPr>
    </w:p>
    <w:p w14:paraId="33A4E1FA" w14:textId="7803FF54" w:rsidR="006D7E75" w:rsidRPr="001637C6" w:rsidRDefault="006B1278" w:rsidP="006B1278">
      <w:pPr>
        <w:rPr>
          <w:rFonts w:asciiTheme="majorHAnsi" w:hAnsiTheme="majorHAnsi" w:cstheme="majorHAnsi"/>
          <w:color w:val="FF0000"/>
        </w:rPr>
      </w:pPr>
      <w:r w:rsidRPr="009D210C">
        <w:rPr>
          <w:rFonts w:asciiTheme="majorHAnsi" w:hAnsiTheme="majorHAnsi" w:cstheme="majorHAnsi"/>
        </w:rPr>
        <w:t xml:space="preserve">Utrustningen </w:t>
      </w:r>
      <w:r w:rsidR="00584407">
        <w:rPr>
          <w:rFonts w:asciiTheme="majorHAnsi" w:hAnsiTheme="majorHAnsi" w:cstheme="majorHAnsi"/>
        </w:rPr>
        <w:t>känner av</w:t>
      </w:r>
      <w:r w:rsidRPr="009D210C">
        <w:rPr>
          <w:rFonts w:asciiTheme="majorHAnsi" w:hAnsiTheme="majorHAnsi" w:cstheme="majorHAnsi"/>
        </w:rPr>
        <w:t xml:space="preserve"> vindstyrka </w:t>
      </w:r>
      <w:r w:rsidR="00584407">
        <w:rPr>
          <w:rFonts w:asciiTheme="majorHAnsi" w:hAnsiTheme="majorHAnsi" w:cstheme="majorHAnsi"/>
        </w:rPr>
        <w:t>och -</w:t>
      </w:r>
      <w:r w:rsidRPr="009D210C">
        <w:rPr>
          <w:rFonts w:asciiTheme="majorHAnsi" w:hAnsiTheme="majorHAnsi" w:cstheme="majorHAnsi"/>
        </w:rPr>
        <w:t xml:space="preserve">riktning </w:t>
      </w:r>
      <w:r w:rsidR="00347E5C">
        <w:rPr>
          <w:rFonts w:asciiTheme="majorHAnsi" w:hAnsiTheme="majorHAnsi" w:cstheme="majorHAnsi"/>
        </w:rPr>
        <w:t>samt</w:t>
      </w:r>
      <w:r w:rsidRPr="009D210C">
        <w:rPr>
          <w:rFonts w:asciiTheme="majorHAnsi" w:hAnsiTheme="majorHAnsi" w:cstheme="majorHAnsi"/>
        </w:rPr>
        <w:t xml:space="preserve"> anpassar</w:t>
      </w:r>
      <w:r w:rsidR="00155C54" w:rsidRPr="009D210C">
        <w:rPr>
          <w:rFonts w:asciiTheme="majorHAnsi" w:hAnsiTheme="majorHAnsi" w:cstheme="majorHAnsi"/>
        </w:rPr>
        <w:t xml:space="preserve"> kontinuerligt </w:t>
      </w:r>
      <w:r w:rsidR="00584407">
        <w:rPr>
          <w:rFonts w:asciiTheme="majorHAnsi" w:hAnsiTheme="majorHAnsi" w:cstheme="majorHAnsi"/>
        </w:rPr>
        <w:t xml:space="preserve">spridartallrikarnas </w:t>
      </w:r>
      <w:r w:rsidR="00155C54" w:rsidRPr="009D210C">
        <w:rPr>
          <w:rFonts w:asciiTheme="majorHAnsi" w:hAnsiTheme="majorHAnsi" w:cstheme="majorHAnsi"/>
        </w:rPr>
        <w:t>tallriksvarvtal och nedsläppspunkt</w:t>
      </w:r>
      <w:r w:rsidRPr="009D210C">
        <w:rPr>
          <w:rFonts w:asciiTheme="majorHAnsi" w:hAnsiTheme="majorHAnsi" w:cstheme="majorHAnsi"/>
        </w:rPr>
        <w:t xml:space="preserve"> så att gödseln blir korrekt fördelad</w:t>
      </w:r>
      <w:r w:rsidR="00584407">
        <w:rPr>
          <w:rFonts w:asciiTheme="majorHAnsi" w:hAnsiTheme="majorHAnsi" w:cstheme="majorHAnsi"/>
        </w:rPr>
        <w:t>,</w:t>
      </w:r>
      <w:r w:rsidRPr="009D210C">
        <w:rPr>
          <w:rFonts w:asciiTheme="majorHAnsi" w:hAnsiTheme="majorHAnsi" w:cstheme="majorHAnsi"/>
        </w:rPr>
        <w:t xml:space="preserve"> även under blåsiga förhållanden.</w:t>
      </w:r>
    </w:p>
    <w:p w14:paraId="577E1168" w14:textId="77777777" w:rsidR="006B1278" w:rsidRPr="009D210C" w:rsidRDefault="006B1278" w:rsidP="006B1278">
      <w:pPr>
        <w:rPr>
          <w:rFonts w:asciiTheme="majorHAnsi" w:hAnsiTheme="majorHAnsi" w:cstheme="majorHAnsi"/>
        </w:rPr>
      </w:pPr>
      <w:r w:rsidRPr="009D210C">
        <w:rPr>
          <w:rFonts w:asciiTheme="majorHAnsi" w:hAnsiTheme="majorHAnsi" w:cstheme="majorHAnsi"/>
        </w:rPr>
        <w:t xml:space="preserve">Utrustningen </w:t>
      </w:r>
      <w:r w:rsidR="00C25140" w:rsidRPr="009D210C">
        <w:rPr>
          <w:rFonts w:asciiTheme="majorHAnsi" w:hAnsiTheme="majorHAnsi" w:cstheme="majorHAnsi"/>
        </w:rPr>
        <w:t xml:space="preserve">kan </w:t>
      </w:r>
      <w:r w:rsidR="00584407">
        <w:rPr>
          <w:rFonts w:asciiTheme="majorHAnsi" w:hAnsiTheme="majorHAnsi" w:cstheme="majorHAnsi"/>
        </w:rPr>
        <w:t>fås</w:t>
      </w:r>
      <w:r w:rsidR="00C25140" w:rsidRPr="009D210C">
        <w:rPr>
          <w:rFonts w:asciiTheme="majorHAnsi" w:hAnsiTheme="majorHAnsi" w:cstheme="majorHAnsi"/>
        </w:rPr>
        <w:t xml:space="preserve"> till </w:t>
      </w:r>
      <w:proofErr w:type="spellStart"/>
      <w:r w:rsidRPr="009D210C">
        <w:rPr>
          <w:rFonts w:asciiTheme="majorHAnsi" w:hAnsiTheme="majorHAnsi" w:cstheme="majorHAnsi"/>
        </w:rPr>
        <w:t>Amazone</w:t>
      </w:r>
      <w:proofErr w:type="spellEnd"/>
      <w:r w:rsidRPr="009D210C">
        <w:rPr>
          <w:rFonts w:asciiTheme="majorHAnsi" w:hAnsiTheme="majorHAnsi" w:cstheme="majorHAnsi"/>
        </w:rPr>
        <w:t xml:space="preserve"> ZA-TS och </w:t>
      </w:r>
      <w:proofErr w:type="spellStart"/>
      <w:r w:rsidRPr="009D210C">
        <w:rPr>
          <w:rFonts w:asciiTheme="majorHAnsi" w:hAnsiTheme="majorHAnsi" w:cstheme="majorHAnsi"/>
        </w:rPr>
        <w:t>ZG</w:t>
      </w:r>
      <w:proofErr w:type="spellEnd"/>
      <w:r w:rsidRPr="009D210C">
        <w:rPr>
          <w:rFonts w:asciiTheme="majorHAnsi" w:hAnsiTheme="majorHAnsi" w:cstheme="majorHAnsi"/>
        </w:rPr>
        <w:t>-TS</w:t>
      </w:r>
      <w:r w:rsidR="00CB2506" w:rsidRPr="009D210C">
        <w:rPr>
          <w:rFonts w:asciiTheme="majorHAnsi" w:hAnsiTheme="majorHAnsi" w:cstheme="majorHAnsi"/>
        </w:rPr>
        <w:t xml:space="preserve"> i kombination med </w:t>
      </w:r>
      <w:proofErr w:type="spellStart"/>
      <w:r w:rsidR="00CB2506" w:rsidRPr="009D210C">
        <w:rPr>
          <w:rFonts w:asciiTheme="majorHAnsi" w:hAnsiTheme="majorHAnsi" w:cstheme="majorHAnsi"/>
        </w:rPr>
        <w:t>ArgusTwin</w:t>
      </w:r>
      <w:proofErr w:type="spellEnd"/>
      <w:r w:rsidR="00CB2506" w:rsidRPr="009D210C">
        <w:rPr>
          <w:rFonts w:asciiTheme="majorHAnsi" w:hAnsiTheme="majorHAnsi" w:cstheme="majorHAnsi"/>
        </w:rPr>
        <w:t>-utrustning.</w:t>
      </w:r>
    </w:p>
    <w:p w14:paraId="1A6E979A" w14:textId="77777777" w:rsidR="00FA13FD" w:rsidRPr="009D210C" w:rsidRDefault="00FA13FD">
      <w:pPr>
        <w:rPr>
          <w:rFonts w:asciiTheme="majorHAnsi" w:hAnsiTheme="majorHAnsi" w:cstheme="majorHAnsi"/>
        </w:rPr>
      </w:pPr>
    </w:p>
    <w:p w14:paraId="1FBABA1A" w14:textId="77777777" w:rsidR="0002260C" w:rsidRDefault="0002260C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br w:type="page"/>
      </w:r>
    </w:p>
    <w:p w14:paraId="5982320A" w14:textId="77777777" w:rsidR="00413940" w:rsidRDefault="00413940">
      <w:pPr>
        <w:rPr>
          <w:rFonts w:asciiTheme="majorHAnsi" w:hAnsiTheme="majorHAnsi" w:cstheme="majorHAnsi"/>
          <w:b/>
          <w:u w:val="single"/>
        </w:rPr>
      </w:pPr>
      <w:proofErr w:type="spellStart"/>
      <w:r w:rsidRPr="00584407">
        <w:rPr>
          <w:rFonts w:asciiTheme="majorHAnsi" w:hAnsiTheme="majorHAnsi" w:cstheme="majorHAnsi"/>
          <w:b/>
          <w:u w:val="single"/>
        </w:rPr>
        <w:lastRenderedPageBreak/>
        <w:t>Amazone</w:t>
      </w:r>
      <w:proofErr w:type="spellEnd"/>
      <w:r w:rsidRPr="00584407">
        <w:rPr>
          <w:rFonts w:asciiTheme="majorHAnsi" w:hAnsiTheme="majorHAnsi" w:cstheme="majorHAnsi"/>
          <w:b/>
          <w:u w:val="single"/>
        </w:rPr>
        <w:t xml:space="preserve"> </w:t>
      </w:r>
      <w:proofErr w:type="spellStart"/>
      <w:r w:rsidRPr="00584407">
        <w:rPr>
          <w:rFonts w:asciiTheme="majorHAnsi" w:hAnsiTheme="majorHAnsi" w:cstheme="majorHAnsi"/>
          <w:b/>
          <w:u w:val="single"/>
        </w:rPr>
        <w:t>EasyCheck</w:t>
      </w:r>
      <w:proofErr w:type="spellEnd"/>
    </w:p>
    <w:p w14:paraId="72C6851E" w14:textId="77777777" w:rsidR="0002260C" w:rsidRPr="00584407" w:rsidRDefault="0002260C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noProof/>
          <w:u w:val="single"/>
          <w:lang w:eastAsia="sv-SE"/>
        </w:rPr>
        <w:drawing>
          <wp:inline distT="0" distB="0" distL="0" distR="0" wp14:anchorId="658AC143" wp14:editId="1725144A">
            <wp:extent cx="5760720" cy="4752340"/>
            <wp:effectExtent l="0" t="0" r="508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yCheck mat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DC7C9" w14:textId="77777777" w:rsidR="0001673F" w:rsidRDefault="00584407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EasyCheck</w:t>
      </w:r>
      <w:proofErr w:type="spellEnd"/>
      <w:r w:rsidR="00413940" w:rsidRPr="009D210C">
        <w:rPr>
          <w:rFonts w:asciiTheme="majorHAnsi" w:hAnsiTheme="majorHAnsi" w:cstheme="majorHAnsi"/>
        </w:rPr>
        <w:t xml:space="preserve"> är en bärbar kontrollutrustning </w:t>
      </w:r>
      <w:r w:rsidR="0001673F">
        <w:rPr>
          <w:rFonts w:asciiTheme="majorHAnsi" w:hAnsiTheme="majorHAnsi" w:cstheme="majorHAnsi"/>
        </w:rPr>
        <w:t>som</w:t>
      </w:r>
      <w:r w:rsidR="00413940" w:rsidRPr="009D210C">
        <w:rPr>
          <w:rFonts w:asciiTheme="majorHAnsi" w:hAnsiTheme="majorHAnsi" w:cstheme="majorHAnsi"/>
        </w:rPr>
        <w:t xml:space="preserve"> kontrollera</w:t>
      </w:r>
      <w:r w:rsidR="0001673F">
        <w:rPr>
          <w:rFonts w:asciiTheme="majorHAnsi" w:hAnsiTheme="majorHAnsi" w:cstheme="majorHAnsi"/>
        </w:rPr>
        <w:t>r</w:t>
      </w:r>
      <w:r w:rsidR="00413940" w:rsidRPr="009D210C">
        <w:rPr>
          <w:rFonts w:asciiTheme="majorHAnsi" w:hAnsiTheme="majorHAnsi" w:cstheme="majorHAnsi"/>
        </w:rPr>
        <w:t xml:space="preserve"> </w:t>
      </w:r>
      <w:r w:rsidR="00A70180" w:rsidRPr="009D210C">
        <w:rPr>
          <w:rFonts w:asciiTheme="majorHAnsi" w:hAnsiTheme="majorHAnsi" w:cstheme="majorHAnsi"/>
        </w:rPr>
        <w:t xml:space="preserve">spridningsbilden </w:t>
      </w:r>
      <w:r>
        <w:rPr>
          <w:rFonts w:asciiTheme="majorHAnsi" w:hAnsiTheme="majorHAnsi" w:cstheme="majorHAnsi"/>
        </w:rPr>
        <w:t>hos</w:t>
      </w:r>
      <w:r w:rsidR="00A70180" w:rsidRPr="009D210C">
        <w:rPr>
          <w:rFonts w:asciiTheme="majorHAnsi" w:hAnsiTheme="majorHAnsi" w:cstheme="majorHAnsi"/>
        </w:rPr>
        <w:t xml:space="preserve"> </w:t>
      </w:r>
      <w:proofErr w:type="spellStart"/>
      <w:r w:rsidR="00D67711" w:rsidRPr="009D210C">
        <w:rPr>
          <w:rFonts w:asciiTheme="majorHAnsi" w:hAnsiTheme="majorHAnsi" w:cstheme="majorHAnsi"/>
        </w:rPr>
        <w:t>Amazone</w:t>
      </w:r>
      <w:proofErr w:type="spellEnd"/>
      <w:r w:rsidR="00D67711" w:rsidRPr="009D210C">
        <w:rPr>
          <w:rFonts w:asciiTheme="majorHAnsi" w:hAnsiTheme="majorHAnsi" w:cstheme="majorHAnsi"/>
        </w:rPr>
        <w:t xml:space="preserve"> handelsgödselspridare</w:t>
      </w:r>
      <w:r w:rsidR="00A70180" w:rsidRPr="009D210C">
        <w:rPr>
          <w:rFonts w:asciiTheme="majorHAnsi" w:hAnsiTheme="majorHAnsi" w:cstheme="majorHAnsi"/>
        </w:rPr>
        <w:t xml:space="preserve">. </w:t>
      </w:r>
    </w:p>
    <w:p w14:paraId="71163578" w14:textId="77777777" w:rsidR="006D7E75" w:rsidRDefault="00A70180">
      <w:pPr>
        <w:rPr>
          <w:rFonts w:asciiTheme="majorHAnsi" w:hAnsiTheme="majorHAnsi" w:cstheme="majorHAnsi"/>
        </w:rPr>
      </w:pPr>
      <w:r w:rsidRPr="009D210C">
        <w:rPr>
          <w:rFonts w:asciiTheme="majorHAnsi" w:hAnsiTheme="majorHAnsi" w:cstheme="majorHAnsi"/>
        </w:rPr>
        <w:t xml:space="preserve">Utrustningen består av ett antal </w:t>
      </w:r>
      <w:r w:rsidR="00C25140" w:rsidRPr="009D210C">
        <w:rPr>
          <w:rFonts w:asciiTheme="majorHAnsi" w:hAnsiTheme="majorHAnsi" w:cstheme="majorHAnsi"/>
        </w:rPr>
        <w:t>lätthanter</w:t>
      </w:r>
      <w:r w:rsidR="00155C54" w:rsidRPr="009D210C">
        <w:rPr>
          <w:rFonts w:asciiTheme="majorHAnsi" w:hAnsiTheme="majorHAnsi" w:cstheme="majorHAnsi"/>
        </w:rPr>
        <w:t>l</w:t>
      </w:r>
      <w:r w:rsidR="00C25140" w:rsidRPr="009D210C">
        <w:rPr>
          <w:rFonts w:asciiTheme="majorHAnsi" w:hAnsiTheme="majorHAnsi" w:cstheme="majorHAnsi"/>
        </w:rPr>
        <w:t xml:space="preserve">iga </w:t>
      </w:r>
      <w:r w:rsidRPr="009D210C">
        <w:rPr>
          <w:rFonts w:asciiTheme="majorHAnsi" w:hAnsiTheme="majorHAnsi" w:cstheme="majorHAnsi"/>
        </w:rPr>
        <w:t>mattor</w:t>
      </w:r>
      <w:r w:rsidR="00584407">
        <w:rPr>
          <w:rFonts w:asciiTheme="majorHAnsi" w:hAnsiTheme="majorHAnsi" w:cstheme="majorHAnsi"/>
        </w:rPr>
        <w:t>,</w:t>
      </w:r>
      <w:r w:rsidRPr="009D210C">
        <w:rPr>
          <w:rFonts w:asciiTheme="majorHAnsi" w:hAnsiTheme="majorHAnsi" w:cstheme="majorHAnsi"/>
        </w:rPr>
        <w:t xml:space="preserve"> som läggs ut i fältet</w:t>
      </w:r>
      <w:r w:rsidR="00584407">
        <w:rPr>
          <w:rFonts w:asciiTheme="majorHAnsi" w:hAnsiTheme="majorHAnsi" w:cstheme="majorHAnsi"/>
        </w:rPr>
        <w:t>.</w:t>
      </w:r>
      <w:r w:rsidRPr="009D210C">
        <w:rPr>
          <w:rFonts w:asciiTheme="majorHAnsi" w:hAnsiTheme="majorHAnsi" w:cstheme="majorHAnsi"/>
        </w:rPr>
        <w:t xml:space="preserve"> </w:t>
      </w:r>
      <w:r w:rsidR="00584407">
        <w:rPr>
          <w:rFonts w:asciiTheme="majorHAnsi" w:hAnsiTheme="majorHAnsi" w:cstheme="majorHAnsi"/>
        </w:rPr>
        <w:t>N</w:t>
      </w:r>
      <w:r w:rsidRPr="009D210C">
        <w:rPr>
          <w:rFonts w:asciiTheme="majorHAnsi" w:hAnsiTheme="majorHAnsi" w:cstheme="majorHAnsi"/>
        </w:rPr>
        <w:t>är spridaren passerat över mattorna</w:t>
      </w:r>
      <w:r w:rsidR="00584407">
        <w:rPr>
          <w:rFonts w:asciiTheme="majorHAnsi" w:hAnsiTheme="majorHAnsi" w:cstheme="majorHAnsi"/>
        </w:rPr>
        <w:t>,</w:t>
      </w:r>
      <w:r w:rsidRPr="009D210C">
        <w:rPr>
          <w:rFonts w:asciiTheme="majorHAnsi" w:hAnsiTheme="majorHAnsi" w:cstheme="majorHAnsi"/>
        </w:rPr>
        <w:t xml:space="preserve"> fotograferas dessa med </w:t>
      </w:r>
      <w:r w:rsidR="00584407">
        <w:rPr>
          <w:rFonts w:asciiTheme="majorHAnsi" w:hAnsiTheme="majorHAnsi" w:cstheme="majorHAnsi"/>
        </w:rPr>
        <w:t xml:space="preserve">hjälp </w:t>
      </w:r>
      <w:r w:rsidRPr="009D210C">
        <w:rPr>
          <w:rFonts w:asciiTheme="majorHAnsi" w:hAnsiTheme="majorHAnsi" w:cstheme="majorHAnsi"/>
        </w:rPr>
        <w:t xml:space="preserve">av mobiltelefon. </w:t>
      </w:r>
    </w:p>
    <w:p w14:paraId="7C0E396C" w14:textId="77777777" w:rsidR="00E66408" w:rsidRPr="009D210C" w:rsidRDefault="00A70180">
      <w:pPr>
        <w:rPr>
          <w:rFonts w:asciiTheme="majorHAnsi" w:hAnsiTheme="majorHAnsi" w:cstheme="majorHAnsi"/>
        </w:rPr>
      </w:pPr>
      <w:r w:rsidRPr="009D210C">
        <w:rPr>
          <w:rFonts w:asciiTheme="majorHAnsi" w:hAnsiTheme="majorHAnsi" w:cstheme="majorHAnsi"/>
        </w:rPr>
        <w:t xml:space="preserve">En speciellt utvecklad </w:t>
      </w:r>
      <w:proofErr w:type="spellStart"/>
      <w:r w:rsidRPr="009D210C">
        <w:rPr>
          <w:rFonts w:asciiTheme="majorHAnsi" w:hAnsiTheme="majorHAnsi" w:cstheme="majorHAnsi"/>
        </w:rPr>
        <w:t>mobilapp</w:t>
      </w:r>
      <w:proofErr w:type="spellEnd"/>
      <w:r w:rsidRPr="009D210C">
        <w:rPr>
          <w:rFonts w:asciiTheme="majorHAnsi" w:hAnsiTheme="majorHAnsi" w:cstheme="majorHAnsi"/>
        </w:rPr>
        <w:t xml:space="preserve"> </w:t>
      </w:r>
      <w:r w:rsidR="00E66408" w:rsidRPr="009D210C">
        <w:rPr>
          <w:rFonts w:asciiTheme="majorHAnsi" w:hAnsiTheme="majorHAnsi" w:cstheme="majorHAnsi"/>
        </w:rPr>
        <w:t>”</w:t>
      </w:r>
      <w:proofErr w:type="spellStart"/>
      <w:r w:rsidR="00E66408" w:rsidRPr="00584407">
        <w:rPr>
          <w:rFonts w:asciiTheme="majorHAnsi" w:hAnsiTheme="majorHAnsi" w:cstheme="majorHAnsi"/>
          <w:i/>
        </w:rPr>
        <w:t>EasyCheck</w:t>
      </w:r>
      <w:proofErr w:type="spellEnd"/>
      <w:r w:rsidR="00E66408" w:rsidRPr="009D210C">
        <w:rPr>
          <w:rFonts w:asciiTheme="majorHAnsi" w:hAnsiTheme="majorHAnsi" w:cstheme="majorHAnsi"/>
        </w:rPr>
        <w:t xml:space="preserve">” </w:t>
      </w:r>
      <w:r w:rsidRPr="009D210C">
        <w:rPr>
          <w:rFonts w:asciiTheme="majorHAnsi" w:hAnsiTheme="majorHAnsi" w:cstheme="majorHAnsi"/>
        </w:rPr>
        <w:t xml:space="preserve">anger därefter om och hur handelsgödselspridaren behöver justeras. </w:t>
      </w:r>
      <w:r w:rsidR="00584407">
        <w:rPr>
          <w:rFonts w:asciiTheme="majorHAnsi" w:hAnsiTheme="majorHAnsi" w:cstheme="majorHAnsi"/>
        </w:rPr>
        <w:t>U</w:t>
      </w:r>
      <w:r w:rsidRPr="009D210C">
        <w:rPr>
          <w:rFonts w:asciiTheme="majorHAnsi" w:hAnsiTheme="majorHAnsi" w:cstheme="majorHAnsi"/>
        </w:rPr>
        <w:t>t</w:t>
      </w:r>
      <w:r w:rsidR="00E66408" w:rsidRPr="009D210C">
        <w:rPr>
          <w:rFonts w:asciiTheme="majorHAnsi" w:hAnsiTheme="majorHAnsi" w:cstheme="majorHAnsi"/>
        </w:rPr>
        <w:t>r</w:t>
      </w:r>
      <w:r w:rsidRPr="009D210C">
        <w:rPr>
          <w:rFonts w:asciiTheme="majorHAnsi" w:hAnsiTheme="majorHAnsi" w:cstheme="majorHAnsi"/>
        </w:rPr>
        <w:t xml:space="preserve">ustningen </w:t>
      </w:r>
      <w:r w:rsidR="00E66408" w:rsidRPr="009D210C">
        <w:rPr>
          <w:rFonts w:asciiTheme="majorHAnsi" w:hAnsiTheme="majorHAnsi" w:cstheme="majorHAnsi"/>
        </w:rPr>
        <w:t xml:space="preserve">fungerar till samtliga aktuella </w:t>
      </w:r>
      <w:proofErr w:type="spellStart"/>
      <w:r w:rsidR="00E66408" w:rsidRPr="009D210C">
        <w:rPr>
          <w:rFonts w:asciiTheme="majorHAnsi" w:hAnsiTheme="majorHAnsi" w:cstheme="majorHAnsi"/>
        </w:rPr>
        <w:t>Amazone</w:t>
      </w:r>
      <w:proofErr w:type="spellEnd"/>
      <w:r w:rsidR="00E66408" w:rsidRPr="009D210C">
        <w:rPr>
          <w:rFonts w:asciiTheme="majorHAnsi" w:hAnsiTheme="majorHAnsi" w:cstheme="majorHAnsi"/>
        </w:rPr>
        <w:t>-modeller.</w:t>
      </w:r>
    </w:p>
    <w:p w14:paraId="48BDD5C0" w14:textId="77777777" w:rsidR="00413940" w:rsidRPr="009D210C" w:rsidRDefault="00413940">
      <w:pPr>
        <w:rPr>
          <w:rFonts w:asciiTheme="majorHAnsi" w:hAnsiTheme="majorHAnsi" w:cstheme="majorHAnsi"/>
        </w:rPr>
      </w:pPr>
    </w:p>
    <w:p w14:paraId="35BE07C8" w14:textId="77777777" w:rsidR="0002260C" w:rsidRDefault="0002260C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563D661C" w14:textId="77777777" w:rsidR="00E66408" w:rsidRDefault="00E66408">
      <w:pPr>
        <w:rPr>
          <w:rFonts w:asciiTheme="majorHAnsi" w:hAnsiTheme="majorHAnsi" w:cstheme="majorHAnsi"/>
          <w:b/>
        </w:rPr>
      </w:pPr>
      <w:proofErr w:type="spellStart"/>
      <w:r w:rsidRPr="009D210C">
        <w:rPr>
          <w:rFonts w:asciiTheme="majorHAnsi" w:hAnsiTheme="majorHAnsi" w:cstheme="majorHAnsi"/>
          <w:b/>
        </w:rPr>
        <w:lastRenderedPageBreak/>
        <w:t>Krone</w:t>
      </w:r>
      <w:proofErr w:type="spellEnd"/>
      <w:r w:rsidRPr="009D210C">
        <w:rPr>
          <w:rFonts w:asciiTheme="majorHAnsi" w:hAnsiTheme="majorHAnsi" w:cstheme="majorHAnsi"/>
          <w:b/>
        </w:rPr>
        <w:t xml:space="preserve"> </w:t>
      </w:r>
      <w:proofErr w:type="spellStart"/>
      <w:r w:rsidR="00620F9F" w:rsidRPr="009D210C">
        <w:rPr>
          <w:rFonts w:asciiTheme="majorHAnsi" w:hAnsiTheme="majorHAnsi" w:cstheme="majorHAnsi"/>
          <w:b/>
        </w:rPr>
        <w:t>storbalspress</w:t>
      </w:r>
      <w:proofErr w:type="spellEnd"/>
      <w:r w:rsidR="00620F9F" w:rsidRPr="009D210C">
        <w:rPr>
          <w:rFonts w:asciiTheme="majorHAnsi" w:hAnsiTheme="majorHAnsi" w:cstheme="majorHAnsi"/>
          <w:b/>
        </w:rPr>
        <w:t xml:space="preserve"> </w:t>
      </w:r>
      <w:proofErr w:type="spellStart"/>
      <w:r w:rsidRPr="009D210C">
        <w:rPr>
          <w:rFonts w:asciiTheme="majorHAnsi" w:hAnsiTheme="majorHAnsi" w:cstheme="majorHAnsi"/>
          <w:b/>
        </w:rPr>
        <w:t>BigPack</w:t>
      </w:r>
      <w:proofErr w:type="spellEnd"/>
      <w:r w:rsidRPr="009D210C">
        <w:rPr>
          <w:rFonts w:asciiTheme="majorHAnsi" w:hAnsiTheme="majorHAnsi" w:cstheme="majorHAnsi"/>
          <w:b/>
        </w:rPr>
        <w:t xml:space="preserve"> 1290 </w:t>
      </w:r>
      <w:proofErr w:type="spellStart"/>
      <w:r w:rsidRPr="009D210C">
        <w:rPr>
          <w:rFonts w:asciiTheme="majorHAnsi" w:hAnsiTheme="majorHAnsi" w:cstheme="majorHAnsi"/>
          <w:b/>
        </w:rPr>
        <w:t>HDP</w:t>
      </w:r>
      <w:proofErr w:type="spellEnd"/>
      <w:r w:rsidRPr="009D210C">
        <w:rPr>
          <w:rFonts w:asciiTheme="majorHAnsi" w:hAnsiTheme="majorHAnsi" w:cstheme="majorHAnsi"/>
          <w:b/>
        </w:rPr>
        <w:t xml:space="preserve"> II</w:t>
      </w:r>
    </w:p>
    <w:p w14:paraId="0C8333F1" w14:textId="77777777" w:rsidR="0002260C" w:rsidRPr="009D210C" w:rsidRDefault="0002260C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eastAsia="sv-SE"/>
        </w:rPr>
        <w:drawing>
          <wp:inline distT="0" distB="0" distL="0" distR="0" wp14:anchorId="04881269" wp14:editId="7336EA1B">
            <wp:extent cx="4303628" cy="2870034"/>
            <wp:effectExtent l="0" t="0" r="1905" b="63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P_HDP_II_073_355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713" cy="287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4A04" w14:textId="77777777" w:rsidR="00C34278" w:rsidRDefault="00620F9F" w:rsidP="00E66408">
      <w:pPr>
        <w:pStyle w:val="Allmntstyckeforma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9D210C">
        <w:rPr>
          <w:rFonts w:asciiTheme="majorHAnsi" w:hAnsiTheme="majorHAnsi" w:cstheme="majorHAnsi"/>
          <w:sz w:val="22"/>
          <w:szCs w:val="22"/>
        </w:rPr>
        <w:t xml:space="preserve">På Borgeby-utställningen </w:t>
      </w:r>
      <w:r w:rsidR="00347E5C">
        <w:rPr>
          <w:rFonts w:asciiTheme="majorHAnsi" w:hAnsiTheme="majorHAnsi" w:cstheme="majorHAnsi"/>
          <w:sz w:val="22"/>
          <w:szCs w:val="22"/>
        </w:rPr>
        <w:t xml:space="preserve">visas </w:t>
      </w:r>
      <w:r w:rsidRPr="009D210C">
        <w:rPr>
          <w:rFonts w:asciiTheme="majorHAnsi" w:hAnsiTheme="majorHAnsi" w:cstheme="majorHAnsi"/>
          <w:sz w:val="22"/>
          <w:szCs w:val="22"/>
        </w:rPr>
        <w:t>den första</w:t>
      </w:r>
      <w:r w:rsidR="00E66408" w:rsidRPr="009D210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E66408" w:rsidRPr="009D210C">
        <w:rPr>
          <w:rFonts w:asciiTheme="majorHAnsi" w:hAnsiTheme="majorHAnsi" w:cstheme="majorHAnsi"/>
          <w:sz w:val="22"/>
          <w:szCs w:val="22"/>
        </w:rPr>
        <w:t>BiGPack</w:t>
      </w:r>
      <w:proofErr w:type="spellEnd"/>
      <w:r w:rsidR="00E66408" w:rsidRPr="009D210C">
        <w:rPr>
          <w:rFonts w:asciiTheme="majorHAnsi" w:hAnsiTheme="majorHAnsi" w:cstheme="majorHAnsi"/>
          <w:sz w:val="22"/>
          <w:szCs w:val="22"/>
        </w:rPr>
        <w:t xml:space="preserve"> 1290 </w:t>
      </w:r>
      <w:proofErr w:type="spellStart"/>
      <w:r w:rsidR="00E66408" w:rsidRPr="009D210C">
        <w:rPr>
          <w:rFonts w:asciiTheme="majorHAnsi" w:hAnsiTheme="majorHAnsi" w:cstheme="majorHAnsi"/>
          <w:sz w:val="22"/>
          <w:szCs w:val="22"/>
        </w:rPr>
        <w:t>HDP</w:t>
      </w:r>
      <w:proofErr w:type="spellEnd"/>
      <w:r w:rsidR="00E66408" w:rsidRPr="009D210C">
        <w:rPr>
          <w:rFonts w:asciiTheme="majorHAnsi" w:hAnsiTheme="majorHAnsi" w:cstheme="majorHAnsi"/>
          <w:sz w:val="22"/>
          <w:szCs w:val="22"/>
        </w:rPr>
        <w:t xml:space="preserve"> II </w:t>
      </w:r>
      <w:r w:rsidRPr="009D210C">
        <w:rPr>
          <w:rFonts w:asciiTheme="majorHAnsi" w:hAnsiTheme="majorHAnsi" w:cstheme="majorHAnsi"/>
          <w:sz w:val="22"/>
          <w:szCs w:val="22"/>
        </w:rPr>
        <w:t xml:space="preserve">som kommit till </w:t>
      </w:r>
      <w:r w:rsidR="00E66408" w:rsidRPr="009D210C">
        <w:rPr>
          <w:rFonts w:asciiTheme="majorHAnsi" w:hAnsiTheme="majorHAnsi" w:cstheme="majorHAnsi"/>
          <w:sz w:val="22"/>
          <w:szCs w:val="22"/>
        </w:rPr>
        <w:t>Sverige.</w:t>
      </w:r>
      <w:r w:rsidRPr="009D210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5604E65" w14:textId="77777777" w:rsidR="00C34278" w:rsidRDefault="00C34278" w:rsidP="00E66408">
      <w:pPr>
        <w:pStyle w:val="Allmntstyckeforma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0AAC7BD2" w14:textId="77777777" w:rsidR="00C34278" w:rsidRDefault="00E66408" w:rsidP="00E66408">
      <w:pPr>
        <w:pStyle w:val="Allmntstyckeforma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9D210C">
        <w:rPr>
          <w:rFonts w:asciiTheme="majorHAnsi" w:hAnsiTheme="majorHAnsi" w:cstheme="majorHAnsi"/>
          <w:sz w:val="22"/>
          <w:szCs w:val="22"/>
        </w:rPr>
        <w:t xml:space="preserve">Det speciella med denna </w:t>
      </w:r>
      <w:proofErr w:type="spellStart"/>
      <w:r w:rsidRPr="009D210C">
        <w:rPr>
          <w:rFonts w:asciiTheme="majorHAnsi" w:hAnsiTheme="majorHAnsi" w:cstheme="majorHAnsi"/>
          <w:sz w:val="22"/>
          <w:szCs w:val="22"/>
        </w:rPr>
        <w:t>BiGPack</w:t>
      </w:r>
      <w:proofErr w:type="spellEnd"/>
      <w:r w:rsidRPr="009D210C">
        <w:rPr>
          <w:rFonts w:asciiTheme="majorHAnsi" w:hAnsiTheme="majorHAnsi" w:cstheme="majorHAnsi"/>
          <w:sz w:val="22"/>
          <w:szCs w:val="22"/>
        </w:rPr>
        <w:t xml:space="preserve">-modell är att kapaciteten är </w:t>
      </w:r>
      <w:r w:rsidR="00620F9F" w:rsidRPr="009D210C">
        <w:rPr>
          <w:rFonts w:asciiTheme="majorHAnsi" w:hAnsiTheme="majorHAnsi" w:cstheme="majorHAnsi"/>
          <w:sz w:val="22"/>
          <w:szCs w:val="22"/>
        </w:rPr>
        <w:t>avsevärt högre (</w:t>
      </w:r>
      <w:r w:rsidRPr="009D210C">
        <w:rPr>
          <w:rFonts w:asciiTheme="majorHAnsi" w:hAnsiTheme="majorHAnsi" w:cstheme="majorHAnsi"/>
          <w:sz w:val="22"/>
          <w:szCs w:val="22"/>
        </w:rPr>
        <w:t>ca 70% högre</w:t>
      </w:r>
      <w:r w:rsidR="00620F9F" w:rsidRPr="009D210C">
        <w:rPr>
          <w:rFonts w:asciiTheme="majorHAnsi" w:hAnsiTheme="majorHAnsi" w:cstheme="majorHAnsi"/>
          <w:sz w:val="22"/>
          <w:szCs w:val="22"/>
        </w:rPr>
        <w:t>)</w:t>
      </w:r>
      <w:r w:rsidRPr="009D210C">
        <w:rPr>
          <w:rFonts w:asciiTheme="majorHAnsi" w:hAnsiTheme="majorHAnsi" w:cstheme="majorHAnsi"/>
          <w:sz w:val="22"/>
          <w:szCs w:val="22"/>
        </w:rPr>
        <w:t xml:space="preserve"> </w:t>
      </w:r>
      <w:r w:rsidR="00620F9F" w:rsidRPr="009D210C">
        <w:rPr>
          <w:rFonts w:asciiTheme="majorHAnsi" w:hAnsiTheme="majorHAnsi" w:cstheme="majorHAnsi"/>
          <w:sz w:val="22"/>
          <w:szCs w:val="22"/>
        </w:rPr>
        <w:t xml:space="preserve">samt </w:t>
      </w:r>
      <w:r w:rsidR="00347E5C">
        <w:rPr>
          <w:rFonts w:asciiTheme="majorHAnsi" w:hAnsiTheme="majorHAnsi" w:cstheme="majorHAnsi"/>
          <w:sz w:val="22"/>
          <w:szCs w:val="22"/>
        </w:rPr>
        <w:t xml:space="preserve">har </w:t>
      </w:r>
      <w:r w:rsidR="00620F9F" w:rsidRPr="009D210C">
        <w:rPr>
          <w:rFonts w:asciiTheme="majorHAnsi" w:hAnsiTheme="majorHAnsi" w:cstheme="majorHAnsi"/>
          <w:sz w:val="22"/>
          <w:szCs w:val="22"/>
        </w:rPr>
        <w:t xml:space="preserve">högre baldensitet. </w:t>
      </w:r>
    </w:p>
    <w:p w14:paraId="1616D5F9" w14:textId="77777777" w:rsidR="00C34278" w:rsidRDefault="00C34278" w:rsidP="00E66408">
      <w:pPr>
        <w:pStyle w:val="Allmntstyckeforma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051B6B28" w14:textId="77777777" w:rsidR="00C34278" w:rsidRDefault="00CB2506" w:rsidP="00E66408">
      <w:pPr>
        <w:pStyle w:val="Allmntstyckeforma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9D210C">
        <w:rPr>
          <w:rFonts w:asciiTheme="majorHAnsi" w:hAnsiTheme="majorHAnsi" w:cstheme="majorHAnsi"/>
          <w:sz w:val="22"/>
          <w:szCs w:val="22"/>
        </w:rPr>
        <w:t>Den hög</w:t>
      </w:r>
      <w:r w:rsidR="00347E5C">
        <w:rPr>
          <w:rFonts w:asciiTheme="majorHAnsi" w:hAnsiTheme="majorHAnsi" w:cstheme="majorHAnsi"/>
          <w:sz w:val="22"/>
          <w:szCs w:val="22"/>
        </w:rPr>
        <w:t>a</w:t>
      </w:r>
      <w:r w:rsidRPr="009D210C">
        <w:rPr>
          <w:rFonts w:asciiTheme="majorHAnsi" w:hAnsiTheme="majorHAnsi" w:cstheme="majorHAnsi"/>
          <w:sz w:val="22"/>
          <w:szCs w:val="22"/>
        </w:rPr>
        <w:t xml:space="preserve"> kapaciteten uppnås</w:t>
      </w:r>
      <w:r w:rsidR="00347E5C">
        <w:rPr>
          <w:rFonts w:asciiTheme="majorHAnsi" w:hAnsiTheme="majorHAnsi" w:cstheme="majorHAnsi"/>
          <w:sz w:val="22"/>
          <w:szCs w:val="22"/>
        </w:rPr>
        <w:t>,</w:t>
      </w:r>
      <w:r w:rsidRPr="009D210C">
        <w:rPr>
          <w:rFonts w:asciiTheme="majorHAnsi" w:hAnsiTheme="majorHAnsi" w:cstheme="majorHAnsi"/>
          <w:sz w:val="22"/>
          <w:szCs w:val="22"/>
        </w:rPr>
        <w:t xml:space="preserve"> </w:t>
      </w:r>
      <w:r w:rsidR="00C34278">
        <w:rPr>
          <w:rFonts w:asciiTheme="majorHAnsi" w:hAnsiTheme="majorHAnsi" w:cstheme="majorHAnsi"/>
          <w:sz w:val="22"/>
          <w:szCs w:val="22"/>
        </w:rPr>
        <w:t>bland annat</w:t>
      </w:r>
      <w:r w:rsidR="00347E5C">
        <w:rPr>
          <w:rFonts w:asciiTheme="majorHAnsi" w:hAnsiTheme="majorHAnsi" w:cstheme="majorHAnsi"/>
          <w:sz w:val="22"/>
          <w:szCs w:val="22"/>
        </w:rPr>
        <w:t>,</w:t>
      </w:r>
      <w:r w:rsidRPr="009D210C">
        <w:rPr>
          <w:rFonts w:asciiTheme="majorHAnsi" w:hAnsiTheme="majorHAnsi" w:cstheme="majorHAnsi"/>
          <w:sz w:val="22"/>
          <w:szCs w:val="22"/>
        </w:rPr>
        <w:t xml:space="preserve"> tack vare avsevärt större inmatningssystem, kraftigare och uppväxlade drivningar samt större garnförråd, nu 54 garnnystan. </w:t>
      </w:r>
    </w:p>
    <w:p w14:paraId="07EA8BC4" w14:textId="77777777" w:rsidR="00C34278" w:rsidRDefault="00C34278" w:rsidP="00E66408">
      <w:pPr>
        <w:pStyle w:val="Allmntstyckeforma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4C009473" w14:textId="77777777" w:rsidR="00E66408" w:rsidRPr="009D210C" w:rsidRDefault="00E66408" w:rsidP="00E66408">
      <w:pPr>
        <w:pStyle w:val="Allmntstyckeformat"/>
        <w:spacing w:line="276" w:lineRule="auto"/>
        <w:rPr>
          <w:rFonts w:asciiTheme="majorHAnsi" w:hAnsiTheme="majorHAnsi" w:cstheme="majorHAnsi"/>
          <w:sz w:val="22"/>
          <w:szCs w:val="22"/>
        </w:rPr>
      </w:pPr>
      <w:proofErr w:type="spellStart"/>
      <w:r w:rsidRPr="009D210C">
        <w:rPr>
          <w:rFonts w:asciiTheme="majorHAnsi" w:hAnsiTheme="majorHAnsi" w:cstheme="majorHAnsi"/>
          <w:sz w:val="22"/>
          <w:szCs w:val="22"/>
        </w:rPr>
        <w:t>BiGPack</w:t>
      </w:r>
      <w:proofErr w:type="spellEnd"/>
      <w:r w:rsidRPr="009D210C">
        <w:rPr>
          <w:rFonts w:asciiTheme="majorHAnsi" w:hAnsiTheme="majorHAnsi" w:cstheme="majorHAnsi"/>
          <w:sz w:val="22"/>
          <w:szCs w:val="22"/>
        </w:rPr>
        <w:t xml:space="preserve"> 1290 </w:t>
      </w:r>
      <w:proofErr w:type="spellStart"/>
      <w:r w:rsidRPr="009D210C">
        <w:rPr>
          <w:rFonts w:asciiTheme="majorHAnsi" w:hAnsiTheme="majorHAnsi" w:cstheme="majorHAnsi"/>
          <w:sz w:val="22"/>
          <w:szCs w:val="22"/>
        </w:rPr>
        <w:t>HDP</w:t>
      </w:r>
      <w:proofErr w:type="spellEnd"/>
      <w:r w:rsidRPr="009D210C">
        <w:rPr>
          <w:rFonts w:asciiTheme="majorHAnsi" w:hAnsiTheme="majorHAnsi" w:cstheme="majorHAnsi"/>
          <w:sz w:val="22"/>
          <w:szCs w:val="22"/>
        </w:rPr>
        <w:t xml:space="preserve"> II är som standard utrustad med </w:t>
      </w:r>
      <w:r w:rsidR="00C34278">
        <w:rPr>
          <w:rFonts w:asciiTheme="majorHAnsi" w:hAnsiTheme="majorHAnsi" w:cstheme="majorHAnsi"/>
          <w:sz w:val="22"/>
          <w:szCs w:val="22"/>
        </w:rPr>
        <w:t>åtta</w:t>
      </w:r>
      <w:r w:rsidRPr="009D210C">
        <w:rPr>
          <w:rFonts w:asciiTheme="majorHAnsi" w:hAnsiTheme="majorHAnsi" w:cstheme="majorHAnsi"/>
          <w:sz w:val="22"/>
          <w:szCs w:val="22"/>
        </w:rPr>
        <w:t xml:space="preserve"> knytare</w:t>
      </w:r>
      <w:r w:rsidR="00CB2506" w:rsidRPr="009D210C">
        <w:rPr>
          <w:rFonts w:asciiTheme="majorHAnsi" w:hAnsiTheme="majorHAnsi" w:cstheme="majorHAnsi"/>
          <w:sz w:val="22"/>
          <w:szCs w:val="22"/>
        </w:rPr>
        <w:t xml:space="preserve">, för att säkerställa att de tunga balarna håller ihop. För att underlätta garnladdningen är </w:t>
      </w:r>
      <w:r w:rsidRPr="009D210C">
        <w:rPr>
          <w:rFonts w:asciiTheme="majorHAnsi" w:hAnsiTheme="majorHAnsi" w:cstheme="majorHAnsi"/>
          <w:sz w:val="22"/>
          <w:szCs w:val="22"/>
        </w:rPr>
        <w:t>garnlådor</w:t>
      </w:r>
      <w:r w:rsidR="00CB2506" w:rsidRPr="009D210C">
        <w:rPr>
          <w:rFonts w:asciiTheme="majorHAnsi" w:hAnsiTheme="majorHAnsi" w:cstheme="majorHAnsi"/>
          <w:sz w:val="22"/>
          <w:szCs w:val="22"/>
        </w:rPr>
        <w:t>na hydrauliskt manövrerade</w:t>
      </w:r>
      <w:r w:rsidRPr="009D210C">
        <w:rPr>
          <w:rFonts w:asciiTheme="majorHAnsi" w:hAnsiTheme="majorHAnsi" w:cstheme="majorHAnsi"/>
          <w:sz w:val="22"/>
          <w:szCs w:val="22"/>
        </w:rPr>
        <w:t>.</w:t>
      </w:r>
      <w:r w:rsidR="00620F9F" w:rsidRPr="009D210C">
        <w:rPr>
          <w:rFonts w:asciiTheme="majorHAnsi" w:hAnsiTheme="majorHAnsi" w:cstheme="majorHAnsi"/>
          <w:sz w:val="22"/>
          <w:szCs w:val="22"/>
        </w:rPr>
        <w:t xml:space="preserve"> För att göra pressen rättvisa bör traktorn ha </w:t>
      </w:r>
      <w:r w:rsidR="00CB2506" w:rsidRPr="009D210C">
        <w:rPr>
          <w:rFonts w:asciiTheme="majorHAnsi" w:hAnsiTheme="majorHAnsi" w:cstheme="majorHAnsi"/>
          <w:sz w:val="22"/>
          <w:szCs w:val="22"/>
        </w:rPr>
        <w:t>minst</w:t>
      </w:r>
      <w:r w:rsidR="00620F9F" w:rsidRPr="009D210C">
        <w:rPr>
          <w:rFonts w:asciiTheme="majorHAnsi" w:hAnsiTheme="majorHAnsi" w:cstheme="majorHAnsi"/>
          <w:sz w:val="22"/>
          <w:szCs w:val="22"/>
        </w:rPr>
        <w:t xml:space="preserve"> 300 hk. </w:t>
      </w:r>
      <w:r w:rsidRPr="009D210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D4BED19" w14:textId="77777777" w:rsidR="009D210C" w:rsidRPr="009D210C" w:rsidRDefault="009D210C" w:rsidP="00E66408">
      <w:pPr>
        <w:pStyle w:val="Allmntstyckeforma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74D3B271" w14:textId="77777777" w:rsidR="009D210C" w:rsidRPr="009D210C" w:rsidRDefault="009D210C" w:rsidP="009D210C">
      <w:pPr>
        <w:pBdr>
          <w:bottom w:val="single" w:sz="6" w:space="1" w:color="auto"/>
        </w:pBdr>
        <w:rPr>
          <w:rFonts w:asciiTheme="majorHAnsi" w:hAnsiTheme="majorHAnsi" w:cstheme="majorHAnsi"/>
        </w:rPr>
      </w:pPr>
    </w:p>
    <w:p w14:paraId="78719B7F" w14:textId="77777777" w:rsidR="009D210C" w:rsidRPr="009D210C" w:rsidRDefault="009D210C" w:rsidP="009D210C">
      <w:pPr>
        <w:rPr>
          <w:rFonts w:asciiTheme="majorHAnsi" w:hAnsiTheme="majorHAnsi" w:cstheme="majorHAnsi"/>
        </w:rPr>
      </w:pPr>
    </w:p>
    <w:p w14:paraId="3967607B" w14:textId="3A7DF5D5" w:rsidR="009D210C" w:rsidRPr="009D210C" w:rsidRDefault="009D210C" w:rsidP="009D210C">
      <w:pPr>
        <w:rPr>
          <w:rFonts w:asciiTheme="majorHAnsi" w:hAnsiTheme="majorHAnsi" w:cstheme="majorHAnsi"/>
        </w:rPr>
      </w:pPr>
      <w:r w:rsidRPr="009D210C">
        <w:rPr>
          <w:rFonts w:asciiTheme="majorHAnsi" w:hAnsiTheme="majorHAnsi" w:cstheme="majorHAnsi"/>
        </w:rPr>
        <w:t xml:space="preserve">För mer information kontakta </w:t>
      </w:r>
      <w:r w:rsidR="00A56244" w:rsidRPr="00470EE1">
        <w:rPr>
          <w:rFonts w:asciiTheme="majorHAnsi" w:hAnsiTheme="majorHAnsi" w:cstheme="majorHAnsi"/>
          <w:color w:val="000000" w:themeColor="text1"/>
        </w:rPr>
        <w:t>p</w:t>
      </w:r>
      <w:r w:rsidRPr="009D210C">
        <w:rPr>
          <w:rFonts w:asciiTheme="majorHAnsi" w:hAnsiTheme="majorHAnsi" w:cstheme="majorHAnsi"/>
        </w:rPr>
        <w:t xml:space="preserve">roduktchef, Per Johnsson, på telefonnummer 046-25 92 21, alternativt email </w:t>
      </w:r>
      <w:hyperlink r:id="rId9" w:history="1">
        <w:r w:rsidRPr="009D210C">
          <w:rPr>
            <w:rStyle w:val="Hyperlnk"/>
            <w:rFonts w:asciiTheme="majorHAnsi" w:hAnsiTheme="majorHAnsi" w:cstheme="majorHAnsi"/>
          </w:rPr>
          <w:t>per.johnsson@sodhaak.se</w:t>
        </w:r>
      </w:hyperlink>
      <w:r w:rsidRPr="009D210C">
        <w:rPr>
          <w:rFonts w:asciiTheme="majorHAnsi" w:hAnsiTheme="majorHAnsi" w:cstheme="majorHAnsi"/>
        </w:rPr>
        <w:t xml:space="preserve"> </w:t>
      </w:r>
    </w:p>
    <w:p w14:paraId="4DED2693" w14:textId="77777777" w:rsidR="009D210C" w:rsidRPr="009D210C" w:rsidRDefault="009D210C" w:rsidP="009D210C">
      <w:pPr>
        <w:pBdr>
          <w:bottom w:val="single" w:sz="6" w:space="1" w:color="auto"/>
        </w:pBdr>
        <w:rPr>
          <w:rFonts w:asciiTheme="majorHAnsi" w:hAnsiTheme="majorHAnsi" w:cstheme="majorHAnsi"/>
        </w:rPr>
      </w:pPr>
    </w:p>
    <w:p w14:paraId="1DEDB1B7" w14:textId="77777777" w:rsidR="009D210C" w:rsidRPr="009D210C" w:rsidRDefault="009D210C" w:rsidP="009D210C">
      <w:pPr>
        <w:spacing w:before="100" w:beforeAutospacing="1" w:after="100" w:afterAutospacing="1"/>
        <w:rPr>
          <w:rFonts w:asciiTheme="majorHAnsi" w:hAnsiTheme="majorHAnsi" w:cstheme="majorHAnsi"/>
          <w:lang w:eastAsia="sv-SE"/>
        </w:rPr>
      </w:pPr>
      <w:r w:rsidRPr="009D210C">
        <w:rPr>
          <w:rFonts w:asciiTheme="majorHAnsi" w:hAnsiTheme="majorHAnsi" w:cstheme="majorHAnsi"/>
          <w:u w:val="single"/>
          <w:lang w:eastAsia="sv-SE"/>
        </w:rPr>
        <w:t>Om Söderberg &amp; Haak</w:t>
      </w:r>
      <w:r w:rsidRPr="009D210C">
        <w:rPr>
          <w:rFonts w:asciiTheme="majorHAnsi" w:hAnsiTheme="majorHAnsi" w:cstheme="majorHAnsi"/>
          <w:lang w:eastAsia="sv-SE"/>
        </w:rPr>
        <w:br/>
        <w:t xml:space="preserve">Söderberg &amp; Haak är Sveriges ledande privatägda importföretag för maskiner för lantbruk, industrin och maskinentreprenörerna. Söderberg &amp; </w:t>
      </w:r>
      <w:proofErr w:type="spellStart"/>
      <w:r w:rsidRPr="009D210C">
        <w:rPr>
          <w:rFonts w:asciiTheme="majorHAnsi" w:hAnsiTheme="majorHAnsi" w:cstheme="majorHAnsi"/>
          <w:lang w:eastAsia="sv-SE"/>
        </w:rPr>
        <w:t>Haak:s</w:t>
      </w:r>
      <w:proofErr w:type="spellEnd"/>
      <w:r w:rsidRPr="009D210C">
        <w:rPr>
          <w:rFonts w:asciiTheme="majorHAnsi" w:hAnsiTheme="majorHAnsi" w:cstheme="majorHAnsi"/>
          <w:lang w:eastAsia="sv-SE"/>
        </w:rPr>
        <w:t xml:space="preserve"> organisation består av ca 250 anställda som finns representerade på 20 orter i Sverige. Vi har också samarbet</w:t>
      </w:r>
      <w:bookmarkStart w:id="0" w:name="_GoBack"/>
      <w:bookmarkEnd w:id="0"/>
      <w:r w:rsidRPr="009D210C">
        <w:rPr>
          <w:rFonts w:asciiTheme="majorHAnsi" w:hAnsiTheme="majorHAnsi" w:cstheme="majorHAnsi"/>
          <w:lang w:eastAsia="sv-SE"/>
        </w:rPr>
        <w:t xml:space="preserve">e med ungefär lika många privata återförsäljarbolag, som säljer vårt maskinprogram. </w:t>
      </w:r>
    </w:p>
    <w:p w14:paraId="42C78AED" w14:textId="77777777" w:rsidR="00E66408" w:rsidRDefault="009D210C" w:rsidP="00DA0416">
      <w:pPr>
        <w:spacing w:before="100" w:beforeAutospacing="1" w:after="100" w:afterAutospacing="1"/>
      </w:pPr>
      <w:r w:rsidRPr="009D210C">
        <w:rPr>
          <w:rFonts w:asciiTheme="majorHAnsi" w:hAnsiTheme="majorHAnsi" w:cstheme="majorHAnsi"/>
          <w:lang w:eastAsia="sv-SE"/>
        </w:rPr>
        <w:t>Vi finns representerade från Kiruna i norr till Ystad i söder. Vi marknadsför ledande varumärken som Deutz-</w:t>
      </w:r>
      <w:proofErr w:type="spellStart"/>
      <w:r w:rsidRPr="009D210C">
        <w:rPr>
          <w:rFonts w:asciiTheme="majorHAnsi" w:hAnsiTheme="majorHAnsi" w:cstheme="majorHAnsi"/>
          <w:lang w:eastAsia="sv-SE"/>
        </w:rPr>
        <w:t>Fahr</w:t>
      </w:r>
      <w:proofErr w:type="spellEnd"/>
      <w:r w:rsidRPr="009D210C">
        <w:rPr>
          <w:rFonts w:asciiTheme="majorHAnsi" w:hAnsiTheme="majorHAnsi" w:cstheme="majorHAnsi"/>
          <w:lang w:eastAsia="sv-SE"/>
        </w:rPr>
        <w:t xml:space="preserve">, </w:t>
      </w:r>
      <w:proofErr w:type="spellStart"/>
      <w:r w:rsidRPr="009D210C">
        <w:rPr>
          <w:rFonts w:asciiTheme="majorHAnsi" w:hAnsiTheme="majorHAnsi" w:cstheme="majorHAnsi"/>
          <w:lang w:eastAsia="sv-SE"/>
        </w:rPr>
        <w:t>Komatsu</w:t>
      </w:r>
      <w:proofErr w:type="spellEnd"/>
      <w:r w:rsidRPr="009D210C">
        <w:rPr>
          <w:rFonts w:asciiTheme="majorHAnsi" w:hAnsiTheme="majorHAnsi" w:cstheme="majorHAnsi"/>
          <w:lang w:eastAsia="sv-SE"/>
        </w:rPr>
        <w:t xml:space="preserve">, </w:t>
      </w:r>
      <w:proofErr w:type="spellStart"/>
      <w:r w:rsidRPr="009D210C">
        <w:rPr>
          <w:rFonts w:asciiTheme="majorHAnsi" w:hAnsiTheme="majorHAnsi" w:cstheme="majorHAnsi"/>
          <w:lang w:eastAsia="sv-SE"/>
        </w:rPr>
        <w:t>Krone</w:t>
      </w:r>
      <w:proofErr w:type="spellEnd"/>
      <w:r w:rsidRPr="009D210C">
        <w:rPr>
          <w:rFonts w:asciiTheme="majorHAnsi" w:hAnsiTheme="majorHAnsi" w:cstheme="majorHAnsi"/>
          <w:lang w:eastAsia="sv-SE"/>
        </w:rPr>
        <w:t xml:space="preserve">, </w:t>
      </w:r>
      <w:proofErr w:type="spellStart"/>
      <w:r w:rsidRPr="009D210C">
        <w:rPr>
          <w:rFonts w:asciiTheme="majorHAnsi" w:hAnsiTheme="majorHAnsi" w:cstheme="majorHAnsi"/>
          <w:lang w:eastAsia="sv-SE"/>
        </w:rPr>
        <w:t>Amazone</w:t>
      </w:r>
      <w:proofErr w:type="spellEnd"/>
      <w:r w:rsidRPr="009D210C">
        <w:rPr>
          <w:rFonts w:asciiTheme="majorHAnsi" w:hAnsiTheme="majorHAnsi" w:cstheme="majorHAnsi"/>
          <w:lang w:eastAsia="sv-SE"/>
        </w:rPr>
        <w:t xml:space="preserve">, Dal-Bo och </w:t>
      </w:r>
      <w:proofErr w:type="spellStart"/>
      <w:r w:rsidRPr="009D210C">
        <w:rPr>
          <w:rFonts w:asciiTheme="majorHAnsi" w:hAnsiTheme="majorHAnsi" w:cstheme="majorHAnsi"/>
          <w:lang w:eastAsia="sv-SE"/>
        </w:rPr>
        <w:t>Geringhoff</w:t>
      </w:r>
      <w:proofErr w:type="spellEnd"/>
      <w:r w:rsidRPr="009D210C">
        <w:rPr>
          <w:rFonts w:asciiTheme="majorHAnsi" w:hAnsiTheme="majorHAnsi" w:cstheme="majorHAnsi"/>
          <w:lang w:eastAsia="sv-SE"/>
        </w:rPr>
        <w:t>.</w:t>
      </w:r>
      <w:r w:rsidR="00DA0416">
        <w:rPr>
          <w:rFonts w:asciiTheme="majorHAnsi" w:hAnsiTheme="majorHAnsi" w:cstheme="majorHAnsi"/>
          <w:lang w:eastAsia="sv-SE"/>
        </w:rPr>
        <w:t xml:space="preserve"> </w:t>
      </w:r>
      <w:r w:rsidR="0001673F">
        <w:rPr>
          <w:rFonts w:asciiTheme="majorHAnsi" w:hAnsiTheme="majorHAnsi" w:cstheme="majorHAnsi"/>
          <w:lang w:eastAsia="sv-SE"/>
        </w:rPr>
        <w:t xml:space="preserve">Läs mer på </w:t>
      </w:r>
      <w:hyperlink r:id="rId10" w:history="1">
        <w:r w:rsidR="00DA0416" w:rsidRPr="00DC57DD">
          <w:rPr>
            <w:rStyle w:val="Hyperlnk"/>
            <w:rFonts w:asciiTheme="majorHAnsi" w:hAnsiTheme="majorHAnsi" w:cstheme="majorHAnsi"/>
            <w:lang w:eastAsia="sv-SE"/>
          </w:rPr>
          <w:t>www.sodhaak.se</w:t>
        </w:r>
      </w:hyperlink>
      <w:r w:rsidR="00DA0416">
        <w:rPr>
          <w:rFonts w:asciiTheme="majorHAnsi" w:hAnsiTheme="majorHAnsi" w:cstheme="majorHAnsi"/>
          <w:lang w:eastAsia="sv-SE"/>
        </w:rPr>
        <w:t xml:space="preserve">. </w:t>
      </w:r>
    </w:p>
    <w:sectPr w:rsidR="00E664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3FD"/>
    <w:rsid w:val="0001673F"/>
    <w:rsid w:val="0002260C"/>
    <w:rsid w:val="0005673E"/>
    <w:rsid w:val="001278E3"/>
    <w:rsid w:val="00155C54"/>
    <w:rsid w:val="001637C6"/>
    <w:rsid w:val="00172451"/>
    <w:rsid w:val="001D2A91"/>
    <w:rsid w:val="00311174"/>
    <w:rsid w:val="00347E5C"/>
    <w:rsid w:val="00413940"/>
    <w:rsid w:val="00422C37"/>
    <w:rsid w:val="00470EE1"/>
    <w:rsid w:val="00477BE7"/>
    <w:rsid w:val="004870F6"/>
    <w:rsid w:val="00577771"/>
    <w:rsid w:val="00584407"/>
    <w:rsid w:val="005C722D"/>
    <w:rsid w:val="00620F9F"/>
    <w:rsid w:val="00667C6D"/>
    <w:rsid w:val="00671021"/>
    <w:rsid w:val="006B1278"/>
    <w:rsid w:val="006D4192"/>
    <w:rsid w:val="006D7E75"/>
    <w:rsid w:val="006E216F"/>
    <w:rsid w:val="00725DD6"/>
    <w:rsid w:val="007327FC"/>
    <w:rsid w:val="00795C83"/>
    <w:rsid w:val="007D038C"/>
    <w:rsid w:val="007F17EE"/>
    <w:rsid w:val="00885BBE"/>
    <w:rsid w:val="00890682"/>
    <w:rsid w:val="009D210C"/>
    <w:rsid w:val="009F250C"/>
    <w:rsid w:val="00A56244"/>
    <w:rsid w:val="00A70180"/>
    <w:rsid w:val="00AA3212"/>
    <w:rsid w:val="00AB1C8F"/>
    <w:rsid w:val="00C25140"/>
    <w:rsid w:val="00C34278"/>
    <w:rsid w:val="00CB2506"/>
    <w:rsid w:val="00D67711"/>
    <w:rsid w:val="00DA0416"/>
    <w:rsid w:val="00E56D5C"/>
    <w:rsid w:val="00E66408"/>
    <w:rsid w:val="00E728F4"/>
    <w:rsid w:val="00ED4933"/>
    <w:rsid w:val="00FA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A4E6D"/>
  <w15:chartTrackingRefBased/>
  <w15:docId w15:val="{E6979341-D2D6-4BCF-A533-258039725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llmntstyckeformat">
    <w:name w:val="[AllmŠnt styckeformat]"/>
    <w:basedOn w:val="Normal"/>
    <w:uiPriority w:val="99"/>
    <w:rsid w:val="00E6640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9D210C"/>
    <w:rPr>
      <w:color w:val="0000FF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DA04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sodhaak.se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per.johnsson@sodhaak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557</Words>
  <Characters>2953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Johnsson</dc:creator>
  <cp:keywords/>
  <dc:description/>
  <cp:lastModifiedBy>Microsoft Office-användare</cp:lastModifiedBy>
  <cp:revision>3</cp:revision>
  <cp:lastPrinted>2018-05-08T07:22:00Z</cp:lastPrinted>
  <dcterms:created xsi:type="dcterms:W3CDTF">2018-06-18T06:16:00Z</dcterms:created>
  <dcterms:modified xsi:type="dcterms:W3CDTF">2018-06-18T06:30:00Z</dcterms:modified>
</cp:coreProperties>
</file>