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0B53A0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0B53A0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1A2C87" w:rsidRPr="001A2C87" w:rsidRDefault="001A2C87" w:rsidP="001A2C87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1A2C87">
        <w:rPr>
          <w:rFonts w:ascii="Arial" w:hAnsi="Arial" w:cs="Arial"/>
          <w:b/>
          <w:bCs/>
          <w:sz w:val="44"/>
          <w:szCs w:val="32"/>
          <w:lang w:val="cs-CZ"/>
        </w:rPr>
        <w:t>Ford zveřejnil první obrazovou upoutávku na svůj nový model s elektrickým pohonem</w:t>
      </w:r>
    </w:p>
    <w:p w:rsidR="004A5828" w:rsidRPr="00B37CF9" w:rsidRDefault="004A5828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1A2C87" w:rsidRPr="001A2C87" w:rsidRDefault="001A2C87" w:rsidP="001A2C87">
      <w:pPr>
        <w:pStyle w:val="ListParagraph"/>
        <w:numPr>
          <w:ilvl w:val="0"/>
          <w:numId w:val="43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1A2C87">
        <w:rPr>
          <w:rFonts w:ascii="Arial" w:hAnsi="Arial" w:cs="Arial"/>
          <w:b/>
          <w:szCs w:val="22"/>
        </w:rPr>
        <w:t>V roce 2020 uvede Ford na trh plně elektrické SUV. Bude inspirované novým Mustangem a nabídne dojezd téměř 500 km na jedno nabití</w:t>
      </w:r>
    </w:p>
    <w:p w:rsidR="003576C0" w:rsidRPr="00112FE6" w:rsidRDefault="003576C0" w:rsidP="00311D56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3576C0" w:rsidRPr="00EB09AA" w:rsidRDefault="001A2C87" w:rsidP="00311D56">
      <w:pPr>
        <w:pStyle w:val="ListParagraph"/>
        <w:numPr>
          <w:ilvl w:val="0"/>
          <w:numId w:val="43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1A2C87">
        <w:rPr>
          <w:rFonts w:ascii="Arial" w:hAnsi="Arial" w:cs="Arial"/>
          <w:b/>
          <w:szCs w:val="22"/>
        </w:rPr>
        <w:t>Ford plánuje uvést na světové trhy do roku 2022 celkem 40 elektrifikovaných modelů, z toho 16 plně elektrických</w:t>
      </w:r>
      <w:bookmarkStart w:id="9" w:name="_GoBack"/>
      <w:bookmarkEnd w:id="9"/>
    </w:p>
    <w:p w:rsidR="003576C0" w:rsidRPr="00B37CF9" w:rsidRDefault="003576C0" w:rsidP="00311D56">
      <w:pPr>
        <w:spacing w:line="276" w:lineRule="auto"/>
        <w:jc w:val="both"/>
      </w:pPr>
    </w:p>
    <w:p w:rsidR="003576C0" w:rsidRPr="00112FE6" w:rsidRDefault="003576C0" w:rsidP="001A2C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1A2C87">
        <w:rPr>
          <w:rFonts w:ascii="Arial" w:hAnsi="Arial" w:cs="Arial"/>
          <w:b/>
          <w:i/>
          <w:sz w:val="24"/>
        </w:rPr>
        <w:t>6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1A2C87">
        <w:rPr>
          <w:rFonts w:ascii="Arial" w:hAnsi="Arial" w:cs="Arial"/>
          <w:b/>
          <w:i/>
          <w:sz w:val="24"/>
        </w:rPr>
        <w:t>září 2018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1A2C87" w:rsidRPr="001A2C87">
        <w:rPr>
          <w:rFonts w:ascii="Arial" w:hAnsi="Arial" w:cs="Arial"/>
          <w:b/>
          <w:sz w:val="24"/>
        </w:rPr>
        <w:t>Ford dnes zveřejnil první obrazovou upoutávku na nové elektrické SUV, inspirované Mustangem. J</w:t>
      </w:r>
      <w:r w:rsidR="001F121D">
        <w:rPr>
          <w:rFonts w:ascii="Arial" w:hAnsi="Arial" w:cs="Arial"/>
          <w:b/>
          <w:sz w:val="24"/>
        </w:rPr>
        <w:t>d</w:t>
      </w:r>
      <w:r w:rsidR="001A2C87" w:rsidRPr="001A2C87">
        <w:rPr>
          <w:rFonts w:ascii="Arial" w:hAnsi="Arial" w:cs="Arial"/>
          <w:b/>
          <w:sz w:val="24"/>
        </w:rPr>
        <w:t>e o první nový model vytvořený pracovní skupinou Ford Team Edison, která byla založena za účelem vývoje elektrifikovaných modelů pro všechny světové trhy.</w:t>
      </w:r>
    </w:p>
    <w:p w:rsidR="00823C2B" w:rsidRPr="00823C2B" w:rsidRDefault="00823C2B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1A2C87" w:rsidRPr="001A2C87" w:rsidRDefault="001A2C87" w:rsidP="001A2C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1A2C87">
        <w:rPr>
          <w:rFonts w:ascii="Arial" w:hAnsi="Arial" w:cs="Arial"/>
          <w:sz w:val="24"/>
        </w:rPr>
        <w:t>Ředitelem produktového vývoje ve Ford Team Edison je Darren Palmer. Specializovaný tým sídlí v nových kancelářích v centru Detroitu. Dostal volnost pracovat zcela novým a inovativním způsobem, aby přiváděl nové elektrické modely na trh co nejrychleji.</w:t>
      </w:r>
    </w:p>
    <w:p w:rsidR="001A2C87" w:rsidRPr="001A2C87" w:rsidRDefault="001A2C87" w:rsidP="001A2C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1A2C87" w:rsidRPr="001A2C87" w:rsidRDefault="001A2C87" w:rsidP="001A2C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1A2C87">
        <w:rPr>
          <w:rFonts w:ascii="Arial" w:hAnsi="Arial" w:cs="Arial"/>
          <w:sz w:val="24"/>
        </w:rPr>
        <w:t>Pracovní kultura v týmu Edison podporuje neotřelé myšlení a experimentální postupy při vývoji prototypů. Přibližné prototypy, při jejichž výrobě se může použit třeba i překližka, dávají členům týmu prostor rychleji se učit a postupovat vpřed. Díky tomu přicházejí s intuitivními a inovativními návrhy.</w:t>
      </w:r>
    </w:p>
    <w:p w:rsidR="001A2C87" w:rsidRPr="001A2C87" w:rsidRDefault="001A2C87" w:rsidP="001A2C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1A2C87" w:rsidRPr="001A2C87" w:rsidRDefault="001A2C87" w:rsidP="001A2C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1A2C87">
        <w:rPr>
          <w:rFonts w:ascii="Arial" w:hAnsi="Arial" w:cs="Arial"/>
          <w:sz w:val="24"/>
        </w:rPr>
        <w:lastRenderedPageBreak/>
        <w:t>„</w:t>
      </w:r>
      <w:r w:rsidRPr="007E6147">
        <w:rPr>
          <w:rFonts w:ascii="Arial" w:hAnsi="Arial" w:cs="Arial"/>
          <w:i/>
          <w:sz w:val="24"/>
        </w:rPr>
        <w:t>Zákazníci elektrických vozů si pořizují vstupenku do budoucnosti a cílem našeho týmu je přivést na svět nejen vozy, které se budou zákazníkům opravdu líbit, ale i celý bezchybně fungující ekosystém elektrické mobility</w:t>
      </w:r>
      <w:r w:rsidRPr="001A2C87">
        <w:rPr>
          <w:rFonts w:ascii="Arial" w:hAnsi="Arial" w:cs="Arial"/>
          <w:sz w:val="24"/>
        </w:rPr>
        <w:t>,“ řekl Palmer.</w:t>
      </w:r>
    </w:p>
    <w:p w:rsidR="001A2C87" w:rsidRPr="001A2C87" w:rsidRDefault="001A2C87" w:rsidP="001A2C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1A2C87" w:rsidRPr="001A2C87" w:rsidRDefault="001A2C87" w:rsidP="001A2C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1A2C87">
        <w:rPr>
          <w:rFonts w:ascii="Arial" w:hAnsi="Arial" w:cs="Arial"/>
          <w:sz w:val="24"/>
        </w:rPr>
        <w:t xml:space="preserve">Nové plně elektrické SUV značky Ford přijde na trh v roce 2020. Bude inspirované modelem Mustang a nabídne dojezd téměř 500 km na jedno nabití. Ford plánuje uvést na světové trhy do roku 2022 celkem </w:t>
      </w:r>
      <w:r w:rsidR="001F121D">
        <w:rPr>
          <w:rFonts w:ascii="Arial" w:hAnsi="Arial" w:cs="Arial"/>
          <w:sz w:val="24"/>
        </w:rPr>
        <w:t>čtyřicet</w:t>
      </w:r>
      <w:r w:rsidRPr="001A2C87">
        <w:rPr>
          <w:rFonts w:ascii="Arial" w:hAnsi="Arial" w:cs="Arial"/>
          <w:sz w:val="24"/>
        </w:rPr>
        <w:t xml:space="preserve"> elektrifikovaných modelů, z toho </w:t>
      </w:r>
      <w:r w:rsidR="001F121D">
        <w:rPr>
          <w:rFonts w:ascii="Arial" w:hAnsi="Arial" w:cs="Arial"/>
          <w:sz w:val="24"/>
        </w:rPr>
        <w:t>šestnáct</w:t>
      </w:r>
      <w:r w:rsidRPr="001A2C87">
        <w:rPr>
          <w:rFonts w:ascii="Arial" w:hAnsi="Arial" w:cs="Arial"/>
          <w:sz w:val="24"/>
        </w:rPr>
        <w:t xml:space="preserve"> plně elektrických. V této souvislosti </w:t>
      </w:r>
      <w:r w:rsidR="001F121D">
        <w:rPr>
          <w:rFonts w:ascii="Arial" w:hAnsi="Arial" w:cs="Arial"/>
          <w:sz w:val="24"/>
        </w:rPr>
        <w:t>bude investovat</w:t>
      </w:r>
      <w:r w:rsidRPr="001A2C87">
        <w:rPr>
          <w:rFonts w:ascii="Arial" w:hAnsi="Arial" w:cs="Arial"/>
          <w:sz w:val="24"/>
        </w:rPr>
        <w:t xml:space="preserve"> celkem 11 miliard USD (v přepočtu přibližně 244 mld. Kč). </w:t>
      </w:r>
    </w:p>
    <w:p w:rsidR="001A2C87" w:rsidRPr="001A2C87" w:rsidRDefault="001A2C87" w:rsidP="001A2C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94596" w:rsidRPr="001A2C87" w:rsidRDefault="00694596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694596" w:rsidRPr="001A2C87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5E" w:rsidRDefault="0076585E">
      <w:r>
        <w:separator/>
      </w:r>
    </w:p>
  </w:endnote>
  <w:endnote w:type="continuationSeparator" w:id="0">
    <w:p w:rsidR="0076585E" w:rsidRDefault="0076585E">
      <w:r>
        <w:continuationSeparator/>
      </w:r>
    </w:p>
  </w:endnote>
  <w:endnote w:type="continuationNotice" w:id="1">
    <w:p w:rsidR="0076585E" w:rsidRDefault="007658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5E" w:rsidRDefault="0076585E">
      <w:r>
        <w:separator/>
      </w:r>
    </w:p>
  </w:footnote>
  <w:footnote w:type="continuationSeparator" w:id="0">
    <w:p w:rsidR="0076585E" w:rsidRDefault="0076585E">
      <w:r>
        <w:continuationSeparator/>
      </w:r>
    </w:p>
  </w:footnote>
  <w:footnote w:type="continuationNotice" w:id="1">
    <w:p w:rsidR="0076585E" w:rsidRDefault="007658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45E44"/>
    <w:multiLevelType w:val="hybridMultilevel"/>
    <w:tmpl w:val="2870B2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5"/>
  </w:num>
  <w:num w:numId="4">
    <w:abstractNumId w:val="17"/>
  </w:num>
  <w:num w:numId="5">
    <w:abstractNumId w:val="42"/>
  </w:num>
  <w:num w:numId="6">
    <w:abstractNumId w:val="24"/>
  </w:num>
  <w:num w:numId="7">
    <w:abstractNumId w:val="28"/>
  </w:num>
  <w:num w:numId="8">
    <w:abstractNumId w:val="12"/>
  </w:num>
  <w:num w:numId="9">
    <w:abstractNumId w:val="27"/>
  </w:num>
  <w:num w:numId="10">
    <w:abstractNumId w:val="14"/>
  </w:num>
  <w:num w:numId="11">
    <w:abstractNumId w:val="33"/>
  </w:num>
  <w:num w:numId="12">
    <w:abstractNumId w:val="38"/>
  </w:num>
  <w:num w:numId="13">
    <w:abstractNumId w:val="40"/>
  </w:num>
  <w:num w:numId="14">
    <w:abstractNumId w:val="32"/>
  </w:num>
  <w:num w:numId="15">
    <w:abstractNumId w:val="10"/>
  </w:num>
  <w:num w:numId="16">
    <w:abstractNumId w:val="2"/>
  </w:num>
  <w:num w:numId="17">
    <w:abstractNumId w:val="37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1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30"/>
  </w:num>
  <w:num w:numId="28">
    <w:abstractNumId w:val="13"/>
  </w:num>
  <w:num w:numId="29">
    <w:abstractNumId w:val="41"/>
  </w:num>
  <w:num w:numId="30">
    <w:abstractNumId w:val="26"/>
  </w:num>
  <w:num w:numId="31">
    <w:abstractNumId w:val="39"/>
  </w:num>
  <w:num w:numId="32">
    <w:abstractNumId w:val="19"/>
  </w:num>
  <w:num w:numId="33">
    <w:abstractNumId w:val="7"/>
  </w:num>
  <w:num w:numId="34">
    <w:abstractNumId w:val="34"/>
  </w:num>
  <w:num w:numId="35">
    <w:abstractNumId w:val="25"/>
  </w:num>
  <w:num w:numId="36">
    <w:abstractNumId w:val="11"/>
  </w:num>
  <w:num w:numId="37">
    <w:abstractNumId w:val="29"/>
  </w:num>
  <w:num w:numId="38">
    <w:abstractNumId w:val="36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B53A0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2C87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21D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04F8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59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585E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147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09AA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ED2745"/>
  <w15:docId w15:val="{3DFAAED3-5CF4-4946-A06E-9A117B52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117E-896B-463F-9991-2F29BBBC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4</cp:revision>
  <cp:lastPrinted>2017-03-15T14:07:00Z</cp:lastPrinted>
  <dcterms:created xsi:type="dcterms:W3CDTF">2018-09-06T12:34:00Z</dcterms:created>
  <dcterms:modified xsi:type="dcterms:W3CDTF">2018-09-06T15:34:00Z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