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CBEF" w14:textId="7AC1D9A4" w:rsidR="001B6E04" w:rsidRPr="00240138" w:rsidRDefault="00240138" w:rsidP="00FE499E">
      <w:pPr>
        <w:rPr>
          <w:rFonts w:ascii="Calibri" w:hAnsi="Calibri"/>
        </w:rPr>
      </w:pPr>
      <w:r w:rsidRPr="00240138">
        <w:rPr>
          <w:rFonts w:ascii="Calibri" w:hAnsi="Calibri"/>
          <w:sz w:val="28"/>
        </w:rPr>
        <w:t>Pressmeddelande</w:t>
      </w:r>
      <w:r w:rsidR="006D1BD8">
        <w:rPr>
          <w:rFonts w:ascii="Calibri" w:hAnsi="Calibri"/>
          <w:sz w:val="28"/>
        </w:rPr>
        <w:t xml:space="preserve"> </w:t>
      </w:r>
      <w:r>
        <w:rPr>
          <w:rFonts w:ascii="Calibri" w:hAnsi="Calibri"/>
        </w:rPr>
        <w:br/>
        <w:t xml:space="preserve">Stockholm </w:t>
      </w:r>
      <w:r w:rsidR="00B64028">
        <w:rPr>
          <w:rFonts w:ascii="Calibri" w:hAnsi="Calibri"/>
        </w:rPr>
        <w:t>4</w:t>
      </w:r>
      <w:r w:rsidR="00FE499E" w:rsidRPr="00240138">
        <w:rPr>
          <w:rFonts w:ascii="Calibri" w:hAnsi="Calibri"/>
        </w:rPr>
        <w:t xml:space="preserve"> </w:t>
      </w:r>
      <w:r w:rsidR="004C4A00">
        <w:rPr>
          <w:rFonts w:ascii="Calibri" w:hAnsi="Calibri"/>
        </w:rPr>
        <w:t>maj 2017</w:t>
      </w:r>
      <w:r w:rsidR="00A35ECE" w:rsidRPr="00240138">
        <w:rPr>
          <w:rFonts w:ascii="Calibri" w:hAnsi="Calibri"/>
        </w:rPr>
        <w:br/>
      </w:r>
    </w:p>
    <w:p w14:paraId="4A3D31DD" w14:textId="23A92C62" w:rsidR="00547C0E" w:rsidRPr="00C71457" w:rsidRDefault="00547C0E" w:rsidP="00FE499E">
      <w:pPr>
        <w:rPr>
          <w:rFonts w:ascii="Calibri" w:hAnsi="Calibri"/>
          <w:sz w:val="36"/>
        </w:rPr>
      </w:pPr>
      <w:r w:rsidRPr="00547C0E">
        <w:rPr>
          <w:rFonts w:ascii="Calibri" w:hAnsi="Calibri"/>
          <w:sz w:val="36"/>
        </w:rPr>
        <w:t>Många fastighetsäg</w:t>
      </w:r>
      <w:r w:rsidR="009E3644">
        <w:rPr>
          <w:rFonts w:ascii="Calibri" w:hAnsi="Calibri"/>
          <w:sz w:val="36"/>
        </w:rPr>
        <w:t>are går miste om stor potential</w:t>
      </w:r>
      <w:r w:rsidRPr="00547C0E">
        <w:rPr>
          <w:rFonts w:ascii="Calibri" w:hAnsi="Calibri"/>
          <w:sz w:val="36"/>
        </w:rPr>
        <w:t xml:space="preserve"> </w:t>
      </w:r>
    </w:p>
    <w:p w14:paraId="7E3C27D3" w14:textId="001A876B" w:rsidR="004A39BA" w:rsidRPr="001E05A3" w:rsidRDefault="004A39BA" w:rsidP="004A39B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</w:pPr>
      <w:r w:rsidRPr="001E05A3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Solceller </w:t>
      </w:r>
      <w:r w:rsidR="009C332E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ökar i </w:t>
      </w:r>
      <w:r w:rsidR="007978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popularitet</w:t>
      </w:r>
      <w:r w:rsidR="00594DB5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1E05A3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och </w:t>
      </w:r>
      <w:r w:rsidR="009C332E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för att</w:t>
      </w:r>
      <w:r w:rsidRPr="001E05A3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få ut mesta möjliga av sin egenproducerade el </w:t>
      </w:r>
      <w:r w:rsidR="00A81696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behövs</w:t>
      </w:r>
      <w:r w:rsidRPr="001E05A3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A81696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energilager</w:t>
      </w:r>
      <w:r w:rsidRPr="001E05A3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och smart</w:t>
      </w:r>
      <w:r w:rsidR="00A81696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styrning</w:t>
      </w:r>
      <w:r w:rsidRPr="001E05A3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. </w:t>
      </w:r>
      <w:r w:rsidR="00476CC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I</w:t>
      </w:r>
      <w:r w:rsidR="00A81696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Arvika</w:t>
      </w:r>
      <w:r w:rsidRPr="001E05A3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4E121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testa</w:t>
      </w:r>
      <w:r w:rsidR="0027026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s nu</w:t>
      </w:r>
      <w:r w:rsidR="004E121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9C332E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en ny</w:t>
      </w:r>
      <w:r w:rsidR="00797809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, avancerad</w:t>
      </w:r>
      <w:r w:rsidR="004E121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energistyrning, </w:t>
      </w:r>
      <w:r w:rsidR="007B75A6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för </w:t>
      </w:r>
      <w:r w:rsidR="00A84938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att nyttja egenproduktion</w:t>
      </w:r>
      <w:r w:rsidR="007B75A6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9C332E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optimalt</w:t>
      </w:r>
      <w:r w:rsidR="00C51A6C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,</w:t>
      </w:r>
      <w:r w:rsidR="00DF31D5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 xml:space="preserve"> både energi- och kostnadsmässigt</w:t>
      </w:r>
      <w:r w:rsidR="00E14FD4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sv-SE"/>
        </w:rPr>
        <w:t>.</w:t>
      </w:r>
    </w:p>
    <w:p w14:paraId="02B5E1D8" w14:textId="77777777" w:rsidR="00987004" w:rsidRDefault="00987004" w:rsidP="004C4A0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</w:p>
    <w:p w14:paraId="76701139" w14:textId="39E641CE" w:rsidR="00D525A8" w:rsidRPr="00956F72" w:rsidRDefault="00D525A8" w:rsidP="00987004">
      <w:pPr>
        <w:pStyle w:val="Liststyck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</w:pPr>
      <w:r w:rsidRPr="00D525A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Många fastighetsäg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are utnyttjar idag</w:t>
      </w:r>
      <w:r w:rsidRPr="00D525A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 inte den fulla potentialen av sin egenproducerade el. Eftersom man varken har något energilager eller styrning kan man t.ex. inte aktivt minska effekttoppar eller ta hä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nsyn till priser på elmarknaden, säger Jan Kristoffersson, projektchef på Sustainable Innovation, projektledare för Energimyndighetens satsning Intelligent Energy Management (</w:t>
      </w:r>
      <w:proofErr w:type="spellStart"/>
      <w:r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IEM</w:t>
      </w:r>
      <w:proofErr w:type="spellEnd"/>
      <w:r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).</w:t>
      </w:r>
    </w:p>
    <w:p w14:paraId="16A5D697" w14:textId="77777777" w:rsidR="00987004" w:rsidRDefault="00987004" w:rsidP="004C4A0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</w:p>
    <w:p w14:paraId="04DDE8B9" w14:textId="4D400EA3" w:rsidR="0027026F" w:rsidRPr="0027026F" w:rsidRDefault="0027026F" w:rsidP="004E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Styrsystemet har utvecklats</w:t>
      </w:r>
      <w:r w:rsidR="004E121F"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av det amerikanska företaget </w:t>
      </w:r>
      <w:proofErr w:type="spellStart"/>
      <w:r w:rsidR="004E121F"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Amzur</w:t>
      </w:r>
      <w:proofErr w:type="spellEnd"/>
      <w:r w:rsidR="004E121F"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Technologies, en av vinnarna i Energimyndighetens internationella tävling ”Intelligent Energy Management </w:t>
      </w:r>
      <w:proofErr w:type="spellStart"/>
      <w:r w:rsidR="004E121F"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Challange</w:t>
      </w:r>
      <w:proofErr w:type="spellEnd"/>
      <w:r w:rsidR="004E121F"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”. Testerna görs i </w:t>
      </w:r>
      <w:r w:rsidR="009C332E"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Arvika, närmare bestämt vid </w:t>
      </w:r>
      <w:proofErr w:type="spellStart"/>
      <w:r w:rsidR="004E121F"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Glava</w:t>
      </w:r>
      <w:proofErr w:type="spellEnd"/>
      <w:r w:rsidR="004E121F"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Energy Center, Sveriges centrum för solenergiforskning</w:t>
      </w:r>
      <w:r w:rsidR="009C332E"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. Centret </w:t>
      </w:r>
      <w:r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har ett </w:t>
      </w:r>
      <w:proofErr w:type="spellStart"/>
      <w:r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byggnadsintegrerat</w:t>
      </w:r>
      <w:proofErr w:type="spellEnd"/>
      <w:r w:rsidRPr="00A8493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energisystem med solceller på taket, energilagring</w:t>
      </w:r>
      <w:r w:rsidRPr="004C4A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i batterier och distribution av el via 350V likström till ett antal </w:t>
      </w:r>
      <w:r w:rsidR="009C332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förbrukare </w:t>
      </w:r>
      <w:r w:rsidRPr="004C4A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i byggnaden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såsom ventilation, belysning och </w:t>
      </w:r>
      <w:r w:rsidR="009C332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frysskåp</w:t>
      </w:r>
      <w:r w:rsidRPr="004C4A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Detta </w:t>
      </w:r>
      <w:r w:rsidR="009C332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kommer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Amzurs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styrsystem hantera och optimera. F</w:t>
      </w:r>
      <w:r w:rsidRPr="004C4A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ör att möjliggöra snabb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utveckling</w:t>
      </w:r>
      <w:r w:rsidRPr="004C4A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och koppling mot moln-tjänster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är systemet modulärt uppbyggt med hjälp av standard-</w:t>
      </w:r>
      <w:r w:rsidRPr="004C4A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komponenter </w:t>
      </w:r>
      <w:r w:rsidR="003F775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inom IT </w:t>
      </w:r>
      <w:r w:rsidRPr="004C4A0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med öppen källkod.</w:t>
      </w:r>
    </w:p>
    <w:p w14:paraId="3A300EEA" w14:textId="77777777" w:rsidR="0027026F" w:rsidRDefault="0027026F" w:rsidP="004E12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</w:p>
    <w:p w14:paraId="60B905F1" w14:textId="29DC6BBF" w:rsidR="0027026F" w:rsidRPr="00547C0E" w:rsidRDefault="0027026F" w:rsidP="0027026F">
      <w:pPr>
        <w:pStyle w:val="Liststyck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</w:pPr>
      <w:r w:rsidRPr="00547C0E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Med energilagring och laststyrning kan fastighetens effekttopp</w:t>
      </w:r>
      <w:r w:rsidR="003F775F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ar</w:t>
      </w:r>
      <w:r w:rsidR="00594DB5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 minska med 40 procent</w:t>
      </w:r>
      <w:r w:rsidRPr="00547C0E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. I kombination med förnybara energikällor som sol- och vindkraft </w:t>
      </w:r>
      <w:r w:rsidR="00594DB5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samt energieffektiviseringar</w:t>
      </w:r>
      <w:r w:rsidRPr="00547C0E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3F775F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skulle </w:t>
      </w:r>
      <w:r w:rsidRPr="00547C0E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Sverige </w:t>
      </w:r>
      <w:r w:rsidR="003F775F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kunna </w:t>
      </w:r>
      <w:r w:rsidRPr="00547C0E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uppnå ett helt förnybart energisystem,</w:t>
      </w:r>
      <w:r w:rsidRPr="00DE750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7A3BD7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säger </w:t>
      </w:r>
      <w:r w:rsidRPr="00DE750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Magnus Nilsson, Verksamhetschef på </w:t>
      </w:r>
      <w:proofErr w:type="spellStart"/>
      <w:r w:rsidRPr="00DE750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Glava</w:t>
      </w:r>
      <w:proofErr w:type="spellEnd"/>
      <w:r w:rsidRPr="00DE750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 xml:space="preserve"> Energy Center</w:t>
      </w:r>
      <w:r w:rsidR="00594DB5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  <w:lang w:eastAsia="sv-SE"/>
        </w:rPr>
        <w:t>.</w:t>
      </w:r>
    </w:p>
    <w:p w14:paraId="3525CDB6" w14:textId="77777777" w:rsidR="0027026F" w:rsidRDefault="0027026F" w:rsidP="004E12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</w:p>
    <w:p w14:paraId="58F6C234" w14:textId="580C1FAD" w:rsidR="00156692" w:rsidRDefault="0027026F" w:rsidP="00156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Systemet</w:t>
      </w:r>
      <w:r w:rsidR="004E121F" w:rsidRPr="004E12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3F775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gör </w:t>
      </w:r>
      <w:r w:rsidR="004E121F" w:rsidRPr="004E12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att fastigheterna i mycket större utsträckning än tidigare kan ta till vara på egenproducerad el och sälja </w:t>
      </w:r>
      <w:r w:rsidR="003F775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sin </w:t>
      </w:r>
      <w:r w:rsidR="004E121F" w:rsidRPr="004E12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el till nätet när det är mer ekonomiskt fördelaktigt.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Testet </w:t>
      </w:r>
      <w:r w:rsidR="003F775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i Arvika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är en del i Energimyndighetens satsning</w:t>
      </w:r>
      <w:r w:rsidR="008F1CF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="008F1CF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IEM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3F775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vars målsättning är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att åstadkomma ett mer hållbart energisystem. </w:t>
      </w:r>
      <w:r w:rsidR="00E14F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Pilottesterna projektleds av Sustainable Innovation i samarbete med Swedish </w:t>
      </w:r>
      <w:proofErr w:type="spellStart"/>
      <w:r w:rsidR="00E14F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>Incubators</w:t>
      </w:r>
      <w:proofErr w:type="spellEnd"/>
      <w:r w:rsidR="00E14F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  <w:t xml:space="preserve"> &amp; Science Parks.</w:t>
      </w:r>
    </w:p>
    <w:p w14:paraId="64281047" w14:textId="77777777" w:rsidR="008F1CFD" w:rsidRDefault="008F1CFD" w:rsidP="00156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</w:p>
    <w:p w14:paraId="16793A87" w14:textId="77777777" w:rsidR="00156692" w:rsidRDefault="00156692" w:rsidP="000F5275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</w:p>
    <w:p w14:paraId="79C77331" w14:textId="77777777" w:rsidR="00B64028" w:rsidRDefault="00B64028" w:rsidP="000F5275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</w:p>
    <w:p w14:paraId="739B2080" w14:textId="77777777" w:rsidR="00B64028" w:rsidRDefault="00B64028" w:rsidP="000F5275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sv-SE"/>
        </w:rPr>
      </w:pPr>
      <w:bookmarkStart w:id="0" w:name="_GoBack"/>
      <w:bookmarkEnd w:id="0"/>
    </w:p>
    <w:p w14:paraId="392499CE" w14:textId="77777777" w:rsidR="00E14FD4" w:rsidRPr="00E14FD4" w:rsidRDefault="00E14FD4" w:rsidP="00E14FD4">
      <w:pPr>
        <w:spacing w:after="0" w:line="240" w:lineRule="auto"/>
        <w:rPr>
          <w:rFonts w:ascii="Calibri" w:hAnsi="Calibri"/>
          <w:sz w:val="24"/>
        </w:rPr>
      </w:pPr>
    </w:p>
    <w:p w14:paraId="601D35DA" w14:textId="77777777" w:rsidR="00E14FD4" w:rsidRPr="00E14FD4" w:rsidRDefault="00E14FD4" w:rsidP="00E14FD4">
      <w:pPr>
        <w:spacing w:after="0" w:line="240" w:lineRule="auto"/>
      </w:pPr>
    </w:p>
    <w:p w14:paraId="1E50C3C1" w14:textId="77777777" w:rsidR="00594DB5" w:rsidRDefault="00797809" w:rsidP="00E14FD4">
      <w:pPr>
        <w:spacing w:before="100" w:beforeAutospacing="1" w:after="100" w:afterAutospacing="1"/>
        <w:rPr>
          <w:rFonts w:ascii="Calibri" w:hAnsi="Calibri"/>
          <w:b/>
          <w:sz w:val="24"/>
          <w:szCs w:val="24"/>
        </w:rPr>
      </w:pPr>
      <w:r w:rsidRPr="00594DB5">
        <w:rPr>
          <w:rFonts w:ascii="Calibri" w:hAnsi="Calibri"/>
          <w:b/>
          <w:sz w:val="24"/>
          <w:szCs w:val="24"/>
        </w:rPr>
        <w:lastRenderedPageBreak/>
        <w:t>Annan information med samma inriktning</w:t>
      </w:r>
      <w:r w:rsidR="00594DB5">
        <w:rPr>
          <w:rFonts w:ascii="Calibri" w:hAnsi="Calibri"/>
          <w:b/>
          <w:sz w:val="24"/>
          <w:szCs w:val="24"/>
        </w:rPr>
        <w:t>:</w:t>
      </w:r>
    </w:p>
    <w:p w14:paraId="51012EC4" w14:textId="1B729144" w:rsidR="00CC182B" w:rsidRPr="00594DB5" w:rsidRDefault="00545354" w:rsidP="00E14FD4">
      <w:pPr>
        <w:spacing w:before="100" w:beforeAutospacing="1" w:after="100" w:afterAutospacing="1"/>
        <w:rPr>
          <w:rFonts w:ascii="Calibri" w:hAnsi="Calibri"/>
          <w:b/>
          <w:sz w:val="24"/>
          <w:szCs w:val="24"/>
        </w:rPr>
      </w:pPr>
      <w:hyperlink r:id="rId8" w:history="1">
        <w:r w:rsidR="004C74DC" w:rsidRPr="00594DB5">
          <w:rPr>
            <w:rStyle w:val="Hyperlnk"/>
            <w:rFonts w:ascii="Calibri" w:hAnsi="Calibri"/>
            <w:sz w:val="24"/>
            <w:szCs w:val="24"/>
          </w:rPr>
          <w:t xml:space="preserve">Ny teknik för lagring av </w:t>
        </w:r>
        <w:proofErr w:type="spellStart"/>
        <w:r w:rsidR="004C74DC" w:rsidRPr="00594DB5">
          <w:rPr>
            <w:rStyle w:val="Hyperlnk"/>
            <w:rFonts w:ascii="Calibri" w:hAnsi="Calibri"/>
            <w:sz w:val="24"/>
            <w:szCs w:val="24"/>
          </w:rPr>
          <w:t>solel</w:t>
        </w:r>
        <w:proofErr w:type="spellEnd"/>
        <w:r w:rsidR="004C74DC" w:rsidRPr="00594DB5">
          <w:rPr>
            <w:rStyle w:val="Hyperlnk"/>
            <w:rFonts w:ascii="Calibri" w:hAnsi="Calibri"/>
            <w:sz w:val="24"/>
            <w:szCs w:val="24"/>
          </w:rPr>
          <w:t xml:space="preserve"> testas hos svenska kommuner och företag – pressmeddelande</w:t>
        </w:r>
      </w:hyperlink>
      <w:r w:rsidR="004C74DC" w:rsidRPr="00594DB5">
        <w:rPr>
          <w:rStyle w:val="Hyperlnk"/>
          <w:rFonts w:ascii="Calibri" w:hAnsi="Calibri"/>
          <w:sz w:val="24"/>
          <w:szCs w:val="24"/>
        </w:rPr>
        <w:t xml:space="preserve"> </w:t>
      </w:r>
      <w:hyperlink r:id="rId9" w:history="1">
        <w:r w:rsidR="00D11B1D" w:rsidRPr="00594DB5">
          <w:rPr>
            <w:rStyle w:val="Hyperlnk"/>
            <w:rFonts w:ascii="Calibri" w:hAnsi="Calibri"/>
            <w:sz w:val="24"/>
            <w:szCs w:val="24"/>
          </w:rPr>
          <w:t xml:space="preserve">De är vinnarna i </w:t>
        </w:r>
        <w:r w:rsidR="00797809" w:rsidRPr="00594DB5">
          <w:rPr>
            <w:rStyle w:val="Hyperlnk"/>
            <w:rFonts w:ascii="Calibri" w:hAnsi="Calibri"/>
            <w:sz w:val="24"/>
            <w:szCs w:val="24"/>
          </w:rPr>
          <w:t xml:space="preserve">Intelligent Energy Management Challenge </w:t>
        </w:r>
        <w:r w:rsidR="00D11B1D" w:rsidRPr="00594DB5">
          <w:rPr>
            <w:rStyle w:val="Hyperlnk"/>
            <w:rFonts w:ascii="Calibri" w:hAnsi="Calibri"/>
            <w:sz w:val="24"/>
            <w:szCs w:val="24"/>
          </w:rPr>
          <w:t>- pressmeddelande</w:t>
        </w:r>
      </w:hyperlink>
      <w:r w:rsidR="00D11B1D" w:rsidRPr="00594DB5">
        <w:rPr>
          <w:rFonts w:ascii="Calibri" w:hAnsi="Calibri"/>
          <w:sz w:val="24"/>
          <w:szCs w:val="24"/>
        </w:rPr>
        <w:br/>
      </w:r>
      <w:hyperlink r:id="rId10" w:history="1">
        <w:r w:rsidR="00D11B1D" w:rsidRPr="00594DB5">
          <w:rPr>
            <w:rStyle w:val="Hyperlnk"/>
            <w:rFonts w:ascii="Calibri" w:hAnsi="Calibri"/>
            <w:sz w:val="24"/>
            <w:szCs w:val="24"/>
          </w:rPr>
          <w:t xml:space="preserve">Läs </w:t>
        </w:r>
        <w:r w:rsidR="004C74DC" w:rsidRPr="00594DB5">
          <w:rPr>
            <w:rStyle w:val="Hyperlnk"/>
            <w:rFonts w:ascii="Calibri" w:hAnsi="Calibri"/>
            <w:sz w:val="24"/>
            <w:szCs w:val="24"/>
          </w:rPr>
          <w:t xml:space="preserve">mer </w:t>
        </w:r>
        <w:r w:rsidR="00D11B1D" w:rsidRPr="00594DB5">
          <w:rPr>
            <w:rStyle w:val="Hyperlnk"/>
            <w:rFonts w:ascii="Calibri" w:hAnsi="Calibri"/>
            <w:sz w:val="24"/>
            <w:szCs w:val="24"/>
          </w:rPr>
          <w:t>om projektet</w:t>
        </w:r>
      </w:hyperlink>
    </w:p>
    <w:p w14:paraId="5D4C67AD" w14:textId="77777777" w:rsidR="00AC426C" w:rsidRDefault="00AC426C" w:rsidP="00181D7C">
      <w:pPr>
        <w:outlineLvl w:val="0"/>
        <w:rPr>
          <w:rFonts w:ascii="Calibri" w:hAnsi="Calibri"/>
          <w:b/>
          <w:bCs/>
          <w:sz w:val="24"/>
        </w:rPr>
      </w:pPr>
    </w:p>
    <w:p w14:paraId="356BF9C2" w14:textId="77777777" w:rsidR="00D11B1D" w:rsidRPr="00240138" w:rsidRDefault="00D11B1D" w:rsidP="00181D7C">
      <w:pPr>
        <w:outlineLvl w:val="0"/>
        <w:rPr>
          <w:rFonts w:ascii="Calibri" w:hAnsi="Calibri"/>
          <w:sz w:val="24"/>
        </w:rPr>
      </w:pPr>
      <w:r w:rsidRPr="00240138">
        <w:rPr>
          <w:rFonts w:ascii="Calibri" w:hAnsi="Calibri"/>
          <w:b/>
          <w:bCs/>
          <w:sz w:val="24"/>
        </w:rPr>
        <w:t>För frågor och mer information kontakta: </w:t>
      </w:r>
    </w:p>
    <w:p w14:paraId="209881E1" w14:textId="77777777" w:rsidR="00D11B1D" w:rsidRPr="00240138" w:rsidRDefault="00D11B1D" w:rsidP="00D11B1D">
      <w:pPr>
        <w:rPr>
          <w:rFonts w:ascii="Calibri" w:hAnsi="Calibri"/>
        </w:rPr>
      </w:pPr>
      <w:r w:rsidRPr="00240138">
        <w:rPr>
          <w:rFonts w:ascii="Calibri" w:hAnsi="Calibri"/>
        </w:rPr>
        <w:t>Jan Kristoffersson</w:t>
      </w:r>
      <w:r w:rsidRPr="00240138">
        <w:rPr>
          <w:rFonts w:ascii="Calibri" w:hAnsi="Calibri"/>
        </w:rPr>
        <w:br/>
        <w:t xml:space="preserve">Projektledare för </w:t>
      </w:r>
      <w:proofErr w:type="spellStart"/>
      <w:r w:rsidRPr="00240138">
        <w:rPr>
          <w:rFonts w:ascii="Calibri" w:hAnsi="Calibri"/>
        </w:rPr>
        <w:t>IEM</w:t>
      </w:r>
      <w:proofErr w:type="spellEnd"/>
      <w:r w:rsidRPr="00240138">
        <w:rPr>
          <w:rFonts w:ascii="Calibri" w:hAnsi="Calibri"/>
        </w:rPr>
        <w:br/>
        <w:t>Sustainable Innovation</w:t>
      </w:r>
      <w:r w:rsidRPr="00240138">
        <w:rPr>
          <w:rFonts w:ascii="Calibri" w:hAnsi="Calibri"/>
        </w:rPr>
        <w:br/>
        <w:t>070-645 37 56</w:t>
      </w:r>
      <w:r w:rsidRPr="00240138">
        <w:rPr>
          <w:rFonts w:ascii="Calibri" w:hAnsi="Calibri"/>
        </w:rPr>
        <w:br/>
      </w:r>
      <w:hyperlink r:id="rId11" w:history="1">
        <w:r w:rsidRPr="00240138">
          <w:rPr>
            <w:rStyle w:val="Hyperlnk"/>
            <w:rFonts w:ascii="Calibri" w:hAnsi="Calibri"/>
          </w:rPr>
          <w:t>jan.kristoffersson@sust.se</w:t>
        </w:r>
      </w:hyperlink>
    </w:p>
    <w:p w14:paraId="15BB4BD0" w14:textId="1A094D05" w:rsidR="00D11B1D" w:rsidRPr="004C74DC" w:rsidRDefault="004C74DC" w:rsidP="00D11B1D">
      <w:pPr>
        <w:rPr>
          <w:rFonts w:ascii="Calibri" w:hAnsi="Calibri"/>
        </w:rPr>
      </w:pPr>
      <w:r w:rsidRPr="004C74DC">
        <w:rPr>
          <w:rFonts w:ascii="Calibri" w:hAnsi="Calibri"/>
        </w:rPr>
        <w:t>Magnus Nilsson</w:t>
      </w:r>
      <w:r w:rsidR="00D11B1D" w:rsidRPr="004C74DC">
        <w:rPr>
          <w:rFonts w:ascii="Calibri" w:hAnsi="Calibri"/>
        </w:rPr>
        <w:br/>
      </w:r>
      <w:r w:rsidR="000C2903">
        <w:rPr>
          <w:rFonts w:ascii="Calibri" w:hAnsi="Calibri"/>
        </w:rPr>
        <w:t>Verksamhetschef</w:t>
      </w:r>
      <w:r w:rsidR="00D11B1D" w:rsidRPr="004C74DC">
        <w:rPr>
          <w:rFonts w:ascii="Calibri" w:hAnsi="Calibri"/>
        </w:rPr>
        <w:br/>
      </w:r>
      <w:proofErr w:type="spellStart"/>
      <w:r w:rsidRPr="004C74DC">
        <w:rPr>
          <w:rFonts w:ascii="Calibri" w:hAnsi="Calibri"/>
        </w:rPr>
        <w:t>Glava</w:t>
      </w:r>
      <w:proofErr w:type="spellEnd"/>
      <w:r w:rsidRPr="004C74DC">
        <w:rPr>
          <w:rFonts w:ascii="Calibri" w:hAnsi="Calibri"/>
        </w:rPr>
        <w:t xml:space="preserve"> Energy Center</w:t>
      </w:r>
      <w:r w:rsidR="001A0F17">
        <w:rPr>
          <w:rFonts w:ascii="Calibri" w:hAnsi="Calibri"/>
        </w:rPr>
        <w:br/>
        <w:t>070</w:t>
      </w:r>
      <w:r w:rsidR="00D11B1D" w:rsidRPr="004C74DC">
        <w:rPr>
          <w:rFonts w:ascii="Calibri" w:hAnsi="Calibri"/>
        </w:rPr>
        <w:t>-</w:t>
      </w:r>
      <w:r w:rsidR="001A0F17">
        <w:rPr>
          <w:rFonts w:ascii="Calibri" w:hAnsi="Calibri"/>
        </w:rPr>
        <w:t>792 87 28</w:t>
      </w:r>
      <w:r w:rsidR="00D11B1D" w:rsidRPr="004C74DC">
        <w:rPr>
          <w:rFonts w:ascii="Calibri" w:hAnsi="Calibri"/>
        </w:rPr>
        <w:br/>
      </w:r>
      <w:hyperlink r:id="rId12" w:history="1">
        <w:r w:rsidR="00D11B1D" w:rsidRPr="004C74DC">
          <w:rPr>
            <w:rStyle w:val="Hyperlnk"/>
            <w:rFonts w:ascii="Calibri" w:hAnsi="Calibri"/>
          </w:rPr>
          <w:t>olle.dierks@sisp.se</w:t>
        </w:r>
      </w:hyperlink>
    </w:p>
    <w:p w14:paraId="4D583172" w14:textId="77777777" w:rsidR="00D11B1D" w:rsidRDefault="00D11B1D" w:rsidP="001B6E04">
      <w:pPr>
        <w:rPr>
          <w:rStyle w:val="Hyperlnk"/>
          <w:rFonts w:ascii="Calibri" w:hAnsi="Calibri"/>
        </w:rPr>
      </w:pPr>
      <w:r w:rsidRPr="00240138">
        <w:rPr>
          <w:rFonts w:ascii="Calibri" w:hAnsi="Calibri"/>
        </w:rPr>
        <w:t>Charlotte Lejon</w:t>
      </w:r>
      <w:r w:rsidRPr="00240138">
        <w:rPr>
          <w:rFonts w:ascii="Calibri" w:hAnsi="Calibri"/>
        </w:rPr>
        <w:br/>
        <w:t xml:space="preserve">Upphandlingschef </w:t>
      </w:r>
      <w:r w:rsidRPr="00240138">
        <w:rPr>
          <w:rFonts w:ascii="Calibri" w:hAnsi="Calibri"/>
        </w:rPr>
        <w:br/>
        <w:t>Energimyndigheten</w:t>
      </w:r>
      <w:r w:rsidRPr="00240138">
        <w:rPr>
          <w:rFonts w:ascii="Calibri" w:hAnsi="Calibri"/>
        </w:rPr>
        <w:br/>
        <w:t>016-544 20 93</w:t>
      </w:r>
      <w:r w:rsidRPr="00240138">
        <w:rPr>
          <w:rFonts w:ascii="Calibri" w:hAnsi="Calibri"/>
        </w:rPr>
        <w:br/>
      </w:r>
      <w:hyperlink r:id="rId13" w:history="1">
        <w:r w:rsidRPr="00240138">
          <w:rPr>
            <w:rStyle w:val="Hyperlnk"/>
            <w:rFonts w:ascii="Calibri" w:hAnsi="Calibri"/>
          </w:rPr>
          <w:t>charlotte.lejon@energimyndigheten.se</w:t>
        </w:r>
      </w:hyperlink>
    </w:p>
    <w:p w14:paraId="63925AF0" w14:textId="1BFC4BC7" w:rsidR="00AE3BF8" w:rsidRDefault="00AE3BF8" w:rsidP="001B6E04">
      <w:pPr>
        <w:rPr>
          <w:rStyle w:val="Hyperlnk"/>
          <w:rFonts w:ascii="Calibri" w:hAnsi="Calibri"/>
        </w:rPr>
      </w:pPr>
      <w:r w:rsidRPr="00240138">
        <w:rPr>
          <w:rFonts w:ascii="Calibri" w:hAnsi="Calibri"/>
        </w:rPr>
        <w:t>Jessica Kriström</w:t>
      </w:r>
      <w:r w:rsidRPr="00240138">
        <w:rPr>
          <w:rFonts w:ascii="Calibri" w:hAnsi="Calibri"/>
        </w:rPr>
        <w:br/>
        <w:t xml:space="preserve">Kommunikationsansvarig för </w:t>
      </w:r>
      <w:proofErr w:type="spellStart"/>
      <w:r w:rsidRPr="00240138">
        <w:rPr>
          <w:rFonts w:ascii="Calibri" w:hAnsi="Calibri"/>
        </w:rPr>
        <w:t>IEM</w:t>
      </w:r>
      <w:proofErr w:type="spellEnd"/>
      <w:r w:rsidRPr="00240138">
        <w:rPr>
          <w:rFonts w:ascii="Calibri" w:hAnsi="Calibri"/>
        </w:rPr>
        <w:br/>
        <w:t>Sustainable Innovation</w:t>
      </w:r>
      <w:r w:rsidRPr="00240138">
        <w:rPr>
          <w:rFonts w:ascii="Calibri" w:hAnsi="Calibri"/>
        </w:rPr>
        <w:br/>
        <w:t>073-709 22 84</w:t>
      </w:r>
      <w:r w:rsidRPr="00240138">
        <w:rPr>
          <w:rFonts w:ascii="Calibri" w:hAnsi="Calibri"/>
        </w:rPr>
        <w:br/>
      </w:r>
      <w:hyperlink r:id="rId14" w:history="1">
        <w:r w:rsidRPr="00240138">
          <w:rPr>
            <w:rStyle w:val="Hyperlnk"/>
            <w:rFonts w:ascii="Calibri" w:hAnsi="Calibri"/>
          </w:rPr>
          <w:t>jessica.kristrom@sust.se</w:t>
        </w:r>
      </w:hyperlink>
    </w:p>
    <w:p w14:paraId="013C7372" w14:textId="77777777" w:rsidR="0027026F" w:rsidRDefault="0027026F" w:rsidP="001B6E04">
      <w:pPr>
        <w:rPr>
          <w:rStyle w:val="Hyperlnk"/>
          <w:rFonts w:ascii="Calibri" w:hAnsi="Calibri"/>
        </w:rPr>
      </w:pPr>
    </w:p>
    <w:p w14:paraId="072592AA" w14:textId="77777777" w:rsidR="0027026F" w:rsidRDefault="0027026F" w:rsidP="001B6E04">
      <w:pPr>
        <w:rPr>
          <w:rStyle w:val="Hyperlnk"/>
          <w:rFonts w:ascii="Calibri" w:hAnsi="Calibri"/>
        </w:rPr>
      </w:pPr>
    </w:p>
    <w:p w14:paraId="47784AB7" w14:textId="77777777" w:rsidR="0027026F" w:rsidRDefault="0027026F" w:rsidP="001B6E04">
      <w:pPr>
        <w:rPr>
          <w:rStyle w:val="Hyperlnk"/>
          <w:rFonts w:ascii="Calibri" w:hAnsi="Calibri"/>
        </w:rPr>
      </w:pPr>
    </w:p>
    <w:p w14:paraId="6CD73458" w14:textId="77777777" w:rsidR="0027026F" w:rsidRPr="00240138" w:rsidRDefault="0027026F" w:rsidP="001B6E04">
      <w:pPr>
        <w:rPr>
          <w:rFonts w:ascii="Calibri" w:hAnsi="Calibri"/>
        </w:rPr>
      </w:pPr>
    </w:p>
    <w:sectPr w:rsidR="0027026F" w:rsidRPr="00240138" w:rsidSect="00393349">
      <w:headerReference w:type="default" r:id="rId15"/>
      <w:pgSz w:w="11900" w:h="16840"/>
      <w:pgMar w:top="24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0B99F" w14:textId="77777777" w:rsidR="002C2972" w:rsidRDefault="002C2972" w:rsidP="007633C2">
      <w:pPr>
        <w:spacing w:after="0" w:line="240" w:lineRule="auto"/>
      </w:pPr>
      <w:r>
        <w:separator/>
      </w:r>
    </w:p>
  </w:endnote>
  <w:endnote w:type="continuationSeparator" w:id="0">
    <w:p w14:paraId="436421C2" w14:textId="77777777" w:rsidR="002C2972" w:rsidRDefault="002C2972" w:rsidP="0076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12025" w14:textId="77777777" w:rsidR="002C2972" w:rsidRDefault="002C2972" w:rsidP="007633C2">
      <w:pPr>
        <w:spacing w:after="0" w:line="240" w:lineRule="auto"/>
      </w:pPr>
      <w:r>
        <w:separator/>
      </w:r>
    </w:p>
  </w:footnote>
  <w:footnote w:type="continuationSeparator" w:id="0">
    <w:p w14:paraId="1A33FEF0" w14:textId="77777777" w:rsidR="002C2972" w:rsidRDefault="002C2972" w:rsidP="0076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B382" w14:textId="77777777" w:rsidR="00A84938" w:rsidRDefault="00A84938">
    <w:pPr>
      <w:pStyle w:val="Sidhuvud"/>
    </w:pPr>
    <w:r w:rsidRPr="007633C2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205FB1" wp14:editId="6303E1CA">
          <wp:simplePos x="0" y="0"/>
          <wp:positionH relativeFrom="column">
            <wp:posOffset>2747645</wp:posOffset>
          </wp:positionH>
          <wp:positionV relativeFrom="paragraph">
            <wp:posOffset>47625</wp:posOffset>
          </wp:positionV>
          <wp:extent cx="3088005" cy="480695"/>
          <wp:effectExtent l="0" t="0" r="10795" b="1905"/>
          <wp:wrapTight wrapText="bothSides">
            <wp:wrapPolygon edited="0">
              <wp:start x="0" y="0"/>
              <wp:lineTo x="0" y="20544"/>
              <wp:lineTo x="21498" y="20544"/>
              <wp:lineTo x="2149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D41C4" w14:textId="77777777" w:rsidR="00A84938" w:rsidRDefault="00A84938">
    <w:pPr>
      <w:pStyle w:val="Sidhuvud"/>
    </w:pPr>
  </w:p>
  <w:p w14:paraId="27B0D73E" w14:textId="77777777" w:rsidR="00A84938" w:rsidRDefault="00A84938">
    <w:pPr>
      <w:pStyle w:val="Sidhuvud"/>
    </w:pPr>
  </w:p>
  <w:p w14:paraId="463E3399" w14:textId="77777777" w:rsidR="00A84938" w:rsidRDefault="00A84938">
    <w:pPr>
      <w:pStyle w:val="Sidhuvud"/>
    </w:pPr>
  </w:p>
  <w:p w14:paraId="5B4E58C3" w14:textId="77777777" w:rsidR="00A84938" w:rsidRDefault="00A8493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627BF"/>
    <w:multiLevelType w:val="hybridMultilevel"/>
    <w:tmpl w:val="3C863358"/>
    <w:lvl w:ilvl="0" w:tplc="8294F8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73F9"/>
    <w:multiLevelType w:val="hybridMultilevel"/>
    <w:tmpl w:val="B472E5C8"/>
    <w:lvl w:ilvl="0" w:tplc="128CD2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4"/>
    <w:rsid w:val="00022030"/>
    <w:rsid w:val="00080AF2"/>
    <w:rsid w:val="000C2903"/>
    <w:rsid w:val="000D2FE1"/>
    <w:rsid w:val="000F31FB"/>
    <w:rsid w:val="000F5275"/>
    <w:rsid w:val="0011148E"/>
    <w:rsid w:val="00156692"/>
    <w:rsid w:val="00181D7C"/>
    <w:rsid w:val="001821B5"/>
    <w:rsid w:val="001A0F17"/>
    <w:rsid w:val="001B6E04"/>
    <w:rsid w:val="001E05A3"/>
    <w:rsid w:val="001E5808"/>
    <w:rsid w:val="00240138"/>
    <w:rsid w:val="0027026F"/>
    <w:rsid w:val="00270DF7"/>
    <w:rsid w:val="00272471"/>
    <w:rsid w:val="00274F7E"/>
    <w:rsid w:val="00293DD1"/>
    <w:rsid w:val="002C2972"/>
    <w:rsid w:val="003360C3"/>
    <w:rsid w:val="00393349"/>
    <w:rsid w:val="003A734C"/>
    <w:rsid w:val="003A7A84"/>
    <w:rsid w:val="003B4D9E"/>
    <w:rsid w:val="003C2A44"/>
    <w:rsid w:val="003F322B"/>
    <w:rsid w:val="003F775F"/>
    <w:rsid w:val="0041641E"/>
    <w:rsid w:val="00422D6D"/>
    <w:rsid w:val="00433111"/>
    <w:rsid w:val="00447D1A"/>
    <w:rsid w:val="00476CC1"/>
    <w:rsid w:val="00493BDE"/>
    <w:rsid w:val="0049791A"/>
    <w:rsid w:val="004A39BA"/>
    <w:rsid w:val="004C4A00"/>
    <w:rsid w:val="004C74DC"/>
    <w:rsid w:val="004E121F"/>
    <w:rsid w:val="004E3FBE"/>
    <w:rsid w:val="00514778"/>
    <w:rsid w:val="00543AC8"/>
    <w:rsid w:val="00547C0E"/>
    <w:rsid w:val="0057653C"/>
    <w:rsid w:val="00591DED"/>
    <w:rsid w:val="005923BB"/>
    <w:rsid w:val="00594DB5"/>
    <w:rsid w:val="005F4DDA"/>
    <w:rsid w:val="00650885"/>
    <w:rsid w:val="006670EC"/>
    <w:rsid w:val="00686A2B"/>
    <w:rsid w:val="006D1BD8"/>
    <w:rsid w:val="006D1D54"/>
    <w:rsid w:val="006D6208"/>
    <w:rsid w:val="006E7060"/>
    <w:rsid w:val="007633C2"/>
    <w:rsid w:val="007726F6"/>
    <w:rsid w:val="00797809"/>
    <w:rsid w:val="007A3A84"/>
    <w:rsid w:val="007A3BD7"/>
    <w:rsid w:val="007B017F"/>
    <w:rsid w:val="007B75A6"/>
    <w:rsid w:val="007C5B78"/>
    <w:rsid w:val="00845F3F"/>
    <w:rsid w:val="00854502"/>
    <w:rsid w:val="008624AB"/>
    <w:rsid w:val="00872CD5"/>
    <w:rsid w:val="00884281"/>
    <w:rsid w:val="008947F0"/>
    <w:rsid w:val="008B38CA"/>
    <w:rsid w:val="008D1C21"/>
    <w:rsid w:val="008F1CFD"/>
    <w:rsid w:val="008F7171"/>
    <w:rsid w:val="00924F35"/>
    <w:rsid w:val="0093667D"/>
    <w:rsid w:val="00946806"/>
    <w:rsid w:val="0095371E"/>
    <w:rsid w:val="00956F72"/>
    <w:rsid w:val="00974A03"/>
    <w:rsid w:val="00987004"/>
    <w:rsid w:val="00997DE4"/>
    <w:rsid w:val="009B72E8"/>
    <w:rsid w:val="009C332E"/>
    <w:rsid w:val="009C78DE"/>
    <w:rsid w:val="009E3644"/>
    <w:rsid w:val="009F4E50"/>
    <w:rsid w:val="009F6C92"/>
    <w:rsid w:val="00A26F23"/>
    <w:rsid w:val="00A35ECE"/>
    <w:rsid w:val="00A3763A"/>
    <w:rsid w:val="00A55EEC"/>
    <w:rsid w:val="00A71FBD"/>
    <w:rsid w:val="00A75CF6"/>
    <w:rsid w:val="00A76FA1"/>
    <w:rsid w:val="00A81696"/>
    <w:rsid w:val="00A84938"/>
    <w:rsid w:val="00AC426C"/>
    <w:rsid w:val="00AD7C47"/>
    <w:rsid w:val="00AE3BF8"/>
    <w:rsid w:val="00AF0B63"/>
    <w:rsid w:val="00B03394"/>
    <w:rsid w:val="00B21D49"/>
    <w:rsid w:val="00B33926"/>
    <w:rsid w:val="00B64028"/>
    <w:rsid w:val="00B66A73"/>
    <w:rsid w:val="00BB5C58"/>
    <w:rsid w:val="00BD0F6B"/>
    <w:rsid w:val="00C37FD6"/>
    <w:rsid w:val="00C43DA1"/>
    <w:rsid w:val="00C47C73"/>
    <w:rsid w:val="00C51A6C"/>
    <w:rsid w:val="00C63587"/>
    <w:rsid w:val="00C71457"/>
    <w:rsid w:val="00C766D3"/>
    <w:rsid w:val="00CB7391"/>
    <w:rsid w:val="00CC182B"/>
    <w:rsid w:val="00CF4326"/>
    <w:rsid w:val="00D11B1D"/>
    <w:rsid w:val="00D228DA"/>
    <w:rsid w:val="00D24F2E"/>
    <w:rsid w:val="00D36D35"/>
    <w:rsid w:val="00D41014"/>
    <w:rsid w:val="00D525A8"/>
    <w:rsid w:val="00D600F4"/>
    <w:rsid w:val="00D616AB"/>
    <w:rsid w:val="00D97E5A"/>
    <w:rsid w:val="00DA4656"/>
    <w:rsid w:val="00DB4662"/>
    <w:rsid w:val="00DB524E"/>
    <w:rsid w:val="00DE337A"/>
    <w:rsid w:val="00DE750B"/>
    <w:rsid w:val="00DF31D5"/>
    <w:rsid w:val="00E02834"/>
    <w:rsid w:val="00E05F82"/>
    <w:rsid w:val="00E14FD4"/>
    <w:rsid w:val="00E56E7B"/>
    <w:rsid w:val="00E65393"/>
    <w:rsid w:val="00E82DB7"/>
    <w:rsid w:val="00E907F3"/>
    <w:rsid w:val="00EA7B99"/>
    <w:rsid w:val="00EC4DAE"/>
    <w:rsid w:val="00F15758"/>
    <w:rsid w:val="00F560F1"/>
    <w:rsid w:val="00F737E9"/>
    <w:rsid w:val="00FB3C67"/>
    <w:rsid w:val="00FD6111"/>
    <w:rsid w:val="00FE499E"/>
    <w:rsid w:val="00FF15D0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7C0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04"/>
    <w:pPr>
      <w:spacing w:after="200" w:line="276" w:lineRule="auto"/>
    </w:pPr>
    <w:rPr>
      <w:rFonts w:eastAsiaTheme="minorHAnsi"/>
      <w:sz w:val="22"/>
      <w:szCs w:val="22"/>
      <w:lang w:val="sv-SE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65393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35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A3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F737E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633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633C2"/>
    <w:rPr>
      <w:rFonts w:eastAsiaTheme="minorHAnsi"/>
      <w:sz w:val="22"/>
      <w:szCs w:val="22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7633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633C2"/>
    <w:rPr>
      <w:rFonts w:eastAsiaTheme="minorHAnsi"/>
      <w:sz w:val="22"/>
      <w:szCs w:val="22"/>
      <w:lang w:val="sv-SE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633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33C2"/>
    <w:rPr>
      <w:rFonts w:ascii="Lucida Grande" w:eastAsiaTheme="minorHAnsi" w:hAnsi="Lucida Grande" w:cs="Lucida Grande"/>
      <w:sz w:val="18"/>
      <w:szCs w:val="18"/>
      <w:lang w:val="sv-SE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545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45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54502"/>
    <w:rPr>
      <w:rFonts w:eastAsiaTheme="minorHAnsi"/>
      <w:sz w:val="20"/>
      <w:szCs w:val="20"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45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4502"/>
    <w:rPr>
      <w:rFonts w:eastAsiaTheme="minorHAnsi"/>
      <w:b/>
      <w:bCs/>
      <w:sz w:val="20"/>
      <w:szCs w:val="20"/>
      <w:lang w:val="sv-SE" w:eastAsia="en-US"/>
    </w:rPr>
  </w:style>
  <w:style w:type="paragraph" w:styleId="Revision">
    <w:name w:val="Revision"/>
    <w:hidden/>
    <w:uiPriority w:val="99"/>
    <w:semiHidden/>
    <w:rsid w:val="00DE337A"/>
    <w:rPr>
      <w:rFonts w:eastAsiaTheme="minorHAnsi"/>
      <w:sz w:val="22"/>
      <w:szCs w:val="22"/>
      <w:lang w:val="sv-SE"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81D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181D7C"/>
    <w:rPr>
      <w:rFonts w:ascii="Times New Roman" w:eastAsiaTheme="minorHAnsi" w:hAnsi="Times New Roman" w:cs="Times New Roman"/>
      <w:lang w:val="sv-SE" w:eastAsia="en-US"/>
    </w:rPr>
  </w:style>
  <w:style w:type="paragraph" w:styleId="Liststycke">
    <w:name w:val="List Paragraph"/>
    <w:basedOn w:val="Normal"/>
    <w:uiPriority w:val="34"/>
    <w:qFormat/>
    <w:rsid w:val="00EA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04"/>
    <w:pPr>
      <w:spacing w:after="200" w:line="276" w:lineRule="auto"/>
    </w:pPr>
    <w:rPr>
      <w:rFonts w:eastAsiaTheme="minorHAnsi"/>
      <w:sz w:val="22"/>
      <w:szCs w:val="22"/>
      <w:lang w:val="sv-SE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65393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35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A3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F737E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633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633C2"/>
    <w:rPr>
      <w:rFonts w:eastAsiaTheme="minorHAnsi"/>
      <w:sz w:val="22"/>
      <w:szCs w:val="22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7633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633C2"/>
    <w:rPr>
      <w:rFonts w:eastAsiaTheme="minorHAnsi"/>
      <w:sz w:val="22"/>
      <w:szCs w:val="22"/>
      <w:lang w:val="sv-SE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633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33C2"/>
    <w:rPr>
      <w:rFonts w:ascii="Lucida Grande" w:eastAsiaTheme="minorHAnsi" w:hAnsi="Lucida Grande" w:cs="Lucida Grande"/>
      <w:sz w:val="18"/>
      <w:szCs w:val="18"/>
      <w:lang w:val="sv-SE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545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45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54502"/>
    <w:rPr>
      <w:rFonts w:eastAsiaTheme="minorHAnsi"/>
      <w:sz w:val="20"/>
      <w:szCs w:val="20"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45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4502"/>
    <w:rPr>
      <w:rFonts w:eastAsiaTheme="minorHAnsi"/>
      <w:b/>
      <w:bCs/>
      <w:sz w:val="20"/>
      <w:szCs w:val="20"/>
      <w:lang w:val="sv-SE" w:eastAsia="en-US"/>
    </w:rPr>
  </w:style>
  <w:style w:type="paragraph" w:styleId="Revision">
    <w:name w:val="Revision"/>
    <w:hidden/>
    <w:uiPriority w:val="99"/>
    <w:semiHidden/>
    <w:rsid w:val="00DE337A"/>
    <w:rPr>
      <w:rFonts w:eastAsiaTheme="minorHAnsi"/>
      <w:sz w:val="22"/>
      <w:szCs w:val="22"/>
      <w:lang w:val="sv-SE"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81D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181D7C"/>
    <w:rPr>
      <w:rFonts w:ascii="Times New Roman" w:eastAsiaTheme="minorHAnsi" w:hAnsi="Times New Roman" w:cs="Times New Roman"/>
      <w:lang w:val="sv-SE" w:eastAsia="en-US"/>
    </w:rPr>
  </w:style>
  <w:style w:type="paragraph" w:styleId="Liststycke">
    <w:name w:val="List Paragraph"/>
    <w:basedOn w:val="Normal"/>
    <w:uiPriority w:val="34"/>
    <w:qFormat/>
    <w:rsid w:val="00EA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06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07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212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.kristoffersson@sust.se" TargetMode="External"/><Relationship Id="rId12" Type="http://schemas.openxmlformats.org/officeDocument/2006/relationships/hyperlink" Target="mailto:olle.dierks@sisp.se" TargetMode="External"/><Relationship Id="rId13" Type="http://schemas.openxmlformats.org/officeDocument/2006/relationships/hyperlink" Target="mailto:mailto:charlotte.lejon@energimyndigheten.se" TargetMode="External"/><Relationship Id="rId14" Type="http://schemas.openxmlformats.org/officeDocument/2006/relationships/hyperlink" Target="mailto:jessica.kristrom@sust.se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newsdesk.com/se/sust/pressreleases/ny-teknik-foer-lagring-av-solel-testas-hos-svenska-kommuner-och-foeretag-1450038" TargetMode="External"/><Relationship Id="rId9" Type="http://schemas.openxmlformats.org/officeDocument/2006/relationships/hyperlink" Target="mailto:http://www.mynewsdesk.com/se/sisp/pressreleases/de-aer-vinnarna-i-intelligent-energy-management-challenge-1386919" TargetMode="External"/><Relationship Id="rId10" Type="http://schemas.openxmlformats.org/officeDocument/2006/relationships/hyperlink" Target="http://www.sust.se/projekt/intelligent-energy-management-challen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Sustainable Innovation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2017-05-02T14:38:00Z</cp:lastPrinted>
  <dcterms:created xsi:type="dcterms:W3CDTF">2017-05-03T17:10:00Z</dcterms:created>
  <dcterms:modified xsi:type="dcterms:W3CDTF">2017-05-03T17:10:00Z</dcterms:modified>
</cp:coreProperties>
</file>