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4E" w:rsidRDefault="00B23B7A" w:rsidP="00E8594E">
      <w:pPr>
        <w:rPr>
          <w:rFonts w:ascii="Arial" w:hAnsi="Arial" w:cs="Arial"/>
          <w:color w:val="000000" w:themeColor="text1"/>
          <w:sz w:val="32"/>
          <w:szCs w:val="44"/>
        </w:rPr>
      </w:pPr>
      <w:r w:rsidRPr="00B23B7A">
        <w:rPr>
          <w:rFonts w:ascii="Arial" w:hAnsi="Arial" w:cs="Arial"/>
          <w:noProof/>
          <w:color w:val="000000" w:themeColor="text1"/>
          <w:sz w:val="32"/>
          <w:szCs w:val="44"/>
          <w:lang w:val="sv-SE" w:eastAsia="sv-SE" w:bidi="ar-SA"/>
        </w:rPr>
        <w:drawing>
          <wp:inline distT="0" distB="0" distL="0" distR="0">
            <wp:extent cx="5760720" cy="3243824"/>
            <wp:effectExtent l="19050" t="0" r="0" b="0"/>
            <wp:docPr id="2" name="Bild 1" descr="http://www.inr.se/PageFiles/60620/badrum-i-blatt-och-v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r.se/PageFiles/60620/badrum-i-blatt-och-vi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D6" w:rsidRDefault="004723D6" w:rsidP="004723D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4981" w:rsidRDefault="003E4981" w:rsidP="001E5A55">
      <w:pPr>
        <w:autoSpaceDE w:val="0"/>
        <w:autoSpaceDN w:val="0"/>
        <w:adjustRightInd w:val="0"/>
        <w:rPr>
          <w:rFonts w:ascii="Arial" w:hAnsi="Arial" w:cs="Arial"/>
          <w:b/>
          <w:caps/>
          <w:sz w:val="36"/>
          <w:szCs w:val="30"/>
          <w:lang w:val="sv-SE"/>
        </w:rPr>
      </w:pPr>
      <w:r>
        <w:rPr>
          <w:rFonts w:ascii="Arial" w:hAnsi="Arial" w:cs="Arial"/>
          <w:b/>
          <w:caps/>
          <w:sz w:val="36"/>
          <w:szCs w:val="30"/>
          <w:lang w:val="sv-SE"/>
        </w:rPr>
        <w:t>BADEROM MED DUSJNISJE I VÅRENS FARGE OG MED SKREDDERSYDDE DUSJVEGGER</w:t>
      </w:r>
    </w:p>
    <w:p w:rsidR="00B23B7A" w:rsidRPr="001E5A55" w:rsidRDefault="000700E6" w:rsidP="001E5A55">
      <w:pPr>
        <w:pStyle w:val="preamble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700E6">
        <w:rPr>
          <w:rFonts w:ascii="Arial" w:hAnsi="Arial" w:cs="Arial"/>
          <w:b/>
          <w:sz w:val="22"/>
          <w:szCs w:val="22"/>
        </w:rPr>
        <w:t xml:space="preserve">Når våren nærmer seg, pleier vi å se innslag av grønn og jordnær </w:t>
      </w:r>
      <w:r>
        <w:rPr>
          <w:rFonts w:ascii="Arial" w:hAnsi="Arial" w:cs="Arial"/>
          <w:b/>
          <w:sz w:val="22"/>
          <w:szCs w:val="22"/>
        </w:rPr>
        <w:t xml:space="preserve">innredning, men trendene for våren 2015 består, i følge innredningsmagasinene, av et hav av blå nyanser. </w:t>
      </w:r>
      <w:r w:rsidR="00B23B7A" w:rsidRPr="001E5A55">
        <w:rPr>
          <w:rFonts w:ascii="Arial" w:hAnsi="Arial" w:cs="Arial"/>
          <w:b/>
          <w:sz w:val="22"/>
          <w:szCs w:val="22"/>
        </w:rPr>
        <w:t>Drømmer du også om et bad i blått og hvitt eller heller du mer over til lilla? Uansett hvilke farger du har i kikkerten, vil vi tipse deg om at det er fullt mulig å få din Line håndkletørker lakkert i akkurat den fargen.</w:t>
      </w:r>
    </w:p>
    <w:p w:rsidR="00B23B7A" w:rsidRPr="001E5A55" w:rsidRDefault="00B23B7A" w:rsidP="00B23B7A">
      <w:pPr>
        <w:pStyle w:val="Normalwebb"/>
        <w:shd w:val="clear" w:color="auto" w:fill="FFFFFF"/>
        <w:spacing w:before="312"/>
        <w:rPr>
          <w:rFonts w:ascii="Arial" w:hAnsi="Arial" w:cs="Arial"/>
          <w:sz w:val="18"/>
          <w:szCs w:val="18"/>
        </w:rPr>
      </w:pPr>
      <w:r w:rsidRPr="001E5A55">
        <w:rPr>
          <w:rFonts w:ascii="Arial" w:hAnsi="Arial" w:cs="Arial"/>
          <w:sz w:val="18"/>
          <w:szCs w:val="18"/>
        </w:rPr>
        <w:t>Ja, du kan faktisk få din</w:t>
      </w:r>
      <w:r w:rsidRPr="001E5A55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7" w:history="1">
        <w:r w:rsidR="001E5A55">
          <w:rPr>
            <w:rStyle w:val="Hyperlnk"/>
            <w:rFonts w:ascii="Arial" w:hAnsi="Arial" w:cs="Arial"/>
            <w:color w:val="C00000"/>
            <w:sz w:val="18"/>
            <w:szCs w:val="18"/>
          </w:rPr>
          <w:t>ARC</w:t>
        </w:r>
        <w:r w:rsidRPr="001E5A55">
          <w:rPr>
            <w:rStyle w:val="Hyperlnk"/>
            <w:rFonts w:ascii="Arial" w:hAnsi="Arial" w:cs="Arial"/>
            <w:color w:val="C00000"/>
            <w:sz w:val="18"/>
            <w:szCs w:val="18"/>
          </w:rPr>
          <w:t xml:space="preserve"> 30 Line håndkletørker</w:t>
        </w:r>
      </w:hyperlink>
      <w:r w:rsidRPr="001E5A55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 w:rsidRPr="001E5A55">
        <w:rPr>
          <w:rFonts w:ascii="Arial" w:hAnsi="Arial" w:cs="Arial"/>
          <w:sz w:val="18"/>
          <w:szCs w:val="18"/>
        </w:rPr>
        <w:t>i hvilken farge som helst, fra den omfattende RAL/NCS-skalaen. (Ikke høyglans). Her er også baderomsmøblene fra</w:t>
      </w:r>
      <w:r w:rsidRPr="001E5A55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8" w:tgtFrame="_blank" w:history="1">
        <w:r w:rsidRPr="001E5A55">
          <w:rPr>
            <w:rStyle w:val="Hyperlnk"/>
            <w:rFonts w:ascii="Arial" w:hAnsi="Arial" w:cs="Arial"/>
            <w:color w:val="C00000"/>
            <w:sz w:val="18"/>
            <w:szCs w:val="18"/>
          </w:rPr>
          <w:t>Aspen</w:t>
        </w:r>
      </w:hyperlink>
      <w:r w:rsidRPr="001E5A55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 w:rsidRPr="001E5A55">
        <w:rPr>
          <w:rFonts w:ascii="Arial" w:hAnsi="Arial" w:cs="Arial"/>
          <w:sz w:val="18"/>
          <w:szCs w:val="18"/>
        </w:rPr>
        <w:t>lakkert i eksakt samme farge</w:t>
      </w:r>
      <w:r w:rsidR="008465D6">
        <w:rPr>
          <w:rFonts w:ascii="Arial" w:hAnsi="Arial" w:cs="Arial"/>
          <w:sz w:val="18"/>
          <w:szCs w:val="18"/>
        </w:rPr>
        <w:t xml:space="preserve"> </w:t>
      </w:r>
      <w:r w:rsidR="008465D6" w:rsidRPr="000700E6">
        <w:rPr>
          <w:rFonts w:ascii="Arial" w:hAnsi="Arial" w:cs="Arial"/>
          <w:sz w:val="18"/>
          <w:szCs w:val="18"/>
        </w:rPr>
        <w:t>(NCS S3560-R80B)</w:t>
      </w:r>
      <w:r w:rsidRPr="001E5A55">
        <w:rPr>
          <w:rFonts w:ascii="Arial" w:hAnsi="Arial" w:cs="Arial"/>
          <w:sz w:val="18"/>
          <w:szCs w:val="18"/>
        </w:rPr>
        <w:t>. For deg som foretrekker den mer tradisjonelle fargeskalaen, finnes møblene selvfølgelig også i utførelsene hvit, eik og svart eik – med eller uten rammespeil.</w:t>
      </w:r>
    </w:p>
    <w:p w:rsidR="00B23B7A" w:rsidRPr="001E5A55" w:rsidRDefault="00B23B7A" w:rsidP="00B23B7A">
      <w:pPr>
        <w:pStyle w:val="Normalwebb"/>
        <w:shd w:val="clear" w:color="auto" w:fill="FFFFFF"/>
        <w:rPr>
          <w:rFonts w:ascii="Arial" w:hAnsi="Arial" w:cs="Arial"/>
          <w:sz w:val="18"/>
          <w:szCs w:val="18"/>
        </w:rPr>
      </w:pPr>
      <w:r w:rsidRPr="001E5A55">
        <w:rPr>
          <w:rFonts w:ascii="Arial" w:hAnsi="Arial" w:cs="Arial"/>
          <w:sz w:val="18"/>
          <w:szCs w:val="18"/>
        </w:rPr>
        <w:t>Den skråkappede dusjveggen i nisjen heter</w:t>
      </w:r>
      <w:r w:rsidRPr="001E5A55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9" w:history="1">
        <w:r w:rsidRPr="001E5A55">
          <w:rPr>
            <w:rStyle w:val="Hyperlnk"/>
            <w:rFonts w:ascii="Arial" w:hAnsi="Arial" w:cs="Arial"/>
            <w:color w:val="C00000"/>
            <w:sz w:val="18"/>
            <w:szCs w:val="18"/>
          </w:rPr>
          <w:t>ARC Modell 4</w:t>
        </w:r>
      </w:hyperlink>
      <w:r w:rsidRPr="001E5A55">
        <w:rPr>
          <w:rFonts w:ascii="Arial" w:hAnsi="Arial" w:cs="Arial"/>
          <w:sz w:val="18"/>
          <w:szCs w:val="18"/>
        </w:rPr>
        <w:t>, og ses her i klart glass, som sammen med de lyseblå flisene skaper en fresh og innbydende dusjavlukke, som raskt fører tankene til kyst og sjøsprøyt.</w:t>
      </w:r>
    </w:p>
    <w:p w:rsidR="00B23B7A" w:rsidRPr="001E5A55" w:rsidRDefault="00B23B7A" w:rsidP="00B23B7A">
      <w:pPr>
        <w:pStyle w:val="Normalwebb"/>
        <w:shd w:val="clear" w:color="auto" w:fill="FFFFFF"/>
        <w:rPr>
          <w:rFonts w:ascii="Arial" w:hAnsi="Arial" w:cs="Arial"/>
          <w:sz w:val="18"/>
          <w:szCs w:val="18"/>
        </w:rPr>
      </w:pPr>
      <w:r w:rsidRPr="001E5A55">
        <w:rPr>
          <w:rFonts w:ascii="Arial" w:hAnsi="Arial" w:cs="Arial"/>
          <w:sz w:val="18"/>
          <w:szCs w:val="18"/>
        </w:rPr>
        <w:t>Les gjerne mer om</w:t>
      </w:r>
      <w:r w:rsidRPr="001E5A55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0" w:history="1">
        <w:r w:rsidRPr="001E5A55">
          <w:rPr>
            <w:rStyle w:val="Hyperlnk"/>
            <w:rFonts w:ascii="Arial" w:hAnsi="Arial" w:cs="Arial"/>
            <w:color w:val="C00000"/>
            <w:sz w:val="18"/>
            <w:szCs w:val="18"/>
          </w:rPr>
          <w:t>skråkapping av dusjvegg</w:t>
        </w:r>
      </w:hyperlink>
      <w:r w:rsidRPr="001E5A55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 w:rsidRPr="001E5A55">
        <w:rPr>
          <w:rFonts w:ascii="Arial" w:hAnsi="Arial" w:cs="Arial"/>
          <w:sz w:val="18"/>
          <w:szCs w:val="18"/>
        </w:rPr>
        <w:t>– hvilket er en tjeneste som inngår i grunnprisen til de fleste av våre dusjmodeller – og som ikke koster noe ekstra.</w:t>
      </w:r>
    </w:p>
    <w:p w:rsidR="001E5A55" w:rsidRPr="000700E6" w:rsidRDefault="000700E6" w:rsidP="002E23CD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Last gjerne ned høyoppløste bilder på </w:t>
      </w:r>
      <w:r w:rsidR="001E5A55" w:rsidRPr="000700E6">
        <w:rPr>
          <w:rFonts w:ascii="Arial" w:hAnsi="Arial" w:cs="Arial"/>
          <w:color w:val="C00000"/>
          <w:sz w:val="18"/>
          <w:szCs w:val="18"/>
        </w:rPr>
        <w:t>picasaweb.google.com/inrbadrum</w:t>
      </w:r>
      <w:r w:rsidR="001E5A55" w:rsidRPr="000700E6">
        <w:rPr>
          <w:rFonts w:ascii="Arial" w:hAnsi="Arial" w:cs="Arial"/>
          <w:sz w:val="18"/>
          <w:szCs w:val="18"/>
        </w:rPr>
        <w:t xml:space="preserve"> </w:t>
      </w:r>
    </w:p>
    <w:p w:rsidR="00E8594E" w:rsidRPr="004723D6" w:rsidRDefault="00CA7C1D" w:rsidP="002E23CD">
      <w:pPr>
        <w:spacing w:before="120"/>
        <w:rPr>
          <w:rFonts w:ascii="Arial" w:hAnsi="Arial" w:cs="Arial"/>
          <w:color w:val="000000" w:themeColor="text1"/>
          <w:sz w:val="18"/>
          <w:szCs w:val="18"/>
        </w:rPr>
      </w:pPr>
      <w:r w:rsidRPr="004723D6">
        <w:rPr>
          <w:rFonts w:ascii="Arial" w:hAnsi="Arial" w:cs="Arial"/>
          <w:sz w:val="18"/>
          <w:szCs w:val="18"/>
        </w:rPr>
        <w:t>Finn din nærmeste INR-forhandler på</w:t>
      </w:r>
      <w:r w:rsidRPr="00B6074B">
        <w:rPr>
          <w:rFonts w:ascii="Arial" w:hAnsi="Arial" w:cs="Arial"/>
          <w:color w:val="C00000"/>
          <w:sz w:val="18"/>
          <w:szCs w:val="18"/>
        </w:rPr>
        <w:t xml:space="preserve"> </w:t>
      </w:r>
      <w:hyperlink r:id="rId11" w:history="1">
        <w:r w:rsidR="00B6074B" w:rsidRPr="00B6074B">
          <w:rPr>
            <w:rStyle w:val="Hyperlnk"/>
            <w:rFonts w:ascii="Arial" w:hAnsi="Arial" w:cs="Arial"/>
            <w:color w:val="C00000"/>
            <w:sz w:val="18"/>
            <w:szCs w:val="18"/>
          </w:rPr>
          <w:t>www.inr.no</w:t>
        </w:r>
      </w:hyperlink>
      <w:r w:rsidR="004C6738" w:rsidRPr="00B6074B">
        <w:rPr>
          <w:rFonts w:ascii="Arial" w:hAnsi="Arial" w:cs="Arial"/>
          <w:color w:val="C00000"/>
          <w:sz w:val="18"/>
          <w:szCs w:val="18"/>
        </w:rPr>
        <w:t xml:space="preserve"> </w:t>
      </w:r>
    </w:p>
    <w:p w:rsidR="00B6074B" w:rsidRDefault="00B6074B" w:rsidP="004C6738">
      <w:pPr>
        <w:rPr>
          <w:rFonts w:ascii="Arial" w:hAnsi="Arial" w:cs="Arial"/>
          <w:b/>
          <w:sz w:val="18"/>
          <w:szCs w:val="20"/>
          <w:lang w:val="nn-NO"/>
        </w:rPr>
      </w:pPr>
    </w:p>
    <w:p w:rsidR="004C6738" w:rsidRPr="00B6074B" w:rsidRDefault="004C6738" w:rsidP="004C6738">
      <w:pPr>
        <w:rPr>
          <w:rFonts w:ascii="Arial" w:hAnsi="Arial" w:cs="Arial"/>
          <w:b/>
          <w:sz w:val="18"/>
          <w:szCs w:val="20"/>
          <w:lang w:val="nn-NO"/>
        </w:rPr>
      </w:pPr>
      <w:r w:rsidRPr="00B6074B">
        <w:rPr>
          <w:rFonts w:ascii="Arial" w:hAnsi="Arial" w:cs="Arial"/>
          <w:b/>
          <w:sz w:val="18"/>
          <w:szCs w:val="20"/>
          <w:lang w:val="nn-NO"/>
        </w:rPr>
        <w:t>For mer informasjon vennligst kontakt:</w:t>
      </w:r>
    </w:p>
    <w:p w:rsidR="00E516E0" w:rsidRPr="004723D6" w:rsidRDefault="00B6074B" w:rsidP="005A4CFB">
      <w:pPr>
        <w:autoSpaceDE w:val="0"/>
        <w:autoSpaceDN w:val="0"/>
        <w:adjustRightInd w:val="0"/>
        <w:outlineLvl w:val="0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sz w:val="18"/>
          <w:szCs w:val="18"/>
          <w:lang w:val="nn-NO"/>
        </w:rPr>
        <w:br/>
      </w:r>
      <w:r w:rsidR="004C6738" w:rsidRPr="004723D6">
        <w:rPr>
          <w:rFonts w:ascii="Arial" w:hAnsi="Arial" w:cs="Arial"/>
          <w:sz w:val="18"/>
          <w:szCs w:val="18"/>
          <w:lang w:val="nn-NO"/>
        </w:rPr>
        <w:t xml:space="preserve">Petter Kvernstrøm, Adm. dir., Tel. 902 96 020, mail </w:t>
      </w:r>
      <w:hyperlink r:id="rId12" w:history="1">
        <w:r w:rsidRPr="00B6074B">
          <w:rPr>
            <w:rStyle w:val="Hyperlnk"/>
            <w:rFonts w:ascii="Arial" w:hAnsi="Arial" w:cs="Arial"/>
            <w:color w:val="C00000"/>
            <w:sz w:val="18"/>
            <w:szCs w:val="18"/>
            <w:lang w:val="nn-NO"/>
          </w:rPr>
          <w:t>petter.kvernstrom@inr.no</w:t>
        </w:r>
      </w:hyperlink>
      <w:r w:rsidR="004C6738" w:rsidRPr="004723D6">
        <w:rPr>
          <w:rFonts w:ascii="Arial" w:hAnsi="Arial" w:cs="Arial"/>
          <w:color w:val="C00000"/>
          <w:sz w:val="18"/>
          <w:szCs w:val="18"/>
        </w:rPr>
        <w:t xml:space="preserve"> </w:t>
      </w:r>
    </w:p>
    <w:p w:rsidR="004723D6" w:rsidRPr="005A4CFB" w:rsidRDefault="004723D6" w:rsidP="005A4CF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sectPr w:rsidR="004723D6" w:rsidRPr="005A4CFB" w:rsidSect="004723D6">
      <w:headerReference w:type="default" r:id="rId13"/>
      <w:footerReference w:type="defaul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67" w:rsidRDefault="00293967" w:rsidP="00E10D59">
      <w:r>
        <w:separator/>
      </w:r>
    </w:p>
  </w:endnote>
  <w:endnote w:type="continuationSeparator" w:id="0">
    <w:p w:rsidR="00293967" w:rsidRDefault="00293967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D6" w:rsidRPr="0099266C" w:rsidRDefault="004723D6" w:rsidP="004C6738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br/>
    </w:r>
    <w:r w:rsidRPr="0099266C">
      <w:rPr>
        <w:rFonts w:ascii="Arial" w:hAnsi="Arial" w:cs="Arial"/>
        <w:b/>
        <w:sz w:val="16"/>
        <w:szCs w:val="16"/>
      </w:rPr>
      <w:t>Om INR</w:t>
    </w:r>
  </w:p>
  <w:p w:rsidR="004723D6" w:rsidRPr="004C6738" w:rsidRDefault="004723D6" w:rsidP="004C6738">
    <w:pPr>
      <w:rPr>
        <w:sz w:val="16"/>
        <w:szCs w:val="16"/>
      </w:rPr>
    </w:pPr>
    <w:r w:rsidRPr="00484D6D">
      <w:rPr>
        <w:rFonts w:ascii="Arial" w:hAnsi="Arial" w:cs="Arial"/>
        <w:sz w:val="16"/>
        <w:szCs w:val="16"/>
      </w:rPr>
      <w:t>INR har i flere år vært  en av Skandinavias ledende produsent av dusjvegger i glass og utvalgte baderomstilbehør, og er i tillegg et av Skandinavias raskest voksende baderomsfirma. INRs produkter kjøpes av design- og kvalitetsbevisste kunder, først og fremst via fagforhandlere. i Norge, Sverige og Danmark.  Med hovedkontor og produksjon i Malmø kan man tilby både unik måltilpasning av dusjvegger uten ekstra kostnad samt korte leveringstider.</w:t>
    </w:r>
    <w:r>
      <w:rPr>
        <w:rFonts w:ascii="Arial" w:hAnsi="Arial" w:cs="Arial"/>
        <w:sz w:val="16"/>
        <w:szCs w:val="16"/>
      </w:rPr>
      <w:t xml:space="preserve"> </w:t>
    </w:r>
    <w:r w:rsidRPr="00484D6D">
      <w:rPr>
        <w:rFonts w:ascii="Arial" w:hAnsi="Arial" w:cs="Arial"/>
        <w:sz w:val="16"/>
        <w:szCs w:val="16"/>
      </w:rPr>
      <w:t xml:space="preserve">Les mer på </w:t>
    </w:r>
    <w:hyperlink w:history="1">
      <w:r w:rsidRPr="00190A86">
        <w:rPr>
          <w:rStyle w:val="Hyperlnk"/>
          <w:rFonts w:ascii="Arial" w:hAnsi="Arial" w:cs="Arial"/>
          <w:sz w:val="16"/>
          <w:szCs w:val="16"/>
        </w:rPr>
        <w:t xml:space="preserve"> www.inr.no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67" w:rsidRDefault="00293967" w:rsidP="00E10D59">
      <w:r>
        <w:separator/>
      </w:r>
    </w:p>
  </w:footnote>
  <w:footnote w:type="continuationSeparator" w:id="0">
    <w:p w:rsidR="00293967" w:rsidRDefault="00293967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7A" w:rsidRDefault="004723D6" w:rsidP="00B23B7A">
    <w:pPr>
      <w:jc w:val="right"/>
      <w:rPr>
        <w:rFonts w:ascii="Arial" w:hAnsi="Arial" w:cs="Arial"/>
        <w:noProof/>
        <w:color w:val="000000" w:themeColor="text1"/>
        <w:sz w:val="32"/>
        <w:szCs w:val="44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-56176</wp:posOffset>
          </wp:positionV>
          <wp:extent cx="501945" cy="499731"/>
          <wp:effectExtent l="19050" t="0" r="0" b="0"/>
          <wp:wrapNone/>
          <wp:docPr id="6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45" cy="499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3B7A" w:rsidRPr="00B23B7A">
      <w:rPr>
        <w:rFonts w:ascii="Arial" w:hAnsi="Arial"/>
        <w:sz w:val="16"/>
      </w:rPr>
      <w:t xml:space="preserve"> </w:t>
    </w:r>
    <w:r w:rsidR="00B23B7A">
      <w:rPr>
        <w:rFonts w:ascii="Arial" w:hAnsi="Arial"/>
        <w:sz w:val="16"/>
      </w:rPr>
      <w:t>Nyhet Tønsberg 26/02/2015</w:t>
    </w:r>
  </w:p>
  <w:p w:rsidR="004723D6" w:rsidRDefault="004723D6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E13ED"/>
    <w:rsid w:val="000264B7"/>
    <w:rsid w:val="00041403"/>
    <w:rsid w:val="000700E6"/>
    <w:rsid w:val="00090CE7"/>
    <w:rsid w:val="000A51DC"/>
    <w:rsid w:val="000F71A5"/>
    <w:rsid w:val="001115D6"/>
    <w:rsid w:val="00125DCD"/>
    <w:rsid w:val="0013683B"/>
    <w:rsid w:val="001626C3"/>
    <w:rsid w:val="001C1835"/>
    <w:rsid w:val="001E5A55"/>
    <w:rsid w:val="001F1AE1"/>
    <w:rsid w:val="0024494E"/>
    <w:rsid w:val="00244F1C"/>
    <w:rsid w:val="00250A9E"/>
    <w:rsid w:val="00293967"/>
    <w:rsid w:val="002B495F"/>
    <w:rsid w:val="002C2101"/>
    <w:rsid w:val="002C675A"/>
    <w:rsid w:val="002E23CD"/>
    <w:rsid w:val="00307519"/>
    <w:rsid w:val="00350B9C"/>
    <w:rsid w:val="00351B5F"/>
    <w:rsid w:val="003643D3"/>
    <w:rsid w:val="003E4981"/>
    <w:rsid w:val="003E70B9"/>
    <w:rsid w:val="003F4603"/>
    <w:rsid w:val="004723D6"/>
    <w:rsid w:val="004A3704"/>
    <w:rsid w:val="004C6738"/>
    <w:rsid w:val="005433EE"/>
    <w:rsid w:val="00577506"/>
    <w:rsid w:val="00587A8A"/>
    <w:rsid w:val="00595E99"/>
    <w:rsid w:val="005A4CFB"/>
    <w:rsid w:val="006035D2"/>
    <w:rsid w:val="00605883"/>
    <w:rsid w:val="00611F4B"/>
    <w:rsid w:val="00635BDC"/>
    <w:rsid w:val="00635E7B"/>
    <w:rsid w:val="006665BB"/>
    <w:rsid w:val="006865AA"/>
    <w:rsid w:val="006D1E18"/>
    <w:rsid w:val="006F4D56"/>
    <w:rsid w:val="00717578"/>
    <w:rsid w:val="007A0C11"/>
    <w:rsid w:val="007D7A03"/>
    <w:rsid w:val="00810D1C"/>
    <w:rsid w:val="00826F67"/>
    <w:rsid w:val="00842701"/>
    <w:rsid w:val="008465D6"/>
    <w:rsid w:val="00874E0B"/>
    <w:rsid w:val="00876A24"/>
    <w:rsid w:val="008B3140"/>
    <w:rsid w:val="00935440"/>
    <w:rsid w:val="009749AE"/>
    <w:rsid w:val="009E13ED"/>
    <w:rsid w:val="00A03F1B"/>
    <w:rsid w:val="00A11245"/>
    <w:rsid w:val="00A34D4C"/>
    <w:rsid w:val="00A90D30"/>
    <w:rsid w:val="00AE17D0"/>
    <w:rsid w:val="00B23B7A"/>
    <w:rsid w:val="00B544EF"/>
    <w:rsid w:val="00B603E9"/>
    <w:rsid w:val="00B6074B"/>
    <w:rsid w:val="00B6318A"/>
    <w:rsid w:val="00B704B9"/>
    <w:rsid w:val="00B76265"/>
    <w:rsid w:val="00B802DB"/>
    <w:rsid w:val="00BB7A44"/>
    <w:rsid w:val="00BD550D"/>
    <w:rsid w:val="00BF7F42"/>
    <w:rsid w:val="00C208D6"/>
    <w:rsid w:val="00C42F0A"/>
    <w:rsid w:val="00C828A6"/>
    <w:rsid w:val="00CA0253"/>
    <w:rsid w:val="00CA7C1D"/>
    <w:rsid w:val="00CB3870"/>
    <w:rsid w:val="00CD72F7"/>
    <w:rsid w:val="00CF3D1D"/>
    <w:rsid w:val="00D643B1"/>
    <w:rsid w:val="00D732E7"/>
    <w:rsid w:val="00D8325F"/>
    <w:rsid w:val="00E10D59"/>
    <w:rsid w:val="00E50BF6"/>
    <w:rsid w:val="00E516E0"/>
    <w:rsid w:val="00E639E6"/>
    <w:rsid w:val="00E8594E"/>
    <w:rsid w:val="00E90E9B"/>
    <w:rsid w:val="00EA5217"/>
    <w:rsid w:val="00F01039"/>
    <w:rsid w:val="00F040F7"/>
    <w:rsid w:val="00F05A92"/>
    <w:rsid w:val="00F10677"/>
    <w:rsid w:val="00F51F95"/>
    <w:rsid w:val="00F93415"/>
    <w:rsid w:val="00FD5363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nb-NO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nb-NO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nb-NO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nb-NO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tycketeckensnitt"/>
    <w:rsid w:val="00A90D30"/>
  </w:style>
  <w:style w:type="paragraph" w:styleId="Ingetavstnd">
    <w:name w:val="No Spacing"/>
    <w:uiPriority w:val="1"/>
    <w:qFormat/>
    <w:rsid w:val="00EA5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nbad.no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r.se/no/produkter/handkletorkere/arc-30-line-handkletorker/" TargetMode="External"/><Relationship Id="rId12" Type="http://schemas.openxmlformats.org/officeDocument/2006/relationships/hyperlink" Target="mailto:petter.kvernstrom@inr.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r.n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r.se/no/tips-baderom/maltilpasning/skrakutting-dusj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r.se/no/produkter/dusjer/arc-modell-4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2</cp:revision>
  <dcterms:created xsi:type="dcterms:W3CDTF">2015-02-26T09:55:00Z</dcterms:created>
  <dcterms:modified xsi:type="dcterms:W3CDTF">2015-02-26T09:55:00Z</dcterms:modified>
</cp:coreProperties>
</file>