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1434FA" w:rsidRDefault="00D317BB" w:rsidP="005E346F">
      <w:pPr>
        <w:pStyle w:val="Sektion"/>
        <w:framePr w:wrap="around"/>
        <w:rPr>
          <w:rFonts w:ascii="Century Gothic" w:hAnsi="Century Gothic"/>
        </w:rPr>
      </w:pPr>
      <w:r w:rsidRPr="001434FA">
        <w:rPr>
          <w:rFonts w:ascii="Century Gothic" w:hAnsi="Century Gothic"/>
        </w:rPr>
        <w:t>Formidling</w:t>
      </w:r>
    </w:p>
    <w:p w:rsidR="005E346F" w:rsidRPr="001434FA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1434FA">
        <w:rPr>
          <w:rFonts w:ascii="Century Gothic" w:hAnsi="Century Gothic"/>
        </w:rPr>
        <w:t>Frederiksholms Kanal 12</w:t>
      </w:r>
    </w:p>
    <w:p w:rsidR="005E346F" w:rsidRPr="001434FA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1434FA">
        <w:rPr>
          <w:rFonts w:ascii="Century Gothic" w:hAnsi="Century Gothic"/>
        </w:rPr>
        <w:t>1220 København K</w:t>
      </w:r>
    </w:p>
    <w:p w:rsidR="005E346F" w:rsidRPr="001434FA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1434FA">
        <w:rPr>
          <w:rFonts w:ascii="Century Gothic" w:hAnsi="Century Gothic"/>
        </w:rPr>
        <w:t>Tlf 33 13 44 11</w:t>
      </w:r>
    </w:p>
    <w:p w:rsidR="005E346F" w:rsidRPr="001434FA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1434FA" w:rsidRDefault="00184AAF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1434FA">
        <w:rPr>
          <w:rFonts w:ascii="Century Gothic" w:hAnsi="Century Gothic"/>
          <w:lang w:val="en-US"/>
        </w:rPr>
        <w:t>MOB 41 20 60 19</w:t>
      </w:r>
    </w:p>
    <w:p w:rsidR="005E346F" w:rsidRPr="001434FA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1434FA">
        <w:rPr>
          <w:rFonts w:ascii="Century Gothic" w:hAnsi="Century Gothic"/>
          <w:lang w:val="en-US"/>
        </w:rPr>
        <w:t xml:space="preserve">E-MAIL </w:t>
      </w:r>
      <w:r w:rsidR="00184AAF" w:rsidRPr="001434FA">
        <w:rPr>
          <w:rFonts w:ascii="Century Gothic" w:hAnsi="Century Gothic"/>
          <w:caps w:val="0"/>
          <w:sz w:val="14"/>
          <w:lang w:val="en-US"/>
        </w:rPr>
        <w:t>nynne.bojsen.faartoft@natmus.dk</w:t>
      </w:r>
    </w:p>
    <w:p w:rsidR="005E346F" w:rsidRPr="001434FA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1434F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759FE0CE" wp14:editId="118026D7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4FA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1434FA" w:rsidRPr="001434FA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1434FA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1434FA" w:rsidRPr="001434FA" w:rsidTr="00D802B6">
        <w:trPr>
          <w:cantSplit/>
        </w:trPr>
        <w:tc>
          <w:tcPr>
            <w:tcW w:w="567" w:type="dxa"/>
          </w:tcPr>
          <w:p w:rsidR="005E346F" w:rsidRPr="001434FA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1434FA" w:rsidRDefault="00F717AC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19</w:t>
            </w:r>
            <w:r w:rsidR="00C12ED8">
              <w:rPr>
                <w:rFonts w:ascii="Century Gothic" w:hAnsi="Century Gothic"/>
                <w:position w:val="0"/>
                <w:sz w:val="20"/>
              </w:rPr>
              <w:t>. maj</w:t>
            </w:r>
            <w:r w:rsidR="0011707D" w:rsidRPr="001434FA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1434FA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1434FA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1434FA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1434FA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1434FA" w:rsidRDefault="005E346F" w:rsidP="005E346F">
      <w:pPr>
        <w:rPr>
          <w:rFonts w:ascii="Century Gothic" w:hAnsi="Century Gothic"/>
          <w:b/>
        </w:rPr>
      </w:pPr>
    </w:p>
    <w:p w:rsidR="005E346F" w:rsidRPr="001434FA" w:rsidRDefault="005E346F" w:rsidP="005E346F">
      <w:pPr>
        <w:rPr>
          <w:rFonts w:ascii="Century Gothic" w:hAnsi="Century Gothic"/>
          <w:b/>
        </w:rPr>
      </w:pPr>
    </w:p>
    <w:p w:rsidR="00F31136" w:rsidRPr="001434FA" w:rsidRDefault="00F91B24" w:rsidP="00F31136">
      <w:pPr>
        <w:rPr>
          <w:rFonts w:ascii="Century Gothic" w:hAnsi="Century Gothic" w:cstheme="minorHAnsi"/>
          <w:b/>
          <w:bCs/>
          <w:sz w:val="36"/>
          <w:szCs w:val="36"/>
        </w:rPr>
      </w:pPr>
      <w:r>
        <w:rPr>
          <w:rFonts w:ascii="Century Gothic" w:hAnsi="Century Gothic" w:cstheme="minorHAnsi"/>
          <w:b/>
          <w:bCs/>
          <w:sz w:val="36"/>
          <w:szCs w:val="36"/>
        </w:rPr>
        <w:t>Kun</w:t>
      </w:r>
      <w:r w:rsidR="00E50027">
        <w:rPr>
          <w:rFonts w:ascii="Century Gothic" w:hAnsi="Century Gothic" w:cstheme="minorHAnsi"/>
          <w:b/>
          <w:bCs/>
          <w:sz w:val="36"/>
          <w:szCs w:val="36"/>
        </w:rPr>
        <w:t>studstilling på Trelleborg om</w:t>
      </w:r>
      <w:r w:rsidR="002A1AAE">
        <w:rPr>
          <w:rFonts w:ascii="Century Gothic" w:hAnsi="Century Gothic" w:cstheme="minorHAnsi"/>
          <w:b/>
          <w:bCs/>
          <w:sz w:val="36"/>
          <w:szCs w:val="36"/>
        </w:rPr>
        <w:t xml:space="preserve"> </w:t>
      </w:r>
      <w:r w:rsidR="00333AD8">
        <w:rPr>
          <w:rFonts w:ascii="Century Gothic" w:hAnsi="Century Gothic" w:cstheme="minorHAnsi"/>
          <w:b/>
          <w:bCs/>
          <w:sz w:val="36"/>
          <w:szCs w:val="36"/>
        </w:rPr>
        <w:t>vikingernes blodige nederlag i Irland</w:t>
      </w:r>
    </w:p>
    <w:p w:rsidR="00D41E82" w:rsidRPr="001434FA" w:rsidRDefault="00D41E82" w:rsidP="00D317BB">
      <w:pPr>
        <w:pStyle w:val="Default"/>
        <w:rPr>
          <w:rFonts w:ascii="Century Gothic" w:hAnsi="Century Gothic"/>
          <w:b/>
          <w:color w:val="auto"/>
          <w:sz w:val="32"/>
          <w:szCs w:val="32"/>
        </w:rPr>
      </w:pPr>
    </w:p>
    <w:p w:rsidR="00F31136" w:rsidRPr="001434FA" w:rsidRDefault="00233029" w:rsidP="00F31136">
      <w:pPr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>Ny udstilling på Trelleborg</w:t>
      </w:r>
      <w:r w:rsidR="00306EA5">
        <w:rPr>
          <w:rFonts w:ascii="Century Gothic" w:hAnsi="Century Gothic" w:cstheme="minorHAnsi"/>
          <w:bCs/>
        </w:rPr>
        <w:t xml:space="preserve"> viser</w:t>
      </w:r>
      <w:r>
        <w:rPr>
          <w:rFonts w:ascii="Century Gothic" w:hAnsi="Century Gothic" w:cstheme="minorHAnsi"/>
          <w:bCs/>
        </w:rPr>
        <w:t xml:space="preserve"> </w:t>
      </w:r>
      <w:r w:rsidR="00252AAD">
        <w:rPr>
          <w:rFonts w:ascii="Century Gothic" w:hAnsi="Century Gothic" w:cstheme="minorHAnsi"/>
          <w:bCs/>
        </w:rPr>
        <w:t xml:space="preserve">den lokale </w:t>
      </w:r>
      <w:r w:rsidR="00911357">
        <w:rPr>
          <w:rFonts w:ascii="Century Gothic" w:hAnsi="Century Gothic" w:cstheme="minorHAnsi"/>
          <w:bCs/>
        </w:rPr>
        <w:t xml:space="preserve">kunstner </w:t>
      </w:r>
      <w:r w:rsidR="00031807">
        <w:rPr>
          <w:rFonts w:ascii="Century Gothic" w:hAnsi="Century Gothic" w:cstheme="minorHAnsi"/>
          <w:bCs/>
        </w:rPr>
        <w:t xml:space="preserve">Susanne Theas </w:t>
      </w:r>
      <w:r w:rsidR="0039121A">
        <w:rPr>
          <w:rFonts w:ascii="Century Gothic" w:hAnsi="Century Gothic" w:cstheme="minorHAnsi"/>
          <w:bCs/>
        </w:rPr>
        <w:t xml:space="preserve">værker om </w:t>
      </w:r>
      <w:r w:rsidR="00F93C15">
        <w:rPr>
          <w:rFonts w:ascii="Century Gothic" w:hAnsi="Century Gothic" w:cstheme="minorHAnsi"/>
          <w:bCs/>
        </w:rPr>
        <w:t>Slage</w:t>
      </w:r>
      <w:r w:rsidR="00EB6720">
        <w:rPr>
          <w:rFonts w:ascii="Century Gothic" w:hAnsi="Century Gothic" w:cstheme="minorHAnsi"/>
          <w:bCs/>
        </w:rPr>
        <w:t>t ved Cl</w:t>
      </w:r>
      <w:r>
        <w:rPr>
          <w:rFonts w:ascii="Century Gothic" w:hAnsi="Century Gothic" w:cstheme="minorHAnsi"/>
          <w:bCs/>
        </w:rPr>
        <w:t>ontarf i 1014 -</w:t>
      </w:r>
      <w:r w:rsidR="00EB6720">
        <w:rPr>
          <w:rFonts w:ascii="Century Gothic" w:hAnsi="Century Gothic" w:cstheme="minorHAnsi"/>
          <w:bCs/>
        </w:rPr>
        <w:t xml:space="preserve"> enden på</w:t>
      </w:r>
      <w:r w:rsidR="009D297F">
        <w:rPr>
          <w:rFonts w:ascii="Century Gothic" w:hAnsi="Century Gothic" w:cstheme="minorHAnsi"/>
          <w:bCs/>
        </w:rPr>
        <w:t xml:space="preserve"> vikingerne</w:t>
      </w:r>
      <w:r w:rsidR="00F247E4">
        <w:rPr>
          <w:rFonts w:ascii="Century Gothic" w:hAnsi="Century Gothic" w:cstheme="minorHAnsi"/>
          <w:bCs/>
        </w:rPr>
        <w:t>s eventyr</w:t>
      </w:r>
      <w:r w:rsidR="004F26D3">
        <w:rPr>
          <w:rFonts w:ascii="Century Gothic" w:hAnsi="Century Gothic" w:cstheme="minorHAnsi"/>
          <w:bCs/>
        </w:rPr>
        <w:t xml:space="preserve"> i Irland</w:t>
      </w:r>
      <w:r w:rsidR="00F93C15">
        <w:rPr>
          <w:rFonts w:ascii="Century Gothic" w:hAnsi="Century Gothic" w:cstheme="minorHAnsi"/>
          <w:bCs/>
        </w:rPr>
        <w:t xml:space="preserve">. </w:t>
      </w:r>
      <w:r>
        <w:rPr>
          <w:rFonts w:ascii="Century Gothic" w:hAnsi="Century Gothic" w:cstheme="minorHAnsi"/>
          <w:bCs/>
        </w:rPr>
        <w:t>Udstillingen bliver åbnet officielt</w:t>
      </w:r>
      <w:r w:rsidR="00F93C15">
        <w:rPr>
          <w:rFonts w:ascii="Century Gothic" w:hAnsi="Century Gothic" w:cstheme="minorHAnsi"/>
          <w:bCs/>
        </w:rPr>
        <w:t xml:space="preserve"> 23. maj af den i</w:t>
      </w:r>
      <w:r>
        <w:rPr>
          <w:rFonts w:ascii="Century Gothic" w:hAnsi="Century Gothic" w:cstheme="minorHAnsi"/>
          <w:bCs/>
        </w:rPr>
        <w:t xml:space="preserve">rske ambassadør </w:t>
      </w:r>
      <w:r w:rsidR="00BC1E9A">
        <w:rPr>
          <w:rFonts w:ascii="Century Gothic" w:hAnsi="Century Gothic" w:cstheme="minorHAnsi"/>
          <w:bCs/>
        </w:rPr>
        <w:t>t</w:t>
      </w:r>
      <w:r>
        <w:rPr>
          <w:rFonts w:ascii="Century Gothic" w:hAnsi="Century Gothic" w:cstheme="minorHAnsi"/>
          <w:bCs/>
        </w:rPr>
        <w:t>i</w:t>
      </w:r>
      <w:r w:rsidR="00BC1E9A">
        <w:rPr>
          <w:rFonts w:ascii="Century Gothic" w:hAnsi="Century Gothic" w:cstheme="minorHAnsi"/>
          <w:bCs/>
        </w:rPr>
        <w:t>l</w:t>
      </w:r>
      <w:r>
        <w:rPr>
          <w:rFonts w:ascii="Century Gothic" w:hAnsi="Century Gothic" w:cstheme="minorHAnsi"/>
          <w:bCs/>
        </w:rPr>
        <w:t xml:space="preserve"> Danmark og kan ses af</w:t>
      </w:r>
      <w:r w:rsidR="004C0AFF">
        <w:rPr>
          <w:rFonts w:ascii="Century Gothic" w:hAnsi="Century Gothic" w:cstheme="minorHAnsi"/>
          <w:bCs/>
        </w:rPr>
        <w:t xml:space="preserve"> offentligheden fra </w:t>
      </w:r>
      <w:r w:rsidR="00F93C15">
        <w:rPr>
          <w:rFonts w:ascii="Century Gothic" w:hAnsi="Century Gothic" w:cstheme="minorHAnsi"/>
          <w:bCs/>
        </w:rPr>
        <w:t xml:space="preserve">24. maj. </w:t>
      </w:r>
    </w:p>
    <w:p w:rsidR="00D41E82" w:rsidRPr="001434FA" w:rsidRDefault="00D41E82" w:rsidP="00D41E82">
      <w:pPr>
        <w:pStyle w:val="Default"/>
        <w:rPr>
          <w:rFonts w:ascii="Century Gothic" w:hAnsi="Century Gothic"/>
          <w:color w:val="auto"/>
        </w:rPr>
      </w:pPr>
    </w:p>
    <w:p w:rsidR="004E1121" w:rsidRPr="00F87163" w:rsidRDefault="00427820" w:rsidP="00F31136">
      <w:pPr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Langfredag f</w:t>
      </w:r>
      <w:r w:rsidR="00BE1F8F">
        <w:rPr>
          <w:rFonts w:ascii="Century Gothic" w:hAnsi="Century Gothic" w:cstheme="minorHAnsi"/>
          <w:bCs/>
          <w:sz w:val="20"/>
          <w:szCs w:val="20"/>
        </w:rPr>
        <w:t xml:space="preserve">or tusind år siden led vikingerne et frygteligt nederlag ved Clontarf i Irland. </w:t>
      </w:r>
      <w:r w:rsidR="000172C8">
        <w:rPr>
          <w:rFonts w:ascii="Century Gothic" w:hAnsi="Century Gothic" w:cstheme="minorHAnsi"/>
          <w:bCs/>
          <w:sz w:val="20"/>
          <w:szCs w:val="20"/>
        </w:rPr>
        <w:t xml:space="preserve">Slagets sejrherre, den irske konge Brian Boru, døde i forbindelse med slaget, og irerne har </w:t>
      </w:r>
      <w:r w:rsidR="00A4153D">
        <w:rPr>
          <w:rFonts w:ascii="Century Gothic" w:hAnsi="Century Gothic" w:cstheme="minorHAnsi"/>
          <w:bCs/>
          <w:sz w:val="20"/>
          <w:szCs w:val="20"/>
        </w:rPr>
        <w:t>siden</w:t>
      </w:r>
      <w:r w:rsidR="00674A3A">
        <w:rPr>
          <w:rFonts w:ascii="Century Gothic" w:hAnsi="Century Gothic" w:cstheme="minorHAnsi"/>
          <w:bCs/>
          <w:sz w:val="20"/>
          <w:szCs w:val="20"/>
        </w:rPr>
        <w:t xml:space="preserve"> betrag</w:t>
      </w:r>
      <w:r w:rsidR="002F5D8C">
        <w:rPr>
          <w:rFonts w:ascii="Century Gothic" w:hAnsi="Century Gothic" w:cstheme="minorHAnsi"/>
          <w:bCs/>
          <w:sz w:val="20"/>
          <w:szCs w:val="20"/>
        </w:rPr>
        <w:t>tet slaget som den</w:t>
      </w:r>
      <w:r w:rsidR="00D6138D">
        <w:rPr>
          <w:rFonts w:ascii="Century Gothic" w:hAnsi="Century Gothic" w:cstheme="minorHAnsi"/>
          <w:bCs/>
          <w:sz w:val="20"/>
          <w:szCs w:val="20"/>
        </w:rPr>
        <w:t xml:space="preserve"> nationale </w:t>
      </w:r>
      <w:r w:rsidR="000172C8">
        <w:rPr>
          <w:rFonts w:ascii="Century Gothic" w:hAnsi="Century Gothic" w:cstheme="minorHAnsi"/>
          <w:bCs/>
          <w:sz w:val="20"/>
          <w:szCs w:val="20"/>
        </w:rPr>
        <w:t>sejr over</w:t>
      </w:r>
      <w:r w:rsidR="00674A3A">
        <w:rPr>
          <w:rFonts w:ascii="Century Gothic" w:hAnsi="Century Gothic" w:cstheme="minorHAnsi"/>
          <w:bCs/>
          <w:sz w:val="20"/>
          <w:szCs w:val="20"/>
        </w:rPr>
        <w:t xml:space="preserve"> viking</w:t>
      </w:r>
      <w:r w:rsidR="009F3B7D">
        <w:rPr>
          <w:rFonts w:ascii="Century Gothic" w:hAnsi="Century Gothic" w:cstheme="minorHAnsi"/>
          <w:bCs/>
          <w:sz w:val="20"/>
          <w:szCs w:val="20"/>
        </w:rPr>
        <w:t>er</w:t>
      </w:r>
      <w:r w:rsidR="000172C8">
        <w:rPr>
          <w:rFonts w:ascii="Century Gothic" w:hAnsi="Century Gothic" w:cstheme="minorHAnsi"/>
          <w:bCs/>
          <w:sz w:val="20"/>
          <w:szCs w:val="20"/>
        </w:rPr>
        <w:t>ne. Slaget ses derfor som en af</w:t>
      </w:r>
      <w:r w:rsidR="009F3B7D">
        <w:rPr>
          <w:rFonts w:ascii="Century Gothic" w:hAnsi="Century Gothic" w:cstheme="minorHAnsi"/>
          <w:bCs/>
          <w:sz w:val="20"/>
          <w:szCs w:val="20"/>
        </w:rPr>
        <w:t xml:space="preserve"> de mest berømte begivenheder i landets historie. </w:t>
      </w:r>
    </w:p>
    <w:p w:rsidR="00681519" w:rsidRDefault="00D060C9" w:rsidP="00F31136">
      <w:pPr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br/>
      </w:r>
      <w:r w:rsidR="00F01446">
        <w:rPr>
          <w:rFonts w:ascii="Century Gothic" w:hAnsi="Century Gothic" w:cstheme="minorHAnsi"/>
          <w:bCs/>
          <w:sz w:val="20"/>
          <w:szCs w:val="20"/>
        </w:rPr>
        <w:t>I anledning af 1000-året</w:t>
      </w:r>
      <w:r w:rsidR="00171D95">
        <w:rPr>
          <w:rFonts w:ascii="Century Gothic" w:hAnsi="Century Gothic" w:cstheme="minorHAnsi"/>
          <w:bCs/>
          <w:sz w:val="20"/>
          <w:szCs w:val="20"/>
        </w:rPr>
        <w:t xml:space="preserve"> har den anerkendte kunstner Susanne Thea</w:t>
      </w:r>
      <w:r w:rsidR="00044958">
        <w:rPr>
          <w:rFonts w:ascii="Century Gothic" w:hAnsi="Century Gothic" w:cstheme="minorHAnsi"/>
          <w:bCs/>
          <w:sz w:val="20"/>
          <w:szCs w:val="20"/>
        </w:rPr>
        <w:t xml:space="preserve"> fra</w:t>
      </w:r>
      <w:r w:rsidR="000172C8">
        <w:rPr>
          <w:rFonts w:ascii="Century Gothic" w:hAnsi="Century Gothic" w:cstheme="minorHAnsi"/>
          <w:bCs/>
          <w:sz w:val="20"/>
          <w:szCs w:val="20"/>
        </w:rPr>
        <w:t xml:space="preserve"> Korsør i</w:t>
      </w:r>
      <w:r w:rsidR="00044958">
        <w:rPr>
          <w:rFonts w:ascii="Century Gothic" w:hAnsi="Century Gothic" w:cstheme="minorHAnsi"/>
          <w:bCs/>
          <w:sz w:val="20"/>
          <w:szCs w:val="20"/>
        </w:rPr>
        <w:t xml:space="preserve"> Vestsjælland</w:t>
      </w:r>
      <w:r w:rsidR="00171D95">
        <w:rPr>
          <w:rFonts w:ascii="Century Gothic" w:hAnsi="Century Gothic" w:cstheme="minorHAnsi"/>
          <w:bCs/>
          <w:sz w:val="20"/>
          <w:szCs w:val="20"/>
        </w:rPr>
        <w:t xml:space="preserve"> fortolket slaget</w:t>
      </w:r>
      <w:r w:rsidR="00531CA0">
        <w:rPr>
          <w:rFonts w:ascii="Century Gothic" w:hAnsi="Century Gothic" w:cstheme="minorHAnsi"/>
          <w:bCs/>
          <w:sz w:val="20"/>
          <w:szCs w:val="20"/>
        </w:rPr>
        <w:t xml:space="preserve"> ved Clontarf</w:t>
      </w:r>
      <w:r w:rsidR="002F7C69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667E14">
        <w:rPr>
          <w:rFonts w:ascii="Century Gothic" w:hAnsi="Century Gothic" w:cstheme="minorHAnsi"/>
          <w:bCs/>
          <w:sz w:val="20"/>
          <w:szCs w:val="20"/>
        </w:rPr>
        <w:t>og skabt</w:t>
      </w:r>
      <w:r w:rsidR="002F7C69">
        <w:rPr>
          <w:rFonts w:ascii="Century Gothic" w:hAnsi="Century Gothic" w:cstheme="minorHAnsi"/>
          <w:bCs/>
          <w:sz w:val="20"/>
          <w:szCs w:val="20"/>
        </w:rPr>
        <w:t xml:space="preserve"> en række værker, </w:t>
      </w:r>
      <w:r w:rsidR="00667E14">
        <w:rPr>
          <w:rFonts w:ascii="Century Gothic" w:hAnsi="Century Gothic" w:cstheme="minorHAnsi"/>
          <w:bCs/>
          <w:sz w:val="20"/>
          <w:szCs w:val="20"/>
        </w:rPr>
        <w:t xml:space="preserve">der tilsammen udgør 16,5 meter </w:t>
      </w:r>
      <w:r w:rsidR="002F7C69">
        <w:rPr>
          <w:rFonts w:ascii="Century Gothic" w:hAnsi="Century Gothic" w:cstheme="minorHAnsi"/>
          <w:bCs/>
          <w:sz w:val="20"/>
          <w:szCs w:val="20"/>
        </w:rPr>
        <w:t xml:space="preserve">monotypier og </w:t>
      </w:r>
      <w:r w:rsidR="00667E14">
        <w:rPr>
          <w:rFonts w:ascii="Century Gothic" w:hAnsi="Century Gothic" w:cstheme="minorHAnsi"/>
          <w:bCs/>
          <w:sz w:val="20"/>
          <w:szCs w:val="20"/>
        </w:rPr>
        <w:t>koldnåls</w:t>
      </w:r>
      <w:r w:rsidR="002F7C69">
        <w:rPr>
          <w:rFonts w:ascii="Century Gothic" w:hAnsi="Century Gothic" w:cstheme="minorHAnsi"/>
          <w:bCs/>
          <w:sz w:val="20"/>
          <w:szCs w:val="20"/>
        </w:rPr>
        <w:t>raderinger</w:t>
      </w:r>
      <w:r w:rsidR="00681519">
        <w:rPr>
          <w:rFonts w:ascii="Century Gothic" w:hAnsi="Century Gothic" w:cstheme="minorHAnsi"/>
          <w:bCs/>
          <w:sz w:val="20"/>
          <w:szCs w:val="20"/>
        </w:rPr>
        <w:t>,</w:t>
      </w:r>
      <w:r w:rsidR="004C1B45">
        <w:rPr>
          <w:rFonts w:ascii="Century Gothic" w:hAnsi="Century Gothic" w:cstheme="minorHAnsi"/>
          <w:bCs/>
          <w:sz w:val="20"/>
          <w:szCs w:val="20"/>
        </w:rPr>
        <w:t xml:space="preserve"> som nu kan ses i de helt rigtige </w:t>
      </w:r>
      <w:r w:rsidR="00B53CAD">
        <w:rPr>
          <w:rFonts w:ascii="Century Gothic" w:hAnsi="Century Gothic" w:cstheme="minorHAnsi"/>
          <w:bCs/>
          <w:sz w:val="20"/>
          <w:szCs w:val="20"/>
        </w:rPr>
        <w:t>rammer -</w:t>
      </w:r>
      <w:r w:rsidR="00681519">
        <w:rPr>
          <w:rFonts w:ascii="Century Gothic" w:hAnsi="Century Gothic" w:cstheme="minorHAnsi"/>
          <w:bCs/>
          <w:sz w:val="20"/>
          <w:szCs w:val="20"/>
        </w:rPr>
        <w:t xml:space="preserve"> nemlig på Danmarks bedst bevarede vikingeborg Trelleborg. </w:t>
      </w:r>
    </w:p>
    <w:p w:rsidR="00681519" w:rsidRDefault="00681519" w:rsidP="00F31136">
      <w:pPr>
        <w:rPr>
          <w:rFonts w:ascii="Century Gothic" w:hAnsi="Century Gothic" w:cstheme="minorHAnsi"/>
          <w:bCs/>
          <w:sz w:val="20"/>
          <w:szCs w:val="20"/>
        </w:rPr>
      </w:pPr>
    </w:p>
    <w:p w:rsidR="00657E84" w:rsidRPr="00F87163" w:rsidRDefault="004C0D22" w:rsidP="00657E84">
      <w:pPr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Overinspektør på Trelleborg Anne-Christine Larsen glæder sig over at kunne vise Susanne Theas nye </w:t>
      </w:r>
      <w:r w:rsidR="00D6564F">
        <w:rPr>
          <w:rFonts w:ascii="Century Gothic" w:hAnsi="Century Gothic" w:cstheme="minorHAnsi"/>
          <w:sz w:val="20"/>
          <w:szCs w:val="20"/>
        </w:rPr>
        <w:t>vikinge</w:t>
      </w:r>
      <w:r w:rsidR="004262C3">
        <w:rPr>
          <w:rFonts w:ascii="Century Gothic" w:hAnsi="Century Gothic" w:cstheme="minorHAnsi"/>
          <w:sz w:val="20"/>
          <w:szCs w:val="20"/>
        </w:rPr>
        <w:t>værker. Hun har</w:t>
      </w:r>
      <w:r w:rsidR="00DA0132">
        <w:rPr>
          <w:rFonts w:ascii="Century Gothic" w:hAnsi="Century Gothic" w:cstheme="minorHAnsi"/>
          <w:sz w:val="20"/>
          <w:szCs w:val="20"/>
        </w:rPr>
        <w:t xml:space="preserve"> </w:t>
      </w:r>
      <w:r w:rsidR="00C267C1">
        <w:rPr>
          <w:rFonts w:ascii="Century Gothic" w:hAnsi="Century Gothic" w:cstheme="minorHAnsi"/>
          <w:sz w:val="20"/>
          <w:szCs w:val="20"/>
        </w:rPr>
        <w:t xml:space="preserve">gode erfaringer med at inddrage </w:t>
      </w:r>
      <w:r w:rsidR="00F87163" w:rsidRPr="00F87163">
        <w:rPr>
          <w:rFonts w:ascii="Century Gothic" w:hAnsi="Century Gothic"/>
          <w:sz w:val="20"/>
          <w:szCs w:val="20"/>
        </w:rPr>
        <w:t xml:space="preserve">kunst- og musikprojekter i museumssammenhænge. 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- </w:t>
      </w:r>
      <w:r w:rsidR="00F87163" w:rsidRPr="00F87163">
        <w:rPr>
          <w:rFonts w:ascii="Century Gothic" w:hAnsi="Century Gothic"/>
          <w:sz w:val="20"/>
          <w:szCs w:val="20"/>
        </w:rPr>
        <w:t>Kunst og musik kan i den grad være med til at gør</w:t>
      </w:r>
      <w:r w:rsidR="00563892">
        <w:rPr>
          <w:rFonts w:ascii="Century Gothic" w:hAnsi="Century Gothic"/>
          <w:sz w:val="20"/>
          <w:szCs w:val="20"/>
        </w:rPr>
        <w:t>e histo</w:t>
      </w:r>
      <w:r w:rsidR="00DF01BD">
        <w:rPr>
          <w:rFonts w:ascii="Century Gothic" w:hAnsi="Century Gothic"/>
          <w:sz w:val="20"/>
          <w:szCs w:val="20"/>
        </w:rPr>
        <w:t>rie og arkæologi levende. Og f</w:t>
      </w:r>
      <w:r w:rsidR="00563892" w:rsidRPr="00F87163">
        <w:rPr>
          <w:rFonts w:ascii="Century Gothic" w:hAnsi="Century Gothic"/>
          <w:sz w:val="20"/>
          <w:szCs w:val="20"/>
        </w:rPr>
        <w:t>orskellige udtryksformer kan bruges til</w:t>
      </w:r>
      <w:r w:rsidR="00563892">
        <w:rPr>
          <w:rFonts w:ascii="Century Gothic" w:hAnsi="Century Gothic"/>
          <w:sz w:val="20"/>
          <w:szCs w:val="20"/>
        </w:rPr>
        <w:t xml:space="preserve"> at nå forskellige mennesker, </w:t>
      </w:r>
      <w:r w:rsidR="00A226AA">
        <w:rPr>
          <w:rFonts w:ascii="Century Gothic" w:hAnsi="Century Gothic"/>
          <w:sz w:val="20"/>
          <w:szCs w:val="20"/>
        </w:rPr>
        <w:t>siger Anne-Christine Larsen og fortsætter:</w:t>
      </w:r>
      <w:r w:rsidR="00F87163" w:rsidRPr="00F87163">
        <w:rPr>
          <w:rFonts w:ascii="Century Gothic" w:hAnsi="Century Gothic"/>
          <w:sz w:val="20"/>
          <w:szCs w:val="20"/>
        </w:rPr>
        <w:br/>
      </w:r>
      <w:r w:rsidR="00F87163" w:rsidRPr="00F87163">
        <w:rPr>
          <w:rFonts w:ascii="Century Gothic" w:hAnsi="Century Gothic"/>
          <w:sz w:val="20"/>
          <w:szCs w:val="20"/>
        </w:rPr>
        <w:br/>
        <w:t xml:space="preserve">- </w:t>
      </w:r>
      <w:r w:rsidR="005D3385">
        <w:rPr>
          <w:rFonts w:ascii="Century Gothic" w:hAnsi="Century Gothic"/>
          <w:sz w:val="20"/>
          <w:szCs w:val="20"/>
        </w:rPr>
        <w:t xml:space="preserve">Så det giver rigtig </w:t>
      </w:r>
      <w:r w:rsidR="00F87163" w:rsidRPr="00F87163">
        <w:rPr>
          <w:rFonts w:ascii="Century Gothic" w:hAnsi="Century Gothic"/>
          <w:sz w:val="20"/>
          <w:szCs w:val="20"/>
        </w:rPr>
        <w:t>god mening, at Trelleborg lægger hus til Susa</w:t>
      </w:r>
      <w:r w:rsidR="00EA6027">
        <w:rPr>
          <w:rFonts w:ascii="Century Gothic" w:hAnsi="Century Gothic"/>
          <w:sz w:val="20"/>
          <w:szCs w:val="20"/>
        </w:rPr>
        <w:t>nne Theas smukke billeder, for</w:t>
      </w:r>
      <w:r w:rsidR="00F87163" w:rsidRPr="00F87163">
        <w:rPr>
          <w:rFonts w:ascii="Century Gothic" w:hAnsi="Century Gothic"/>
          <w:sz w:val="20"/>
          <w:szCs w:val="20"/>
        </w:rPr>
        <w:t xml:space="preserve"> de for</w:t>
      </w:r>
      <w:r w:rsidR="00C033A8">
        <w:rPr>
          <w:rFonts w:ascii="Century Gothic" w:hAnsi="Century Gothic"/>
          <w:sz w:val="20"/>
          <w:szCs w:val="20"/>
        </w:rPr>
        <w:t>tæller om vikingerne</w:t>
      </w:r>
      <w:r w:rsidR="00291E2D">
        <w:rPr>
          <w:rFonts w:ascii="Century Gothic" w:hAnsi="Century Gothic"/>
          <w:sz w:val="20"/>
          <w:szCs w:val="20"/>
        </w:rPr>
        <w:t xml:space="preserve"> på en ny</w:t>
      </w:r>
      <w:r w:rsidR="007F3F0D">
        <w:rPr>
          <w:rFonts w:ascii="Century Gothic" w:hAnsi="Century Gothic"/>
          <w:sz w:val="20"/>
          <w:szCs w:val="20"/>
        </w:rPr>
        <w:t xml:space="preserve"> </w:t>
      </w:r>
      <w:r w:rsidR="00F87163" w:rsidRPr="00F87163">
        <w:rPr>
          <w:rFonts w:ascii="Century Gothic" w:hAnsi="Century Gothic"/>
          <w:sz w:val="20"/>
          <w:szCs w:val="20"/>
        </w:rPr>
        <w:t>måde</w:t>
      </w:r>
      <w:r w:rsidR="009843ED">
        <w:rPr>
          <w:rFonts w:ascii="Century Gothic" w:hAnsi="Century Gothic"/>
          <w:sz w:val="20"/>
          <w:szCs w:val="20"/>
        </w:rPr>
        <w:t xml:space="preserve"> og er derfor</w:t>
      </w:r>
      <w:r w:rsidR="00F87163" w:rsidRPr="00F87163">
        <w:rPr>
          <w:rFonts w:ascii="Century Gothic" w:hAnsi="Century Gothic"/>
          <w:sz w:val="20"/>
          <w:szCs w:val="20"/>
        </w:rPr>
        <w:t xml:space="preserve"> et fornem</w:t>
      </w:r>
      <w:r w:rsidR="00EB26A5">
        <w:rPr>
          <w:rFonts w:ascii="Century Gothic" w:hAnsi="Century Gothic"/>
          <w:sz w:val="20"/>
          <w:szCs w:val="20"/>
        </w:rPr>
        <w:t>t supplement til Trelleborgs formidling af vikingetiden</w:t>
      </w:r>
      <w:r w:rsidR="00F87163" w:rsidRPr="00F87163">
        <w:rPr>
          <w:rFonts w:ascii="Century Gothic" w:hAnsi="Century Gothic"/>
          <w:sz w:val="20"/>
          <w:szCs w:val="20"/>
        </w:rPr>
        <w:t xml:space="preserve">. </w:t>
      </w:r>
      <w:r w:rsidR="00B85A56">
        <w:rPr>
          <w:rFonts w:ascii="Century Gothic" w:hAnsi="Century Gothic"/>
          <w:sz w:val="20"/>
          <w:szCs w:val="20"/>
        </w:rPr>
        <w:t xml:space="preserve">Med fortolkningerne af den historiske begivenhed, Slaget ved Clontarf, møder nutiden fortiden i en kulturel og kunstnerisk symbiose. </w:t>
      </w:r>
      <w:r w:rsidR="00657E84">
        <w:rPr>
          <w:rFonts w:ascii="Century Gothic" w:hAnsi="Century Gothic"/>
          <w:sz w:val="20"/>
          <w:szCs w:val="20"/>
        </w:rPr>
        <w:br/>
      </w:r>
      <w:r w:rsidR="00657E84">
        <w:rPr>
          <w:rFonts w:ascii="Century Gothic" w:hAnsi="Century Gothic"/>
          <w:sz w:val="20"/>
          <w:szCs w:val="20"/>
        </w:rPr>
        <w:br/>
      </w:r>
      <w:r w:rsidR="00657E84" w:rsidRPr="00657E84">
        <w:rPr>
          <w:rFonts w:ascii="Century Gothic" w:hAnsi="Century Gothic" w:cstheme="minorHAnsi"/>
          <w:bCs/>
          <w:i/>
          <w:sz w:val="20"/>
          <w:szCs w:val="20"/>
        </w:rPr>
        <w:t xml:space="preserve">Udstillingen ”Slaget ved Clontarf 1014” bliver åbnet officielt 23. maj af den irske </w:t>
      </w:r>
      <w:r w:rsidR="00657E84" w:rsidRPr="00657E84">
        <w:rPr>
          <w:rFonts w:ascii="Century Gothic" w:hAnsi="Century Gothic" w:cstheme="minorHAnsi"/>
          <w:bCs/>
          <w:i/>
          <w:sz w:val="20"/>
          <w:szCs w:val="20"/>
        </w:rPr>
        <w:lastRenderedPageBreak/>
        <w:t xml:space="preserve">ambassadør </w:t>
      </w:r>
      <w:r w:rsidR="002B67F4">
        <w:rPr>
          <w:rFonts w:ascii="Century Gothic" w:hAnsi="Century Gothic" w:cstheme="minorHAnsi"/>
          <w:bCs/>
          <w:i/>
          <w:sz w:val="20"/>
          <w:szCs w:val="20"/>
        </w:rPr>
        <w:t>t</w:t>
      </w:r>
      <w:r w:rsidR="00657E84" w:rsidRPr="00657E84">
        <w:rPr>
          <w:rFonts w:ascii="Century Gothic" w:hAnsi="Century Gothic" w:cstheme="minorHAnsi"/>
          <w:bCs/>
          <w:i/>
          <w:sz w:val="20"/>
          <w:szCs w:val="20"/>
        </w:rPr>
        <w:t>i</w:t>
      </w:r>
      <w:r w:rsidR="002B67F4">
        <w:rPr>
          <w:rFonts w:ascii="Century Gothic" w:hAnsi="Century Gothic" w:cstheme="minorHAnsi"/>
          <w:bCs/>
          <w:i/>
          <w:sz w:val="20"/>
          <w:szCs w:val="20"/>
        </w:rPr>
        <w:t>l</w:t>
      </w:r>
      <w:r w:rsidR="00657E84" w:rsidRPr="00657E84">
        <w:rPr>
          <w:rFonts w:ascii="Century Gothic" w:hAnsi="Century Gothic" w:cstheme="minorHAnsi"/>
          <w:bCs/>
          <w:i/>
          <w:sz w:val="20"/>
          <w:szCs w:val="20"/>
        </w:rPr>
        <w:t xml:space="preserve"> Danmark og kan ses af offentligheden fra 24. maj.  </w:t>
      </w:r>
      <w:r w:rsidR="00657E84">
        <w:rPr>
          <w:rFonts w:ascii="Century Gothic" w:hAnsi="Century Gothic" w:cstheme="minorHAnsi"/>
          <w:bCs/>
          <w:sz w:val="20"/>
          <w:szCs w:val="20"/>
        </w:rPr>
        <w:br/>
      </w:r>
    </w:p>
    <w:p w:rsidR="00F87163" w:rsidRPr="009B02BD" w:rsidRDefault="007F19FB" w:rsidP="00F87163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Fakta: ”Slaget ved Clontarf 1014” på Trelleborg</w:t>
      </w:r>
      <w:r>
        <w:rPr>
          <w:rFonts w:ascii="Century Gothic" w:hAnsi="Century Gothic"/>
          <w:sz w:val="20"/>
          <w:szCs w:val="20"/>
        </w:rPr>
        <w:br/>
      </w:r>
      <w:r w:rsidR="0065761D">
        <w:rPr>
          <w:rFonts w:ascii="Century Gothic" w:hAnsi="Century Gothic"/>
          <w:sz w:val="20"/>
          <w:szCs w:val="20"/>
        </w:rPr>
        <w:t xml:space="preserve">- </w:t>
      </w:r>
      <w:r w:rsidR="00557623" w:rsidRPr="007F19FB">
        <w:rPr>
          <w:rFonts w:ascii="Century Gothic" w:hAnsi="Century Gothic"/>
          <w:sz w:val="20"/>
          <w:szCs w:val="20"/>
        </w:rPr>
        <w:t>Kunstu</w:t>
      </w:r>
      <w:r w:rsidR="00777C09" w:rsidRPr="007F19FB">
        <w:rPr>
          <w:rFonts w:ascii="Century Gothic" w:hAnsi="Century Gothic"/>
          <w:sz w:val="20"/>
          <w:szCs w:val="20"/>
        </w:rPr>
        <w:t>dstillingen ”Slaget ved Clontarf</w:t>
      </w:r>
      <w:r w:rsidR="00557623" w:rsidRPr="007F19FB">
        <w:rPr>
          <w:rFonts w:ascii="Century Gothic" w:hAnsi="Century Gothic"/>
          <w:sz w:val="20"/>
          <w:szCs w:val="20"/>
        </w:rPr>
        <w:t xml:space="preserve"> 1014</w:t>
      </w:r>
      <w:r w:rsidR="00777C09" w:rsidRPr="007F19FB">
        <w:rPr>
          <w:rFonts w:ascii="Century Gothic" w:hAnsi="Century Gothic"/>
          <w:sz w:val="20"/>
          <w:szCs w:val="20"/>
        </w:rPr>
        <w:t>”</w:t>
      </w:r>
      <w:r w:rsidR="00557623" w:rsidRPr="007F19FB">
        <w:rPr>
          <w:rFonts w:ascii="Century Gothic" w:hAnsi="Century Gothic"/>
          <w:sz w:val="20"/>
          <w:szCs w:val="20"/>
        </w:rPr>
        <w:t xml:space="preserve"> </w:t>
      </w:r>
      <w:r w:rsidR="00B70B91">
        <w:rPr>
          <w:rFonts w:ascii="Century Gothic" w:hAnsi="Century Gothic"/>
          <w:sz w:val="20"/>
          <w:szCs w:val="20"/>
        </w:rPr>
        <w:t>består af 11 værker</w:t>
      </w:r>
      <w:r w:rsidR="00FB0D24">
        <w:rPr>
          <w:rFonts w:ascii="Century Gothic" w:hAnsi="Century Gothic"/>
          <w:sz w:val="20"/>
          <w:szCs w:val="20"/>
        </w:rPr>
        <w:t xml:space="preserve">, </w:t>
      </w:r>
      <w:r w:rsidR="00E6775C">
        <w:rPr>
          <w:rFonts w:ascii="Century Gothic" w:hAnsi="Century Gothic"/>
          <w:sz w:val="20"/>
          <w:szCs w:val="20"/>
        </w:rPr>
        <w:t>koldnåls</w:t>
      </w:r>
      <w:r w:rsidR="00FB0D24">
        <w:rPr>
          <w:rFonts w:ascii="Century Gothic" w:hAnsi="Century Gothic"/>
          <w:sz w:val="20"/>
          <w:szCs w:val="20"/>
        </w:rPr>
        <w:t>raderinger og monotypier,</w:t>
      </w:r>
      <w:r w:rsidR="00B70B91">
        <w:rPr>
          <w:rFonts w:ascii="Century Gothic" w:hAnsi="Century Gothic"/>
          <w:sz w:val="20"/>
          <w:szCs w:val="20"/>
        </w:rPr>
        <w:t xml:space="preserve"> </w:t>
      </w:r>
      <w:r w:rsidR="00FB0D24">
        <w:rPr>
          <w:rFonts w:ascii="Century Gothic" w:hAnsi="Century Gothic"/>
          <w:sz w:val="20"/>
          <w:szCs w:val="20"/>
        </w:rPr>
        <w:t>lavet af kunstner Susanne Thea.</w:t>
      </w:r>
      <w:r w:rsidR="00FB0D24">
        <w:rPr>
          <w:rFonts w:ascii="Century Gothic" w:hAnsi="Century Gothic"/>
          <w:sz w:val="20"/>
          <w:szCs w:val="20"/>
        </w:rPr>
        <w:br/>
      </w:r>
      <w:r w:rsidR="004F0730">
        <w:rPr>
          <w:rFonts w:ascii="Century Gothic" w:hAnsi="Century Gothic"/>
          <w:sz w:val="20"/>
          <w:szCs w:val="20"/>
        </w:rPr>
        <w:t>- Susanne Thea</w:t>
      </w:r>
      <w:r w:rsidR="009B02BD" w:rsidRPr="009B02BD">
        <w:rPr>
          <w:rFonts w:ascii="Century Gothic" w:hAnsi="Century Gothic"/>
          <w:sz w:val="20"/>
          <w:szCs w:val="20"/>
        </w:rPr>
        <w:t xml:space="preserve"> har tidligere lavet </w:t>
      </w:r>
      <w:r w:rsidR="009B02BD" w:rsidRPr="009B02BD">
        <w:rPr>
          <w:rFonts w:ascii="Century Gothic" w:hAnsi="Century Gothic"/>
          <w:sz w:val="20"/>
          <w:szCs w:val="20"/>
          <w:shd w:val="clear" w:color="auto" w:fill="FFFFFF"/>
        </w:rPr>
        <w:t>en 72 meter</w:t>
      </w:r>
      <w:r w:rsidR="004F0730">
        <w:rPr>
          <w:rFonts w:ascii="Century Gothic" w:hAnsi="Century Gothic"/>
          <w:sz w:val="20"/>
          <w:szCs w:val="20"/>
          <w:shd w:val="clear" w:color="auto" w:fill="FFFFFF"/>
        </w:rPr>
        <w:t xml:space="preserve"> lang</w:t>
      </w:r>
      <w:r w:rsidR="009B02BD" w:rsidRPr="009B02BD">
        <w:rPr>
          <w:rFonts w:ascii="Century Gothic" w:hAnsi="Century Gothic"/>
          <w:sz w:val="20"/>
          <w:szCs w:val="20"/>
          <w:shd w:val="clear" w:color="auto" w:fill="FFFFFF"/>
        </w:rPr>
        <w:t xml:space="preserve"> billedfrise</w:t>
      </w:r>
      <w:r w:rsidR="008020FD">
        <w:rPr>
          <w:rFonts w:ascii="Century Gothic" w:hAnsi="Century Gothic"/>
          <w:sz w:val="20"/>
          <w:szCs w:val="20"/>
          <w:shd w:val="clear" w:color="auto" w:fill="FFFFFF"/>
        </w:rPr>
        <w:t xml:space="preserve">, hvor hun fortolkede Bayeux-tapetet – et projekt, som fik </w:t>
      </w:r>
      <w:r w:rsidR="009B02BD" w:rsidRPr="009B02BD">
        <w:rPr>
          <w:rFonts w:ascii="Century Gothic" w:hAnsi="Century Gothic"/>
          <w:sz w:val="20"/>
          <w:szCs w:val="20"/>
          <w:shd w:val="clear" w:color="auto" w:fill="FFFFFF"/>
        </w:rPr>
        <w:t>stor international</w:t>
      </w:r>
      <w:r w:rsidR="008020FD">
        <w:rPr>
          <w:rFonts w:ascii="Century Gothic" w:hAnsi="Century Gothic"/>
          <w:sz w:val="20"/>
          <w:szCs w:val="20"/>
          <w:shd w:val="clear" w:color="auto" w:fill="FFFFFF"/>
        </w:rPr>
        <w:t xml:space="preserve"> opmærksomhed.</w:t>
      </w:r>
      <w:r w:rsidR="000B415D">
        <w:rPr>
          <w:rFonts w:ascii="Century Gothic" w:hAnsi="Century Gothic"/>
          <w:sz w:val="20"/>
          <w:szCs w:val="20"/>
          <w:shd w:val="clear" w:color="auto" w:fill="FFFFFF"/>
        </w:rPr>
        <w:br/>
        <w:t xml:space="preserve">- </w:t>
      </w:r>
      <w:r w:rsidR="00DD5589">
        <w:rPr>
          <w:rFonts w:ascii="Century Gothic" w:hAnsi="Century Gothic"/>
          <w:sz w:val="20"/>
          <w:szCs w:val="20"/>
          <w:shd w:val="clear" w:color="auto" w:fill="FFFFFF"/>
        </w:rPr>
        <w:t>Susanne Thea</w:t>
      </w:r>
      <w:r w:rsidR="00BA69A3">
        <w:rPr>
          <w:rFonts w:ascii="Century Gothic" w:hAnsi="Century Gothic"/>
          <w:sz w:val="20"/>
          <w:szCs w:val="20"/>
          <w:shd w:val="clear" w:color="auto" w:fill="FFFFFF"/>
        </w:rPr>
        <w:t xml:space="preserve"> bruger</w:t>
      </w:r>
      <w:r w:rsidR="004F0730">
        <w:rPr>
          <w:rFonts w:ascii="Century Gothic" w:hAnsi="Century Gothic"/>
          <w:sz w:val="20"/>
          <w:szCs w:val="20"/>
          <w:shd w:val="clear" w:color="auto" w:fill="FFFFFF"/>
        </w:rPr>
        <w:t xml:space="preserve"> mere end 400 år gamle grafiske teknikker i </w:t>
      </w:r>
      <w:r w:rsidR="009B02BD" w:rsidRPr="009B02BD">
        <w:rPr>
          <w:rStyle w:val="js-morecontent"/>
          <w:rFonts w:ascii="Century Gothic" w:hAnsi="Century Gothic"/>
          <w:sz w:val="20"/>
          <w:szCs w:val="20"/>
          <w:shd w:val="clear" w:color="auto" w:fill="FFFFFF"/>
        </w:rPr>
        <w:t>sine kobberætsninger, træsnit og monotypier.</w:t>
      </w:r>
      <w:r w:rsidR="0065761D" w:rsidRPr="009B02BD">
        <w:rPr>
          <w:rFonts w:ascii="Century Gothic" w:hAnsi="Century Gothic"/>
          <w:sz w:val="20"/>
          <w:szCs w:val="20"/>
        </w:rPr>
        <w:br/>
        <w:t>- Udstillingen</w:t>
      </w:r>
      <w:r w:rsidR="001D5B74">
        <w:rPr>
          <w:rFonts w:ascii="Century Gothic" w:hAnsi="Century Gothic"/>
          <w:sz w:val="20"/>
          <w:szCs w:val="20"/>
        </w:rPr>
        <w:t xml:space="preserve"> ”Slaget ved Clontarf 1014”</w:t>
      </w:r>
      <w:r w:rsidR="0065761D" w:rsidRPr="009B02BD">
        <w:rPr>
          <w:rFonts w:ascii="Century Gothic" w:hAnsi="Century Gothic"/>
          <w:sz w:val="20"/>
          <w:szCs w:val="20"/>
        </w:rPr>
        <w:t xml:space="preserve"> </w:t>
      </w:r>
      <w:r w:rsidR="00F87163" w:rsidRPr="009B02BD">
        <w:rPr>
          <w:rFonts w:ascii="Century Gothic" w:hAnsi="Century Gothic"/>
          <w:sz w:val="20"/>
          <w:szCs w:val="20"/>
        </w:rPr>
        <w:t xml:space="preserve">kan ses af offentligheden fra </w:t>
      </w:r>
      <w:r w:rsidR="000106BD" w:rsidRPr="009B02BD">
        <w:rPr>
          <w:rFonts w:ascii="Century Gothic" w:hAnsi="Century Gothic"/>
          <w:sz w:val="20"/>
          <w:szCs w:val="20"/>
        </w:rPr>
        <w:t xml:space="preserve">lørdag </w:t>
      </w:r>
      <w:r w:rsidR="00F87163" w:rsidRPr="009B02BD">
        <w:rPr>
          <w:rFonts w:ascii="Century Gothic" w:hAnsi="Century Gothic"/>
          <w:sz w:val="20"/>
          <w:szCs w:val="20"/>
        </w:rPr>
        <w:t>d. 24. maj og indtil</w:t>
      </w:r>
      <w:r w:rsidR="003165D8">
        <w:rPr>
          <w:rFonts w:ascii="Century Gothic" w:hAnsi="Century Gothic"/>
          <w:sz w:val="20"/>
          <w:szCs w:val="20"/>
        </w:rPr>
        <w:t>, at</w:t>
      </w:r>
      <w:r w:rsidR="00F87163" w:rsidRPr="009B02BD">
        <w:rPr>
          <w:rFonts w:ascii="Century Gothic" w:hAnsi="Century Gothic"/>
          <w:sz w:val="20"/>
          <w:szCs w:val="20"/>
        </w:rPr>
        <w:t xml:space="preserve"> </w:t>
      </w:r>
      <w:r w:rsidR="00777C09" w:rsidRPr="009B02BD">
        <w:rPr>
          <w:rFonts w:ascii="Century Gothic" w:hAnsi="Century Gothic"/>
          <w:sz w:val="20"/>
          <w:szCs w:val="20"/>
        </w:rPr>
        <w:t>Trelleborgs sæson</w:t>
      </w:r>
      <w:r w:rsidR="00C56523">
        <w:rPr>
          <w:rFonts w:ascii="Century Gothic" w:hAnsi="Century Gothic"/>
          <w:sz w:val="20"/>
          <w:szCs w:val="20"/>
        </w:rPr>
        <w:t xml:space="preserve"> slutter 31. oktober</w:t>
      </w:r>
      <w:r w:rsidR="00F87163" w:rsidRPr="009B02BD">
        <w:rPr>
          <w:rFonts w:ascii="Century Gothic" w:hAnsi="Century Gothic"/>
          <w:sz w:val="20"/>
          <w:szCs w:val="20"/>
        </w:rPr>
        <w:t xml:space="preserve">. </w:t>
      </w:r>
    </w:p>
    <w:p w:rsidR="00BE40E6" w:rsidRPr="00EC487C" w:rsidRDefault="00BE1F8F" w:rsidP="005A040A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br/>
        <w:t>Til pressen: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br/>
      </w:r>
      <w:r w:rsidR="00276702">
        <w:rPr>
          <w:rFonts w:ascii="Century Gothic" w:hAnsi="Century Gothic" w:cstheme="minorHAnsi"/>
          <w:sz w:val="20"/>
          <w:szCs w:val="20"/>
        </w:rPr>
        <w:t xml:space="preserve">- </w:t>
      </w:r>
      <w:r>
        <w:rPr>
          <w:rFonts w:ascii="Century Gothic" w:hAnsi="Century Gothic" w:cstheme="minorHAnsi"/>
          <w:sz w:val="20"/>
          <w:szCs w:val="20"/>
        </w:rPr>
        <w:t xml:space="preserve">Pressen er velkommen til den officielle åbning af udstilling, som finder sted fredag d. 23. maj kl. 14.00 på Trelleborg. </w:t>
      </w:r>
      <w:r>
        <w:rPr>
          <w:rFonts w:ascii="Century Gothic" w:hAnsi="Century Gothic" w:cstheme="minorHAnsi"/>
          <w:sz w:val="20"/>
          <w:szCs w:val="20"/>
        </w:rPr>
        <w:br/>
      </w:r>
      <w:r w:rsidR="00276702">
        <w:rPr>
          <w:rFonts w:ascii="Century Gothic" w:hAnsi="Century Gothic" w:cstheme="minorHAnsi"/>
          <w:sz w:val="20"/>
          <w:szCs w:val="20"/>
        </w:rPr>
        <w:t xml:space="preserve">- </w:t>
      </w:r>
      <w:r>
        <w:rPr>
          <w:rFonts w:ascii="Century Gothic" w:hAnsi="Century Gothic" w:cstheme="minorHAnsi"/>
          <w:sz w:val="20"/>
          <w:szCs w:val="20"/>
        </w:rPr>
        <w:t>Der vil være taler ved</w:t>
      </w:r>
      <w:r w:rsidR="00265F54">
        <w:rPr>
          <w:rFonts w:ascii="Century Gothic" w:hAnsi="Century Gothic" w:cstheme="minorHAnsi"/>
          <w:sz w:val="20"/>
          <w:szCs w:val="20"/>
        </w:rPr>
        <w:t xml:space="preserve"> borgmester i Slagelse Kommune Stén Knuth,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372F8F">
        <w:rPr>
          <w:rFonts w:ascii="Century Gothic" w:hAnsi="Century Gothic" w:cstheme="minorHAnsi"/>
          <w:sz w:val="20"/>
          <w:szCs w:val="20"/>
        </w:rPr>
        <w:t>kunstner Susanne Thea og</w:t>
      </w:r>
      <w:r w:rsidR="00731E26">
        <w:rPr>
          <w:rFonts w:ascii="Century Gothic" w:hAnsi="Century Gothic" w:cstheme="minorHAnsi"/>
          <w:sz w:val="20"/>
          <w:szCs w:val="20"/>
        </w:rPr>
        <w:t xml:space="preserve"> </w:t>
      </w:r>
      <w:r w:rsidR="00E542F0">
        <w:rPr>
          <w:rFonts w:ascii="Century Gothic" w:hAnsi="Century Gothic" w:cstheme="minorHAnsi"/>
          <w:sz w:val="20"/>
          <w:szCs w:val="20"/>
        </w:rPr>
        <w:t>tidligere direktør for Irlands N</w:t>
      </w:r>
      <w:r w:rsidR="00E542F0" w:rsidRPr="00EC487C">
        <w:rPr>
          <w:rFonts w:ascii="Century Gothic" w:hAnsi="Century Gothic" w:cstheme="minorHAnsi"/>
          <w:sz w:val="20"/>
          <w:szCs w:val="20"/>
        </w:rPr>
        <w:t xml:space="preserve">ationalmuseum </w:t>
      </w:r>
      <w:r w:rsidR="00372F8F">
        <w:rPr>
          <w:rFonts w:ascii="Century Gothic" w:hAnsi="Century Gothic" w:cstheme="minorHAnsi"/>
          <w:sz w:val="20"/>
          <w:szCs w:val="20"/>
        </w:rPr>
        <w:t>Dr. Patrick F. Wallace.</w:t>
      </w:r>
      <w:r w:rsidR="00372F8F">
        <w:rPr>
          <w:rFonts w:ascii="Century Gothic" w:hAnsi="Century Gothic" w:cstheme="minorHAnsi"/>
          <w:sz w:val="20"/>
          <w:szCs w:val="20"/>
        </w:rPr>
        <w:br/>
      </w:r>
      <w:r w:rsidR="00276702" w:rsidRPr="00EC487C">
        <w:rPr>
          <w:rFonts w:ascii="Century Gothic" w:hAnsi="Century Gothic" w:cstheme="minorHAnsi"/>
          <w:sz w:val="20"/>
          <w:szCs w:val="20"/>
        </w:rPr>
        <w:t xml:space="preserve">- </w:t>
      </w:r>
      <w:r w:rsidR="00731E26" w:rsidRPr="00EC487C">
        <w:rPr>
          <w:rFonts w:ascii="Century Gothic" w:hAnsi="Century Gothic" w:cstheme="minorHAnsi"/>
          <w:sz w:val="20"/>
          <w:szCs w:val="20"/>
        </w:rPr>
        <w:t>Udstillingen vil blive åbnet officielt af den irske ambassadør til Danmark</w:t>
      </w:r>
      <w:r w:rsidR="00372F8F">
        <w:rPr>
          <w:rFonts w:ascii="Century Gothic" w:hAnsi="Century Gothic" w:cstheme="minorHAnsi"/>
          <w:sz w:val="20"/>
          <w:szCs w:val="20"/>
        </w:rPr>
        <w:t xml:space="preserve"> H.E. Ambassador</w:t>
      </w:r>
      <w:bookmarkStart w:id="5" w:name="_GoBack"/>
      <w:bookmarkEnd w:id="5"/>
      <w:r w:rsidR="00731E26" w:rsidRPr="00EC487C">
        <w:rPr>
          <w:rFonts w:ascii="Century Gothic" w:hAnsi="Century Gothic" w:cstheme="minorHAnsi"/>
          <w:sz w:val="20"/>
          <w:szCs w:val="20"/>
        </w:rPr>
        <w:t xml:space="preserve"> Brendan Scannel</w:t>
      </w:r>
      <w:r w:rsidR="00276702" w:rsidRPr="00EC487C">
        <w:rPr>
          <w:rFonts w:ascii="Century Gothic" w:hAnsi="Century Gothic" w:cstheme="minorHAnsi"/>
          <w:sz w:val="20"/>
          <w:szCs w:val="20"/>
        </w:rPr>
        <w:t>l</w:t>
      </w:r>
      <w:r w:rsidR="00731E26" w:rsidRPr="00EC487C">
        <w:rPr>
          <w:rFonts w:ascii="Century Gothic" w:hAnsi="Century Gothic" w:cstheme="minorHAnsi"/>
          <w:sz w:val="20"/>
          <w:szCs w:val="20"/>
        </w:rPr>
        <w:t xml:space="preserve">.  </w:t>
      </w:r>
      <w:r w:rsidRPr="00EC487C">
        <w:rPr>
          <w:rFonts w:ascii="Century Gothic" w:hAnsi="Century Gothic" w:cstheme="minorHAnsi"/>
          <w:i/>
          <w:sz w:val="20"/>
          <w:szCs w:val="20"/>
        </w:rPr>
        <w:br/>
      </w:r>
      <w:r w:rsidR="005A040A" w:rsidRPr="00EC487C">
        <w:rPr>
          <w:rFonts w:ascii="Century Gothic" w:hAnsi="Century Gothic" w:cstheme="minorHAnsi"/>
          <w:i/>
          <w:sz w:val="20"/>
          <w:szCs w:val="20"/>
        </w:rPr>
        <w:br/>
      </w:r>
      <w:r w:rsidR="00BE40E6" w:rsidRPr="00EC487C">
        <w:rPr>
          <w:rFonts w:ascii="Century Gothic" w:hAnsi="Century Gothic"/>
          <w:b/>
          <w:bCs/>
          <w:sz w:val="20"/>
          <w:szCs w:val="20"/>
        </w:rPr>
        <w:t>For yderligere oplysninger kontakt:</w:t>
      </w:r>
    </w:p>
    <w:p w:rsidR="005E346F" w:rsidRPr="00EC487C" w:rsidRDefault="006E6002" w:rsidP="00D41E82">
      <w:pPr>
        <w:rPr>
          <w:rFonts w:ascii="Century Gothic" w:hAnsi="Century Gothic"/>
          <w:sz w:val="20"/>
          <w:szCs w:val="20"/>
        </w:rPr>
      </w:pPr>
      <w:r w:rsidRPr="00EC487C">
        <w:rPr>
          <w:rFonts w:ascii="Century Gothic" w:hAnsi="Century Gothic"/>
          <w:sz w:val="20"/>
          <w:szCs w:val="20"/>
        </w:rPr>
        <w:t>Anne-Ch</w:t>
      </w:r>
      <w:r w:rsidR="006B34B1" w:rsidRPr="00EC487C">
        <w:rPr>
          <w:rFonts w:ascii="Century Gothic" w:hAnsi="Century Gothic"/>
          <w:sz w:val="20"/>
          <w:szCs w:val="20"/>
        </w:rPr>
        <w:t xml:space="preserve">ristine Larsen, overinspektør, Trelleborg. Tlf.: </w:t>
      </w:r>
      <w:r w:rsidR="004671F8">
        <w:rPr>
          <w:rFonts w:ascii="Century Gothic" w:hAnsi="Century Gothic"/>
          <w:sz w:val="20"/>
          <w:szCs w:val="20"/>
        </w:rPr>
        <w:t>4120 6390.</w:t>
      </w:r>
      <w:r w:rsidR="006B34B1" w:rsidRPr="00EC487C">
        <w:rPr>
          <w:rFonts w:ascii="Century Gothic" w:hAnsi="Century Gothic"/>
          <w:sz w:val="20"/>
          <w:szCs w:val="20"/>
        </w:rPr>
        <w:br/>
      </w:r>
      <w:r w:rsidR="00EC487C">
        <w:rPr>
          <w:rFonts w:ascii="Century Gothic" w:hAnsi="Century Gothic"/>
          <w:sz w:val="20"/>
          <w:szCs w:val="20"/>
        </w:rPr>
        <w:t xml:space="preserve">Susanne Thea, kunstner. </w:t>
      </w:r>
      <w:r w:rsidR="00A12CB5">
        <w:rPr>
          <w:rFonts w:ascii="Century Gothic" w:hAnsi="Century Gothic"/>
          <w:sz w:val="20"/>
          <w:szCs w:val="20"/>
        </w:rPr>
        <w:t>Tlf.: 2122 82</w:t>
      </w:r>
      <w:r w:rsidR="00EC487C" w:rsidRPr="00EC487C">
        <w:rPr>
          <w:rFonts w:ascii="Century Gothic" w:hAnsi="Century Gothic"/>
          <w:sz w:val="20"/>
          <w:szCs w:val="20"/>
        </w:rPr>
        <w:t>51.</w:t>
      </w:r>
      <w:r w:rsidR="00615974" w:rsidRPr="00EC487C">
        <w:rPr>
          <w:rFonts w:ascii="Century Gothic" w:hAnsi="Century Gothic"/>
          <w:sz w:val="20"/>
          <w:szCs w:val="20"/>
        </w:rPr>
        <w:br/>
      </w:r>
      <w:r w:rsidR="00072B84" w:rsidRPr="00EC487C">
        <w:rPr>
          <w:rFonts w:ascii="Century Gothic" w:hAnsi="Century Gothic"/>
          <w:sz w:val="20"/>
          <w:szCs w:val="20"/>
        </w:rPr>
        <w:t>Nynne Bojsen Faa</w:t>
      </w:r>
      <w:r w:rsidR="00EB1213" w:rsidRPr="00EC487C">
        <w:rPr>
          <w:rFonts w:ascii="Century Gothic" w:hAnsi="Century Gothic"/>
          <w:sz w:val="20"/>
          <w:szCs w:val="20"/>
        </w:rPr>
        <w:t>rtoft, presse</w:t>
      </w:r>
      <w:r w:rsidR="00072B84" w:rsidRPr="00EC487C">
        <w:rPr>
          <w:rFonts w:ascii="Century Gothic" w:hAnsi="Century Gothic"/>
          <w:sz w:val="20"/>
          <w:szCs w:val="20"/>
        </w:rPr>
        <w:t>medarbejder</w:t>
      </w:r>
      <w:r w:rsidR="00EB1213" w:rsidRPr="00EC487C">
        <w:rPr>
          <w:rFonts w:ascii="Century Gothic" w:hAnsi="Century Gothic"/>
          <w:sz w:val="20"/>
          <w:szCs w:val="20"/>
        </w:rPr>
        <w:t>, Nationalmuseet</w:t>
      </w:r>
      <w:r w:rsidR="00072B84" w:rsidRPr="00EC487C">
        <w:rPr>
          <w:rFonts w:ascii="Century Gothic" w:hAnsi="Century Gothic"/>
          <w:sz w:val="20"/>
          <w:szCs w:val="20"/>
        </w:rPr>
        <w:t xml:space="preserve">. Tlf.: 4120 6019. </w:t>
      </w:r>
      <w:r w:rsidR="00CE3028" w:rsidRPr="00EC487C">
        <w:rPr>
          <w:rFonts w:ascii="Century Gothic" w:hAnsi="Century Gothic"/>
          <w:sz w:val="20"/>
          <w:szCs w:val="20"/>
        </w:rPr>
        <w:br/>
      </w:r>
    </w:p>
    <w:p w:rsidR="005E346F" w:rsidRPr="00CA30FB" w:rsidRDefault="005E346F" w:rsidP="005E346F">
      <w:pPr>
        <w:rPr>
          <w:rFonts w:ascii="Century Gothic" w:hAnsi="Century Gothic"/>
          <w:sz w:val="20"/>
          <w:szCs w:val="20"/>
        </w:rPr>
      </w:pPr>
    </w:p>
    <w:p w:rsidR="005E346F" w:rsidRPr="00F922A4" w:rsidRDefault="005E346F" w:rsidP="005E346F"/>
    <w:p w:rsidR="005E346F" w:rsidRPr="00F922A4" w:rsidRDefault="005E346F" w:rsidP="005E346F"/>
    <w:p w:rsidR="00955D62" w:rsidRPr="00F922A4" w:rsidRDefault="00372F8F"/>
    <w:sectPr w:rsidR="00955D62" w:rsidRPr="00F922A4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F3" w:rsidRDefault="004634F3" w:rsidP="004634F3">
      <w:r>
        <w:separator/>
      </w:r>
    </w:p>
  </w:endnote>
  <w:endnote w:type="continuationSeparator" w:id="0">
    <w:p w:rsidR="004634F3" w:rsidRDefault="004634F3" w:rsidP="0046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F3" w:rsidRDefault="004634F3" w:rsidP="004634F3">
      <w:r>
        <w:separator/>
      </w:r>
    </w:p>
  </w:footnote>
  <w:footnote w:type="continuationSeparator" w:id="0">
    <w:p w:rsidR="004634F3" w:rsidRDefault="004634F3" w:rsidP="0046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056F3"/>
    <w:rsid w:val="00007197"/>
    <w:rsid w:val="000106BD"/>
    <w:rsid w:val="0001110E"/>
    <w:rsid w:val="00012D70"/>
    <w:rsid w:val="00012FB5"/>
    <w:rsid w:val="0001466A"/>
    <w:rsid w:val="00015B34"/>
    <w:rsid w:val="000172C8"/>
    <w:rsid w:val="00023B89"/>
    <w:rsid w:val="00031807"/>
    <w:rsid w:val="00035DAB"/>
    <w:rsid w:val="00036E45"/>
    <w:rsid w:val="00043A2F"/>
    <w:rsid w:val="00043B24"/>
    <w:rsid w:val="00044958"/>
    <w:rsid w:val="00046DC6"/>
    <w:rsid w:val="000503C0"/>
    <w:rsid w:val="00056CAB"/>
    <w:rsid w:val="00062D5F"/>
    <w:rsid w:val="000646A0"/>
    <w:rsid w:val="0006552A"/>
    <w:rsid w:val="00065EC5"/>
    <w:rsid w:val="000662DF"/>
    <w:rsid w:val="0007024E"/>
    <w:rsid w:val="00071D9A"/>
    <w:rsid w:val="00072B84"/>
    <w:rsid w:val="000761AC"/>
    <w:rsid w:val="00082C30"/>
    <w:rsid w:val="000929EE"/>
    <w:rsid w:val="0009331B"/>
    <w:rsid w:val="00093703"/>
    <w:rsid w:val="00093ADF"/>
    <w:rsid w:val="0009461B"/>
    <w:rsid w:val="00096B36"/>
    <w:rsid w:val="00097B6D"/>
    <w:rsid w:val="000A1680"/>
    <w:rsid w:val="000A3AC3"/>
    <w:rsid w:val="000A5170"/>
    <w:rsid w:val="000A636F"/>
    <w:rsid w:val="000A7F5F"/>
    <w:rsid w:val="000B3F85"/>
    <w:rsid w:val="000B415D"/>
    <w:rsid w:val="000B455C"/>
    <w:rsid w:val="000C0BC4"/>
    <w:rsid w:val="000C1B59"/>
    <w:rsid w:val="000C4C48"/>
    <w:rsid w:val="000C7E57"/>
    <w:rsid w:val="000D2E31"/>
    <w:rsid w:val="000D2FCC"/>
    <w:rsid w:val="000D38D9"/>
    <w:rsid w:val="000D4284"/>
    <w:rsid w:val="000D67DA"/>
    <w:rsid w:val="000E205D"/>
    <w:rsid w:val="000E4D0C"/>
    <w:rsid w:val="000F26A5"/>
    <w:rsid w:val="0010030B"/>
    <w:rsid w:val="001019C3"/>
    <w:rsid w:val="00103970"/>
    <w:rsid w:val="00104CFB"/>
    <w:rsid w:val="00105D3D"/>
    <w:rsid w:val="0011295C"/>
    <w:rsid w:val="0011707D"/>
    <w:rsid w:val="001243B4"/>
    <w:rsid w:val="0012663B"/>
    <w:rsid w:val="00130F07"/>
    <w:rsid w:val="00131EE0"/>
    <w:rsid w:val="001334D4"/>
    <w:rsid w:val="001434FA"/>
    <w:rsid w:val="001451B1"/>
    <w:rsid w:val="001519D4"/>
    <w:rsid w:val="00154827"/>
    <w:rsid w:val="00155036"/>
    <w:rsid w:val="001622BB"/>
    <w:rsid w:val="00163688"/>
    <w:rsid w:val="00163AB4"/>
    <w:rsid w:val="00166494"/>
    <w:rsid w:val="00167F1E"/>
    <w:rsid w:val="00171D95"/>
    <w:rsid w:val="001742D6"/>
    <w:rsid w:val="00184AAF"/>
    <w:rsid w:val="00185220"/>
    <w:rsid w:val="00187852"/>
    <w:rsid w:val="00195B94"/>
    <w:rsid w:val="0019696C"/>
    <w:rsid w:val="00196F65"/>
    <w:rsid w:val="001A04F6"/>
    <w:rsid w:val="001A59EB"/>
    <w:rsid w:val="001A6017"/>
    <w:rsid w:val="001B11AB"/>
    <w:rsid w:val="001B3FD9"/>
    <w:rsid w:val="001B7F45"/>
    <w:rsid w:val="001C1A7D"/>
    <w:rsid w:val="001C2F8C"/>
    <w:rsid w:val="001D022C"/>
    <w:rsid w:val="001D379D"/>
    <w:rsid w:val="001D3905"/>
    <w:rsid w:val="001D3E8C"/>
    <w:rsid w:val="001D5B74"/>
    <w:rsid w:val="001D62DD"/>
    <w:rsid w:val="001D6725"/>
    <w:rsid w:val="001E6ECE"/>
    <w:rsid w:val="001E78E7"/>
    <w:rsid w:val="001F0A6E"/>
    <w:rsid w:val="001F15D0"/>
    <w:rsid w:val="001F3FE2"/>
    <w:rsid w:val="001F4CCA"/>
    <w:rsid w:val="001F511D"/>
    <w:rsid w:val="002054E1"/>
    <w:rsid w:val="00206DA8"/>
    <w:rsid w:val="00221148"/>
    <w:rsid w:val="002214F1"/>
    <w:rsid w:val="002244A4"/>
    <w:rsid w:val="00230286"/>
    <w:rsid w:val="002306C8"/>
    <w:rsid w:val="00232C4A"/>
    <w:rsid w:val="00232CF7"/>
    <w:rsid w:val="00233029"/>
    <w:rsid w:val="0023341F"/>
    <w:rsid w:val="002369F0"/>
    <w:rsid w:val="00237878"/>
    <w:rsid w:val="0024242F"/>
    <w:rsid w:val="00242E5C"/>
    <w:rsid w:val="002435E5"/>
    <w:rsid w:val="002436AA"/>
    <w:rsid w:val="00243BC2"/>
    <w:rsid w:val="002463E8"/>
    <w:rsid w:val="00251567"/>
    <w:rsid w:val="00252AAD"/>
    <w:rsid w:val="002626C6"/>
    <w:rsid w:val="00265AC7"/>
    <w:rsid w:val="00265F54"/>
    <w:rsid w:val="00271F31"/>
    <w:rsid w:val="002739C5"/>
    <w:rsid w:val="00273FB0"/>
    <w:rsid w:val="00276702"/>
    <w:rsid w:val="0028048A"/>
    <w:rsid w:val="002827DC"/>
    <w:rsid w:val="00291E2D"/>
    <w:rsid w:val="00293E96"/>
    <w:rsid w:val="00296E4D"/>
    <w:rsid w:val="002978C9"/>
    <w:rsid w:val="002A1AAE"/>
    <w:rsid w:val="002A2BF6"/>
    <w:rsid w:val="002A301C"/>
    <w:rsid w:val="002A3116"/>
    <w:rsid w:val="002A58BD"/>
    <w:rsid w:val="002B2373"/>
    <w:rsid w:val="002B23A1"/>
    <w:rsid w:val="002B5652"/>
    <w:rsid w:val="002B66C8"/>
    <w:rsid w:val="002B67F4"/>
    <w:rsid w:val="002B71A5"/>
    <w:rsid w:val="002C2C18"/>
    <w:rsid w:val="002C631B"/>
    <w:rsid w:val="002D09D3"/>
    <w:rsid w:val="002D0AA1"/>
    <w:rsid w:val="002D22CD"/>
    <w:rsid w:val="002E3B63"/>
    <w:rsid w:val="002E512D"/>
    <w:rsid w:val="002E5DD9"/>
    <w:rsid w:val="002E61AB"/>
    <w:rsid w:val="002E799C"/>
    <w:rsid w:val="002F0C49"/>
    <w:rsid w:val="002F0F85"/>
    <w:rsid w:val="002F5D8C"/>
    <w:rsid w:val="002F6ABE"/>
    <w:rsid w:val="002F7C69"/>
    <w:rsid w:val="00302260"/>
    <w:rsid w:val="00304421"/>
    <w:rsid w:val="00306EA5"/>
    <w:rsid w:val="00311064"/>
    <w:rsid w:val="00315EBD"/>
    <w:rsid w:val="003165D8"/>
    <w:rsid w:val="003210A0"/>
    <w:rsid w:val="00322712"/>
    <w:rsid w:val="00324660"/>
    <w:rsid w:val="00327B6D"/>
    <w:rsid w:val="00331C6C"/>
    <w:rsid w:val="00333AD8"/>
    <w:rsid w:val="003377DE"/>
    <w:rsid w:val="00342A11"/>
    <w:rsid w:val="0034582E"/>
    <w:rsid w:val="003469B2"/>
    <w:rsid w:val="003501A3"/>
    <w:rsid w:val="003503BC"/>
    <w:rsid w:val="00352140"/>
    <w:rsid w:val="00352667"/>
    <w:rsid w:val="00357F19"/>
    <w:rsid w:val="003617AC"/>
    <w:rsid w:val="00361988"/>
    <w:rsid w:val="0036204B"/>
    <w:rsid w:val="003628AA"/>
    <w:rsid w:val="00362942"/>
    <w:rsid w:val="003656CC"/>
    <w:rsid w:val="00366B0A"/>
    <w:rsid w:val="00370CF1"/>
    <w:rsid w:val="00372F8F"/>
    <w:rsid w:val="00375046"/>
    <w:rsid w:val="00383CA4"/>
    <w:rsid w:val="00386CE9"/>
    <w:rsid w:val="00387822"/>
    <w:rsid w:val="0039044C"/>
    <w:rsid w:val="0039121A"/>
    <w:rsid w:val="00391A22"/>
    <w:rsid w:val="00394B55"/>
    <w:rsid w:val="00395BB6"/>
    <w:rsid w:val="00397B7E"/>
    <w:rsid w:val="003A186C"/>
    <w:rsid w:val="003A3740"/>
    <w:rsid w:val="003B4AB9"/>
    <w:rsid w:val="003C0646"/>
    <w:rsid w:val="003C332F"/>
    <w:rsid w:val="003C4DF6"/>
    <w:rsid w:val="003D1AE5"/>
    <w:rsid w:val="003D342B"/>
    <w:rsid w:val="003D7C42"/>
    <w:rsid w:val="00403356"/>
    <w:rsid w:val="00407237"/>
    <w:rsid w:val="00407440"/>
    <w:rsid w:val="004131ED"/>
    <w:rsid w:val="004262C3"/>
    <w:rsid w:val="00427820"/>
    <w:rsid w:val="00430419"/>
    <w:rsid w:val="00433AC0"/>
    <w:rsid w:val="00434FF7"/>
    <w:rsid w:val="00436A21"/>
    <w:rsid w:val="00442591"/>
    <w:rsid w:val="00445818"/>
    <w:rsid w:val="00453F9D"/>
    <w:rsid w:val="004620F6"/>
    <w:rsid w:val="004634F3"/>
    <w:rsid w:val="00465C7D"/>
    <w:rsid w:val="00465E2D"/>
    <w:rsid w:val="004671F8"/>
    <w:rsid w:val="004674F8"/>
    <w:rsid w:val="00477BAE"/>
    <w:rsid w:val="00481154"/>
    <w:rsid w:val="00491063"/>
    <w:rsid w:val="004918DC"/>
    <w:rsid w:val="00491EB5"/>
    <w:rsid w:val="00492176"/>
    <w:rsid w:val="0049250F"/>
    <w:rsid w:val="0049291F"/>
    <w:rsid w:val="004B561D"/>
    <w:rsid w:val="004B7241"/>
    <w:rsid w:val="004C0AFF"/>
    <w:rsid w:val="004C0D22"/>
    <w:rsid w:val="004C1B45"/>
    <w:rsid w:val="004C3C1A"/>
    <w:rsid w:val="004C6B0D"/>
    <w:rsid w:val="004C72F3"/>
    <w:rsid w:val="004C744C"/>
    <w:rsid w:val="004D2432"/>
    <w:rsid w:val="004D3DB0"/>
    <w:rsid w:val="004E1121"/>
    <w:rsid w:val="004E40F3"/>
    <w:rsid w:val="004F0730"/>
    <w:rsid w:val="004F26D3"/>
    <w:rsid w:val="004F3B30"/>
    <w:rsid w:val="004F54C4"/>
    <w:rsid w:val="004F63D7"/>
    <w:rsid w:val="004F71B3"/>
    <w:rsid w:val="004F7FC3"/>
    <w:rsid w:val="00503098"/>
    <w:rsid w:val="00505ACA"/>
    <w:rsid w:val="00510390"/>
    <w:rsid w:val="00511003"/>
    <w:rsid w:val="00531CA0"/>
    <w:rsid w:val="00534EF2"/>
    <w:rsid w:val="005361AF"/>
    <w:rsid w:val="00547CC7"/>
    <w:rsid w:val="00553C24"/>
    <w:rsid w:val="00557623"/>
    <w:rsid w:val="00560063"/>
    <w:rsid w:val="00562EB8"/>
    <w:rsid w:val="00563892"/>
    <w:rsid w:val="0057095E"/>
    <w:rsid w:val="0057200C"/>
    <w:rsid w:val="00572D2B"/>
    <w:rsid w:val="00580859"/>
    <w:rsid w:val="0058336F"/>
    <w:rsid w:val="00583FC7"/>
    <w:rsid w:val="00592462"/>
    <w:rsid w:val="005930A3"/>
    <w:rsid w:val="00594335"/>
    <w:rsid w:val="00595339"/>
    <w:rsid w:val="00595606"/>
    <w:rsid w:val="005A040A"/>
    <w:rsid w:val="005A2703"/>
    <w:rsid w:val="005A5340"/>
    <w:rsid w:val="005A66B1"/>
    <w:rsid w:val="005A6804"/>
    <w:rsid w:val="005A728D"/>
    <w:rsid w:val="005B21F8"/>
    <w:rsid w:val="005B7EDB"/>
    <w:rsid w:val="005C1A80"/>
    <w:rsid w:val="005C2C93"/>
    <w:rsid w:val="005C3E83"/>
    <w:rsid w:val="005C50A5"/>
    <w:rsid w:val="005C649F"/>
    <w:rsid w:val="005D3385"/>
    <w:rsid w:val="005D63D2"/>
    <w:rsid w:val="005E346F"/>
    <w:rsid w:val="005E604B"/>
    <w:rsid w:val="005F3980"/>
    <w:rsid w:val="005F40A7"/>
    <w:rsid w:val="005F70B8"/>
    <w:rsid w:val="006049A9"/>
    <w:rsid w:val="00610FDD"/>
    <w:rsid w:val="006128A7"/>
    <w:rsid w:val="00612A91"/>
    <w:rsid w:val="006145FC"/>
    <w:rsid w:val="00615974"/>
    <w:rsid w:val="00615B13"/>
    <w:rsid w:val="00626E14"/>
    <w:rsid w:val="00627ED2"/>
    <w:rsid w:val="00630B71"/>
    <w:rsid w:val="00634317"/>
    <w:rsid w:val="006343DD"/>
    <w:rsid w:val="00636D94"/>
    <w:rsid w:val="0064370F"/>
    <w:rsid w:val="00650783"/>
    <w:rsid w:val="006566F7"/>
    <w:rsid w:val="006573A0"/>
    <w:rsid w:val="0065761D"/>
    <w:rsid w:val="00657B29"/>
    <w:rsid w:val="00657E84"/>
    <w:rsid w:val="00660C3B"/>
    <w:rsid w:val="00660E39"/>
    <w:rsid w:val="0066106C"/>
    <w:rsid w:val="00667E14"/>
    <w:rsid w:val="00673F0C"/>
    <w:rsid w:val="00674A3A"/>
    <w:rsid w:val="00680719"/>
    <w:rsid w:val="00681519"/>
    <w:rsid w:val="006840A2"/>
    <w:rsid w:val="006843FC"/>
    <w:rsid w:val="00684D12"/>
    <w:rsid w:val="00690F39"/>
    <w:rsid w:val="006928EB"/>
    <w:rsid w:val="00693151"/>
    <w:rsid w:val="006935AE"/>
    <w:rsid w:val="006948B5"/>
    <w:rsid w:val="006A472C"/>
    <w:rsid w:val="006A5393"/>
    <w:rsid w:val="006B0659"/>
    <w:rsid w:val="006B1D2D"/>
    <w:rsid w:val="006B2AC7"/>
    <w:rsid w:val="006B34B1"/>
    <w:rsid w:val="006B3D42"/>
    <w:rsid w:val="006B61FD"/>
    <w:rsid w:val="006C0F3A"/>
    <w:rsid w:val="006C7E2E"/>
    <w:rsid w:val="006D02E0"/>
    <w:rsid w:val="006E5C9C"/>
    <w:rsid w:val="006E6002"/>
    <w:rsid w:val="006E6362"/>
    <w:rsid w:val="006E63CB"/>
    <w:rsid w:val="006F3AAC"/>
    <w:rsid w:val="006F3C6B"/>
    <w:rsid w:val="006F53A3"/>
    <w:rsid w:val="00701268"/>
    <w:rsid w:val="00703AD0"/>
    <w:rsid w:val="0071108D"/>
    <w:rsid w:val="00712FE9"/>
    <w:rsid w:val="00723CAE"/>
    <w:rsid w:val="00725489"/>
    <w:rsid w:val="00727C4C"/>
    <w:rsid w:val="00727FEF"/>
    <w:rsid w:val="0073135D"/>
    <w:rsid w:val="00731E26"/>
    <w:rsid w:val="00734FD2"/>
    <w:rsid w:val="00737AE0"/>
    <w:rsid w:val="00737DD6"/>
    <w:rsid w:val="00740349"/>
    <w:rsid w:val="007406D2"/>
    <w:rsid w:val="00741001"/>
    <w:rsid w:val="00744296"/>
    <w:rsid w:val="007469F6"/>
    <w:rsid w:val="00747253"/>
    <w:rsid w:val="007506D7"/>
    <w:rsid w:val="00750D1E"/>
    <w:rsid w:val="007514FE"/>
    <w:rsid w:val="00753C7B"/>
    <w:rsid w:val="00761986"/>
    <w:rsid w:val="00766464"/>
    <w:rsid w:val="00766879"/>
    <w:rsid w:val="00767185"/>
    <w:rsid w:val="00767CA4"/>
    <w:rsid w:val="00770DC4"/>
    <w:rsid w:val="007756DB"/>
    <w:rsid w:val="00777C09"/>
    <w:rsid w:val="0078042B"/>
    <w:rsid w:val="00780B19"/>
    <w:rsid w:val="00782052"/>
    <w:rsid w:val="00785053"/>
    <w:rsid w:val="007877E1"/>
    <w:rsid w:val="00790F39"/>
    <w:rsid w:val="007A5539"/>
    <w:rsid w:val="007B19A4"/>
    <w:rsid w:val="007B2207"/>
    <w:rsid w:val="007B7A1E"/>
    <w:rsid w:val="007C07DA"/>
    <w:rsid w:val="007C0AFB"/>
    <w:rsid w:val="007C42AE"/>
    <w:rsid w:val="007D2378"/>
    <w:rsid w:val="007D3C71"/>
    <w:rsid w:val="007D40FA"/>
    <w:rsid w:val="007F0F52"/>
    <w:rsid w:val="007F19FB"/>
    <w:rsid w:val="007F28A4"/>
    <w:rsid w:val="007F336A"/>
    <w:rsid w:val="007F3F0D"/>
    <w:rsid w:val="007F5741"/>
    <w:rsid w:val="00801D11"/>
    <w:rsid w:val="00801E33"/>
    <w:rsid w:val="008020FD"/>
    <w:rsid w:val="00802E0E"/>
    <w:rsid w:val="00805D3C"/>
    <w:rsid w:val="00806466"/>
    <w:rsid w:val="00806586"/>
    <w:rsid w:val="00810A17"/>
    <w:rsid w:val="00811008"/>
    <w:rsid w:val="00813276"/>
    <w:rsid w:val="0081330E"/>
    <w:rsid w:val="00814D60"/>
    <w:rsid w:val="00821696"/>
    <w:rsid w:val="00821885"/>
    <w:rsid w:val="00823DFF"/>
    <w:rsid w:val="0083153C"/>
    <w:rsid w:val="0083193F"/>
    <w:rsid w:val="008513FB"/>
    <w:rsid w:val="00857B76"/>
    <w:rsid w:val="008618EE"/>
    <w:rsid w:val="00862036"/>
    <w:rsid w:val="00863830"/>
    <w:rsid w:val="00863BCC"/>
    <w:rsid w:val="00873832"/>
    <w:rsid w:val="00876FA3"/>
    <w:rsid w:val="0088320D"/>
    <w:rsid w:val="008849CE"/>
    <w:rsid w:val="008858CD"/>
    <w:rsid w:val="00886446"/>
    <w:rsid w:val="00886C6C"/>
    <w:rsid w:val="00887579"/>
    <w:rsid w:val="008902CB"/>
    <w:rsid w:val="0089150D"/>
    <w:rsid w:val="00892760"/>
    <w:rsid w:val="008A08F8"/>
    <w:rsid w:val="008A23E8"/>
    <w:rsid w:val="008A2684"/>
    <w:rsid w:val="008A3D11"/>
    <w:rsid w:val="008B400E"/>
    <w:rsid w:val="008B5D2B"/>
    <w:rsid w:val="008B769D"/>
    <w:rsid w:val="008D34AF"/>
    <w:rsid w:val="008D35CD"/>
    <w:rsid w:val="008D6132"/>
    <w:rsid w:val="008D6853"/>
    <w:rsid w:val="008D716C"/>
    <w:rsid w:val="008D7DAD"/>
    <w:rsid w:val="008E1F7A"/>
    <w:rsid w:val="008E2C86"/>
    <w:rsid w:val="008E6AEB"/>
    <w:rsid w:val="008F29F1"/>
    <w:rsid w:val="008F412A"/>
    <w:rsid w:val="00904424"/>
    <w:rsid w:val="00906BCB"/>
    <w:rsid w:val="00911357"/>
    <w:rsid w:val="00914B70"/>
    <w:rsid w:val="00916C5E"/>
    <w:rsid w:val="00917EFD"/>
    <w:rsid w:val="00920EAD"/>
    <w:rsid w:val="00920FC8"/>
    <w:rsid w:val="0092224A"/>
    <w:rsid w:val="00924452"/>
    <w:rsid w:val="00925B7E"/>
    <w:rsid w:val="0093125B"/>
    <w:rsid w:val="00934809"/>
    <w:rsid w:val="009436C5"/>
    <w:rsid w:val="0094485D"/>
    <w:rsid w:val="0094701A"/>
    <w:rsid w:val="0095313D"/>
    <w:rsid w:val="00954F2E"/>
    <w:rsid w:val="0096018B"/>
    <w:rsid w:val="00961A69"/>
    <w:rsid w:val="00961C73"/>
    <w:rsid w:val="00970893"/>
    <w:rsid w:val="0097190A"/>
    <w:rsid w:val="009720F4"/>
    <w:rsid w:val="00972811"/>
    <w:rsid w:val="00974552"/>
    <w:rsid w:val="00976C3D"/>
    <w:rsid w:val="009813E9"/>
    <w:rsid w:val="009843ED"/>
    <w:rsid w:val="009863A0"/>
    <w:rsid w:val="00987D9E"/>
    <w:rsid w:val="0099167C"/>
    <w:rsid w:val="00996DD7"/>
    <w:rsid w:val="009A0C48"/>
    <w:rsid w:val="009A18C6"/>
    <w:rsid w:val="009B02BD"/>
    <w:rsid w:val="009B177C"/>
    <w:rsid w:val="009B43AE"/>
    <w:rsid w:val="009B6D26"/>
    <w:rsid w:val="009B7289"/>
    <w:rsid w:val="009B78A8"/>
    <w:rsid w:val="009C09A8"/>
    <w:rsid w:val="009C3EC9"/>
    <w:rsid w:val="009C4A3F"/>
    <w:rsid w:val="009C7A0F"/>
    <w:rsid w:val="009D074E"/>
    <w:rsid w:val="009D297F"/>
    <w:rsid w:val="009D5995"/>
    <w:rsid w:val="009D5BE9"/>
    <w:rsid w:val="009E033F"/>
    <w:rsid w:val="009E259C"/>
    <w:rsid w:val="009E3425"/>
    <w:rsid w:val="009F3B7D"/>
    <w:rsid w:val="009F7F00"/>
    <w:rsid w:val="00A006BD"/>
    <w:rsid w:val="00A00B7E"/>
    <w:rsid w:val="00A01852"/>
    <w:rsid w:val="00A12CB5"/>
    <w:rsid w:val="00A143AC"/>
    <w:rsid w:val="00A226AA"/>
    <w:rsid w:val="00A243DF"/>
    <w:rsid w:val="00A30108"/>
    <w:rsid w:val="00A4153D"/>
    <w:rsid w:val="00A53A96"/>
    <w:rsid w:val="00A67170"/>
    <w:rsid w:val="00A70B5B"/>
    <w:rsid w:val="00A77A29"/>
    <w:rsid w:val="00A86232"/>
    <w:rsid w:val="00A9341E"/>
    <w:rsid w:val="00A97001"/>
    <w:rsid w:val="00AA01FE"/>
    <w:rsid w:val="00AA2F42"/>
    <w:rsid w:val="00AA3F60"/>
    <w:rsid w:val="00AA4119"/>
    <w:rsid w:val="00AA6886"/>
    <w:rsid w:val="00AB1045"/>
    <w:rsid w:val="00AB1631"/>
    <w:rsid w:val="00AB273A"/>
    <w:rsid w:val="00AB2AFD"/>
    <w:rsid w:val="00AB2DCD"/>
    <w:rsid w:val="00AB2FAA"/>
    <w:rsid w:val="00AC3E16"/>
    <w:rsid w:val="00AC4663"/>
    <w:rsid w:val="00AD121A"/>
    <w:rsid w:val="00AD2DCC"/>
    <w:rsid w:val="00AD4516"/>
    <w:rsid w:val="00AD7A58"/>
    <w:rsid w:val="00AE071E"/>
    <w:rsid w:val="00AF2BD6"/>
    <w:rsid w:val="00AF68B8"/>
    <w:rsid w:val="00B1318D"/>
    <w:rsid w:val="00B150AA"/>
    <w:rsid w:val="00B16EFC"/>
    <w:rsid w:val="00B17D07"/>
    <w:rsid w:val="00B21F3E"/>
    <w:rsid w:val="00B224BE"/>
    <w:rsid w:val="00B26BB2"/>
    <w:rsid w:val="00B30E07"/>
    <w:rsid w:val="00B336C1"/>
    <w:rsid w:val="00B409A5"/>
    <w:rsid w:val="00B409E8"/>
    <w:rsid w:val="00B41371"/>
    <w:rsid w:val="00B42A91"/>
    <w:rsid w:val="00B42E9B"/>
    <w:rsid w:val="00B437D9"/>
    <w:rsid w:val="00B4417B"/>
    <w:rsid w:val="00B454EE"/>
    <w:rsid w:val="00B46102"/>
    <w:rsid w:val="00B50760"/>
    <w:rsid w:val="00B51AF0"/>
    <w:rsid w:val="00B53CAD"/>
    <w:rsid w:val="00B55F6E"/>
    <w:rsid w:val="00B62836"/>
    <w:rsid w:val="00B631F4"/>
    <w:rsid w:val="00B63B64"/>
    <w:rsid w:val="00B649CE"/>
    <w:rsid w:val="00B6746F"/>
    <w:rsid w:val="00B677D4"/>
    <w:rsid w:val="00B70B91"/>
    <w:rsid w:val="00B741A0"/>
    <w:rsid w:val="00B75318"/>
    <w:rsid w:val="00B7533E"/>
    <w:rsid w:val="00B85A56"/>
    <w:rsid w:val="00B85E2A"/>
    <w:rsid w:val="00B8657C"/>
    <w:rsid w:val="00B8698F"/>
    <w:rsid w:val="00B8750B"/>
    <w:rsid w:val="00B92C1A"/>
    <w:rsid w:val="00BA291E"/>
    <w:rsid w:val="00BA69A3"/>
    <w:rsid w:val="00BA7805"/>
    <w:rsid w:val="00BB13CD"/>
    <w:rsid w:val="00BB63DE"/>
    <w:rsid w:val="00BB6A50"/>
    <w:rsid w:val="00BC1E9A"/>
    <w:rsid w:val="00BC1F17"/>
    <w:rsid w:val="00BC61E8"/>
    <w:rsid w:val="00BD1ECE"/>
    <w:rsid w:val="00BD3790"/>
    <w:rsid w:val="00BE1DC1"/>
    <w:rsid w:val="00BE1F8F"/>
    <w:rsid w:val="00BE40E6"/>
    <w:rsid w:val="00BE482E"/>
    <w:rsid w:val="00BE6A69"/>
    <w:rsid w:val="00BE70C5"/>
    <w:rsid w:val="00BE71A1"/>
    <w:rsid w:val="00BF0915"/>
    <w:rsid w:val="00BF2495"/>
    <w:rsid w:val="00BF3655"/>
    <w:rsid w:val="00C033A8"/>
    <w:rsid w:val="00C1055F"/>
    <w:rsid w:val="00C12ED8"/>
    <w:rsid w:val="00C24A3D"/>
    <w:rsid w:val="00C267C1"/>
    <w:rsid w:val="00C27316"/>
    <w:rsid w:val="00C33465"/>
    <w:rsid w:val="00C468D1"/>
    <w:rsid w:val="00C46EA7"/>
    <w:rsid w:val="00C4739E"/>
    <w:rsid w:val="00C56523"/>
    <w:rsid w:val="00C57CF0"/>
    <w:rsid w:val="00C66A97"/>
    <w:rsid w:val="00C67A84"/>
    <w:rsid w:val="00C75CC3"/>
    <w:rsid w:val="00C80703"/>
    <w:rsid w:val="00C834E4"/>
    <w:rsid w:val="00C8459F"/>
    <w:rsid w:val="00C87AE2"/>
    <w:rsid w:val="00C96309"/>
    <w:rsid w:val="00CA30FB"/>
    <w:rsid w:val="00CA34A5"/>
    <w:rsid w:val="00CB33CD"/>
    <w:rsid w:val="00CB3EA5"/>
    <w:rsid w:val="00CC7F98"/>
    <w:rsid w:val="00CD6DDA"/>
    <w:rsid w:val="00CE0023"/>
    <w:rsid w:val="00CE3028"/>
    <w:rsid w:val="00CE3A3C"/>
    <w:rsid w:val="00CE74DA"/>
    <w:rsid w:val="00CF272B"/>
    <w:rsid w:val="00CF3145"/>
    <w:rsid w:val="00CF4C1F"/>
    <w:rsid w:val="00CF6B6F"/>
    <w:rsid w:val="00CF7D16"/>
    <w:rsid w:val="00D01347"/>
    <w:rsid w:val="00D01900"/>
    <w:rsid w:val="00D060C9"/>
    <w:rsid w:val="00D0737B"/>
    <w:rsid w:val="00D12ABB"/>
    <w:rsid w:val="00D148EE"/>
    <w:rsid w:val="00D218B7"/>
    <w:rsid w:val="00D260F5"/>
    <w:rsid w:val="00D2684F"/>
    <w:rsid w:val="00D2694D"/>
    <w:rsid w:val="00D26994"/>
    <w:rsid w:val="00D30DCF"/>
    <w:rsid w:val="00D317BB"/>
    <w:rsid w:val="00D329EB"/>
    <w:rsid w:val="00D418B1"/>
    <w:rsid w:val="00D41B99"/>
    <w:rsid w:val="00D41E82"/>
    <w:rsid w:val="00D43AE2"/>
    <w:rsid w:val="00D45D01"/>
    <w:rsid w:val="00D466B0"/>
    <w:rsid w:val="00D50C9C"/>
    <w:rsid w:val="00D555F2"/>
    <w:rsid w:val="00D60D19"/>
    <w:rsid w:val="00D6138D"/>
    <w:rsid w:val="00D62B78"/>
    <w:rsid w:val="00D6564F"/>
    <w:rsid w:val="00D65DF5"/>
    <w:rsid w:val="00D70FDB"/>
    <w:rsid w:val="00D723E8"/>
    <w:rsid w:val="00D7401B"/>
    <w:rsid w:val="00D74300"/>
    <w:rsid w:val="00D756A7"/>
    <w:rsid w:val="00D756EE"/>
    <w:rsid w:val="00D77638"/>
    <w:rsid w:val="00D80706"/>
    <w:rsid w:val="00D83335"/>
    <w:rsid w:val="00D92F69"/>
    <w:rsid w:val="00D9399A"/>
    <w:rsid w:val="00D94629"/>
    <w:rsid w:val="00D95AD9"/>
    <w:rsid w:val="00D9754E"/>
    <w:rsid w:val="00DA0132"/>
    <w:rsid w:val="00DA2FBE"/>
    <w:rsid w:val="00DA4D88"/>
    <w:rsid w:val="00DA63AC"/>
    <w:rsid w:val="00DA63D0"/>
    <w:rsid w:val="00DA7637"/>
    <w:rsid w:val="00DB1C0B"/>
    <w:rsid w:val="00DB20A1"/>
    <w:rsid w:val="00DC20A6"/>
    <w:rsid w:val="00DC53B3"/>
    <w:rsid w:val="00DD5589"/>
    <w:rsid w:val="00DE0E90"/>
    <w:rsid w:val="00DE3AF8"/>
    <w:rsid w:val="00DE546A"/>
    <w:rsid w:val="00DF01BD"/>
    <w:rsid w:val="00DF4F4E"/>
    <w:rsid w:val="00DF6BAB"/>
    <w:rsid w:val="00E00E55"/>
    <w:rsid w:val="00E07197"/>
    <w:rsid w:val="00E07782"/>
    <w:rsid w:val="00E14A4E"/>
    <w:rsid w:val="00E225F4"/>
    <w:rsid w:val="00E22903"/>
    <w:rsid w:val="00E22D7F"/>
    <w:rsid w:val="00E24259"/>
    <w:rsid w:val="00E24772"/>
    <w:rsid w:val="00E25199"/>
    <w:rsid w:val="00E30B7C"/>
    <w:rsid w:val="00E37610"/>
    <w:rsid w:val="00E465F9"/>
    <w:rsid w:val="00E50027"/>
    <w:rsid w:val="00E5389E"/>
    <w:rsid w:val="00E542F0"/>
    <w:rsid w:val="00E61A11"/>
    <w:rsid w:val="00E62ACC"/>
    <w:rsid w:val="00E65549"/>
    <w:rsid w:val="00E657B0"/>
    <w:rsid w:val="00E6775C"/>
    <w:rsid w:val="00E70050"/>
    <w:rsid w:val="00E71C51"/>
    <w:rsid w:val="00E735B3"/>
    <w:rsid w:val="00E7360A"/>
    <w:rsid w:val="00E74D71"/>
    <w:rsid w:val="00E75A13"/>
    <w:rsid w:val="00E75B01"/>
    <w:rsid w:val="00E775EC"/>
    <w:rsid w:val="00E8004A"/>
    <w:rsid w:val="00E85EA9"/>
    <w:rsid w:val="00E8731A"/>
    <w:rsid w:val="00E92650"/>
    <w:rsid w:val="00E9417A"/>
    <w:rsid w:val="00E97249"/>
    <w:rsid w:val="00E97DE2"/>
    <w:rsid w:val="00EA44D0"/>
    <w:rsid w:val="00EA6027"/>
    <w:rsid w:val="00EB1213"/>
    <w:rsid w:val="00EB26A5"/>
    <w:rsid w:val="00EB307C"/>
    <w:rsid w:val="00EB6720"/>
    <w:rsid w:val="00EC32C3"/>
    <w:rsid w:val="00EC4038"/>
    <w:rsid w:val="00EC487C"/>
    <w:rsid w:val="00EC4BED"/>
    <w:rsid w:val="00EC4CB1"/>
    <w:rsid w:val="00EC526E"/>
    <w:rsid w:val="00ED0A03"/>
    <w:rsid w:val="00ED3F73"/>
    <w:rsid w:val="00F01446"/>
    <w:rsid w:val="00F04C5B"/>
    <w:rsid w:val="00F05DAF"/>
    <w:rsid w:val="00F063AC"/>
    <w:rsid w:val="00F074A4"/>
    <w:rsid w:val="00F1612F"/>
    <w:rsid w:val="00F21308"/>
    <w:rsid w:val="00F21659"/>
    <w:rsid w:val="00F223EB"/>
    <w:rsid w:val="00F247E4"/>
    <w:rsid w:val="00F31136"/>
    <w:rsid w:val="00F3438F"/>
    <w:rsid w:val="00F36023"/>
    <w:rsid w:val="00F434C5"/>
    <w:rsid w:val="00F45B30"/>
    <w:rsid w:val="00F45B89"/>
    <w:rsid w:val="00F57756"/>
    <w:rsid w:val="00F57B97"/>
    <w:rsid w:val="00F620A9"/>
    <w:rsid w:val="00F63FB9"/>
    <w:rsid w:val="00F668FF"/>
    <w:rsid w:val="00F67862"/>
    <w:rsid w:val="00F7169B"/>
    <w:rsid w:val="00F717AC"/>
    <w:rsid w:val="00F7292A"/>
    <w:rsid w:val="00F765F8"/>
    <w:rsid w:val="00F77174"/>
    <w:rsid w:val="00F77CB9"/>
    <w:rsid w:val="00F814F1"/>
    <w:rsid w:val="00F82B51"/>
    <w:rsid w:val="00F86569"/>
    <w:rsid w:val="00F8669B"/>
    <w:rsid w:val="00F87163"/>
    <w:rsid w:val="00F91B24"/>
    <w:rsid w:val="00F922A4"/>
    <w:rsid w:val="00F93C15"/>
    <w:rsid w:val="00F94027"/>
    <w:rsid w:val="00F97002"/>
    <w:rsid w:val="00FA4144"/>
    <w:rsid w:val="00FB0D24"/>
    <w:rsid w:val="00FB0EDF"/>
    <w:rsid w:val="00FB2389"/>
    <w:rsid w:val="00FB35B6"/>
    <w:rsid w:val="00FB4116"/>
    <w:rsid w:val="00FB5454"/>
    <w:rsid w:val="00FC26B9"/>
    <w:rsid w:val="00FC4140"/>
    <w:rsid w:val="00FC4C88"/>
    <w:rsid w:val="00FC7A89"/>
    <w:rsid w:val="00FD0AAA"/>
    <w:rsid w:val="00FD1D2E"/>
    <w:rsid w:val="00FD7C56"/>
    <w:rsid w:val="00FE40E3"/>
    <w:rsid w:val="00FF1404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  <w:style w:type="character" w:customStyle="1" w:styleId="apple-converted-space">
    <w:name w:val="apple-converted-space"/>
    <w:basedOn w:val="Standardskrifttypeiafsnit"/>
    <w:rsid w:val="004F54C4"/>
  </w:style>
  <w:style w:type="paragraph" w:styleId="Sidehoved">
    <w:name w:val="header"/>
    <w:basedOn w:val="Normal"/>
    <w:link w:val="Sidehove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js-morecontent">
    <w:name w:val="js-more__content"/>
    <w:basedOn w:val="Standardskrifttypeiafsnit"/>
    <w:rsid w:val="009B0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  <w:style w:type="character" w:customStyle="1" w:styleId="apple-converted-space">
    <w:name w:val="apple-converted-space"/>
    <w:basedOn w:val="Standardskrifttypeiafsnit"/>
    <w:rsid w:val="004F54C4"/>
  </w:style>
  <w:style w:type="paragraph" w:styleId="Sidehoved">
    <w:name w:val="header"/>
    <w:basedOn w:val="Normal"/>
    <w:link w:val="Sidehove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634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34F3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js-morecontent">
    <w:name w:val="js-more__content"/>
    <w:basedOn w:val="Standardskrifttypeiafsnit"/>
    <w:rsid w:val="009B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982F.B3AFC99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02B2-1400-4D58-9FFE-12B8E1EE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232</cp:revision>
  <dcterms:created xsi:type="dcterms:W3CDTF">2014-05-02T11:12:00Z</dcterms:created>
  <dcterms:modified xsi:type="dcterms:W3CDTF">2014-05-19T07:59:00Z</dcterms:modified>
</cp:coreProperties>
</file>