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7F" w:rsidRPr="00241539" w:rsidRDefault="00130E7F" w:rsidP="00302996">
      <w:pPr>
        <w:rPr>
          <w:rFonts w:asciiTheme="minorHAnsi" w:hAnsiTheme="minorHAnsi"/>
          <w:b/>
          <w:color w:val="000000" w:themeColor="text1"/>
          <w:sz w:val="28"/>
        </w:rPr>
      </w:pPr>
      <w:r w:rsidRPr="00241539">
        <w:rPr>
          <w:rFonts w:asciiTheme="minorHAnsi" w:hAnsiTheme="minorHAnsi"/>
          <w:b/>
          <w:color w:val="000000" w:themeColor="text1"/>
          <w:sz w:val="28"/>
        </w:rPr>
        <w:t>Pressemelding</w:t>
      </w:r>
    </w:p>
    <w:p w:rsidR="00130E7F" w:rsidRPr="00EA11D8" w:rsidRDefault="008336B1" w:rsidP="00302996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color w:val="000000" w:themeColor="text1"/>
          <w:sz w:val="22"/>
          <w:szCs w:val="20"/>
        </w:rPr>
        <w:t>26</w:t>
      </w:r>
      <w:r w:rsidR="00B412D1" w:rsidRPr="00241539">
        <w:rPr>
          <w:rFonts w:asciiTheme="minorHAnsi" w:hAnsiTheme="minorHAnsi"/>
          <w:color w:val="000000" w:themeColor="text1"/>
          <w:sz w:val="22"/>
          <w:szCs w:val="20"/>
        </w:rPr>
        <w:t xml:space="preserve">. </w:t>
      </w:r>
      <w:r w:rsidR="001B7B22" w:rsidRPr="00241539">
        <w:rPr>
          <w:rFonts w:asciiTheme="minorHAnsi" w:hAnsiTheme="minorHAnsi"/>
          <w:color w:val="000000" w:themeColor="text1"/>
          <w:sz w:val="22"/>
          <w:szCs w:val="20"/>
        </w:rPr>
        <w:t>apri</w:t>
      </w:r>
      <w:r w:rsidR="001B7B22">
        <w:rPr>
          <w:rFonts w:asciiTheme="minorHAnsi" w:hAnsiTheme="minorHAnsi"/>
          <w:sz w:val="22"/>
          <w:szCs w:val="20"/>
        </w:rPr>
        <w:t>l</w:t>
      </w:r>
      <w:r w:rsidR="00B412D1" w:rsidRPr="00850E52">
        <w:rPr>
          <w:rFonts w:asciiTheme="minorHAnsi" w:hAnsiTheme="minorHAnsi"/>
          <w:sz w:val="22"/>
          <w:szCs w:val="20"/>
        </w:rPr>
        <w:t xml:space="preserve"> </w:t>
      </w:r>
      <w:r w:rsidR="00302996">
        <w:rPr>
          <w:rFonts w:asciiTheme="minorHAnsi" w:hAnsiTheme="minorHAnsi"/>
          <w:sz w:val="22"/>
          <w:szCs w:val="20"/>
        </w:rPr>
        <w:t>2016</w:t>
      </w:r>
    </w:p>
    <w:p w:rsidR="00302996" w:rsidRDefault="00302996" w:rsidP="00302996">
      <w:pPr>
        <w:rPr>
          <w:rFonts w:asciiTheme="minorHAnsi" w:hAnsiTheme="minorHAnsi"/>
          <w:b/>
          <w:sz w:val="32"/>
          <w:szCs w:val="28"/>
        </w:rPr>
      </w:pPr>
    </w:p>
    <w:p w:rsidR="00FD1F03" w:rsidRPr="008A7F35" w:rsidRDefault="00E57972" w:rsidP="00302996">
      <w:pPr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>Økt etterspørsel etter p</w:t>
      </w:r>
      <w:r w:rsidR="001B7B22">
        <w:rPr>
          <w:rFonts w:asciiTheme="minorHAnsi" w:hAnsiTheme="minorHAnsi"/>
          <w:b/>
          <w:sz w:val="32"/>
          <w:szCs w:val="28"/>
        </w:rPr>
        <w:t>inlige produkter</w:t>
      </w:r>
      <w:r>
        <w:rPr>
          <w:rFonts w:asciiTheme="minorHAnsi" w:hAnsiTheme="minorHAnsi"/>
          <w:b/>
          <w:sz w:val="32"/>
          <w:szCs w:val="28"/>
        </w:rPr>
        <w:t xml:space="preserve"> </w:t>
      </w:r>
      <w:r w:rsidR="001B7B22">
        <w:rPr>
          <w:rFonts w:asciiTheme="minorHAnsi" w:hAnsiTheme="minorHAnsi"/>
          <w:b/>
          <w:sz w:val="32"/>
          <w:szCs w:val="28"/>
        </w:rPr>
        <w:t>hos nettapotek</w:t>
      </w:r>
    </w:p>
    <w:p w:rsidR="001B7D3D" w:rsidRPr="001A115D" w:rsidRDefault="001B7D3D" w:rsidP="00302996">
      <w:pPr>
        <w:rPr>
          <w:rFonts w:asciiTheme="minorHAnsi" w:hAnsiTheme="minorHAnsi"/>
          <w:b/>
          <w:sz w:val="22"/>
        </w:rPr>
      </w:pPr>
    </w:p>
    <w:p w:rsidR="00B87796" w:rsidRPr="00973FEE" w:rsidRDefault="001B7B22" w:rsidP="00302996">
      <w:pPr>
        <w:rPr>
          <w:rFonts w:asciiTheme="minorHAnsi" w:hAnsiTheme="minorHAnsi"/>
          <w:b/>
          <w:sz w:val="22"/>
          <w:szCs w:val="22"/>
        </w:rPr>
      </w:pPr>
      <w:r w:rsidRPr="00973FEE">
        <w:rPr>
          <w:rFonts w:asciiTheme="minorHAnsi" w:hAnsiTheme="minorHAnsi"/>
          <w:b/>
          <w:sz w:val="22"/>
          <w:szCs w:val="22"/>
        </w:rPr>
        <w:t>Mange nordmenn kvier seg for å gå på apoteket</w:t>
      </w:r>
      <w:r w:rsidR="000E2CDA">
        <w:rPr>
          <w:rFonts w:asciiTheme="minorHAnsi" w:hAnsiTheme="minorHAnsi"/>
          <w:b/>
          <w:sz w:val="22"/>
          <w:szCs w:val="22"/>
        </w:rPr>
        <w:t xml:space="preserve"> for</w:t>
      </w:r>
      <w:r w:rsidRPr="00973FEE">
        <w:rPr>
          <w:rFonts w:asciiTheme="minorHAnsi" w:hAnsiTheme="minorHAnsi"/>
          <w:b/>
          <w:sz w:val="22"/>
          <w:szCs w:val="22"/>
        </w:rPr>
        <w:t xml:space="preserve"> å </w:t>
      </w:r>
      <w:r w:rsidR="000E2CDA">
        <w:rPr>
          <w:rFonts w:asciiTheme="minorHAnsi" w:hAnsiTheme="minorHAnsi"/>
          <w:b/>
          <w:sz w:val="22"/>
          <w:szCs w:val="22"/>
        </w:rPr>
        <w:t>kjøpe</w:t>
      </w:r>
      <w:r w:rsidRPr="00973FEE">
        <w:rPr>
          <w:rFonts w:asciiTheme="minorHAnsi" w:hAnsiTheme="minorHAnsi"/>
          <w:b/>
          <w:sz w:val="22"/>
          <w:szCs w:val="22"/>
        </w:rPr>
        <w:t xml:space="preserve"> private produkter. Stadig flere velger derfor å handle </w:t>
      </w:r>
      <w:r w:rsidR="00E57972">
        <w:rPr>
          <w:rFonts w:asciiTheme="minorHAnsi" w:hAnsiTheme="minorHAnsi"/>
          <w:b/>
          <w:sz w:val="22"/>
          <w:szCs w:val="22"/>
        </w:rPr>
        <w:t>legemidler</w:t>
      </w:r>
      <w:r w:rsidRPr="00973FEE">
        <w:rPr>
          <w:rFonts w:asciiTheme="minorHAnsi" w:hAnsiTheme="minorHAnsi"/>
          <w:b/>
          <w:sz w:val="22"/>
          <w:szCs w:val="22"/>
        </w:rPr>
        <w:t xml:space="preserve"> på nett. </w:t>
      </w:r>
    </w:p>
    <w:p w:rsidR="00F61316" w:rsidRPr="00973FEE" w:rsidRDefault="00F61316" w:rsidP="00302996">
      <w:pPr>
        <w:rPr>
          <w:rFonts w:asciiTheme="minorHAnsi" w:hAnsiTheme="minorHAnsi"/>
          <w:sz w:val="22"/>
          <w:szCs w:val="22"/>
        </w:rPr>
      </w:pPr>
    </w:p>
    <w:p w:rsidR="00837D19" w:rsidRPr="00E57972" w:rsidRDefault="00837D19" w:rsidP="00837D19">
      <w:pPr>
        <w:rPr>
          <w:rFonts w:asciiTheme="minorHAnsi" w:hAnsiTheme="minorHAnsi"/>
          <w:sz w:val="22"/>
          <w:szCs w:val="22"/>
        </w:rPr>
      </w:pPr>
      <w:r w:rsidRPr="00973FEE">
        <w:rPr>
          <w:rFonts w:asciiTheme="minorHAnsi" w:hAnsiTheme="minorHAnsi"/>
          <w:sz w:val="22"/>
          <w:szCs w:val="22"/>
        </w:rPr>
        <w:t xml:space="preserve">- </w:t>
      </w:r>
      <w:r w:rsidR="001B7B22" w:rsidRPr="00973FEE">
        <w:rPr>
          <w:rFonts w:asciiTheme="minorHAnsi" w:hAnsiTheme="minorHAnsi"/>
          <w:sz w:val="22"/>
          <w:szCs w:val="22"/>
        </w:rPr>
        <w:t xml:space="preserve">Mange ønsker mer diskresjon når de handler produkter av mer privat </w:t>
      </w:r>
      <w:r w:rsidR="000E2CDA">
        <w:rPr>
          <w:rFonts w:asciiTheme="minorHAnsi" w:hAnsiTheme="minorHAnsi"/>
          <w:sz w:val="22"/>
          <w:szCs w:val="22"/>
        </w:rPr>
        <w:t>art</w:t>
      </w:r>
      <w:r w:rsidR="001B7B22" w:rsidRPr="00973FEE">
        <w:rPr>
          <w:rFonts w:asciiTheme="minorHAnsi" w:hAnsiTheme="minorHAnsi"/>
          <w:sz w:val="22"/>
          <w:szCs w:val="22"/>
        </w:rPr>
        <w:t xml:space="preserve">. </w:t>
      </w:r>
      <w:r w:rsidR="00E57972">
        <w:rPr>
          <w:rFonts w:asciiTheme="minorHAnsi" w:hAnsiTheme="minorHAnsi"/>
          <w:sz w:val="22"/>
          <w:szCs w:val="22"/>
        </w:rPr>
        <w:t>I</w:t>
      </w:r>
      <w:r w:rsidR="001B7B22" w:rsidRPr="00973FEE">
        <w:rPr>
          <w:rFonts w:asciiTheme="minorHAnsi" w:hAnsiTheme="minorHAnsi"/>
          <w:sz w:val="22"/>
          <w:szCs w:val="22"/>
        </w:rPr>
        <w:t xml:space="preserve"> nettapotek</w:t>
      </w:r>
      <w:r w:rsidR="00E57972">
        <w:rPr>
          <w:rFonts w:asciiTheme="minorHAnsi" w:hAnsiTheme="minorHAnsi"/>
          <w:sz w:val="22"/>
          <w:szCs w:val="22"/>
        </w:rPr>
        <w:t>et</w:t>
      </w:r>
      <w:r w:rsidR="001B7B22" w:rsidRPr="00973FEE">
        <w:rPr>
          <w:rFonts w:asciiTheme="minorHAnsi" w:hAnsiTheme="minorHAnsi"/>
          <w:sz w:val="22"/>
          <w:szCs w:val="22"/>
        </w:rPr>
        <w:t xml:space="preserve"> er ingen produkter pinlige og derfor ser vi at slike varer selger </w:t>
      </w:r>
      <w:r w:rsidR="000E2CDA">
        <w:rPr>
          <w:rFonts w:asciiTheme="minorHAnsi" w:hAnsiTheme="minorHAnsi"/>
          <w:sz w:val="22"/>
          <w:szCs w:val="22"/>
        </w:rPr>
        <w:t>godt her</w:t>
      </w:r>
      <w:r w:rsidRPr="00973FEE">
        <w:rPr>
          <w:rFonts w:asciiTheme="minorHAnsi" w:hAnsiTheme="minorHAnsi"/>
          <w:sz w:val="22"/>
          <w:szCs w:val="22"/>
        </w:rPr>
        <w:t xml:space="preserve">, sier </w:t>
      </w:r>
      <w:r w:rsidR="00E57972" w:rsidRPr="00E57972">
        <w:rPr>
          <w:rFonts w:asciiTheme="minorHAnsi" w:hAnsiTheme="minorHAnsi"/>
          <w:sz w:val="22"/>
          <w:szCs w:val="22"/>
        </w:rPr>
        <w:t>Stig Henning Pedersen, farmasøyt og apoteker</w:t>
      </w:r>
      <w:r w:rsidRPr="00E57972">
        <w:rPr>
          <w:rFonts w:asciiTheme="minorHAnsi" w:hAnsiTheme="minorHAnsi"/>
          <w:sz w:val="22"/>
          <w:szCs w:val="22"/>
        </w:rPr>
        <w:t xml:space="preserve"> i Komplett Apotek. </w:t>
      </w:r>
    </w:p>
    <w:p w:rsidR="00E11A38" w:rsidRPr="00E57972" w:rsidRDefault="00E11A38" w:rsidP="00973FEE">
      <w:pPr>
        <w:rPr>
          <w:rFonts w:asciiTheme="minorHAnsi" w:hAnsiTheme="minorHAnsi"/>
          <w:sz w:val="22"/>
          <w:szCs w:val="22"/>
        </w:rPr>
      </w:pPr>
    </w:p>
    <w:p w:rsidR="00973FEE" w:rsidRDefault="004503F4" w:rsidP="00A215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Gjennom live</w:t>
      </w:r>
      <w:r w:rsidR="0045349E">
        <w:rPr>
          <w:rFonts w:asciiTheme="minorHAnsi" w:hAnsiTheme="minorHAnsi"/>
          <w:sz w:val="22"/>
          <w:szCs w:val="22"/>
        </w:rPr>
        <w:t xml:space="preserve">ts løp er det mange </w:t>
      </w:r>
      <w:r w:rsidR="000E2CDA">
        <w:rPr>
          <w:rFonts w:asciiTheme="minorHAnsi" w:hAnsiTheme="minorHAnsi"/>
          <w:sz w:val="22"/>
          <w:szCs w:val="22"/>
        </w:rPr>
        <w:t xml:space="preserve">som opplever å havne i situasjoner </w:t>
      </w:r>
      <w:r w:rsidR="00E57972">
        <w:rPr>
          <w:rFonts w:asciiTheme="minorHAnsi" w:hAnsiTheme="minorHAnsi"/>
          <w:sz w:val="22"/>
          <w:szCs w:val="22"/>
        </w:rPr>
        <w:t>med</w:t>
      </w:r>
      <w:r w:rsidR="000E2CDA">
        <w:rPr>
          <w:rFonts w:asciiTheme="minorHAnsi" w:hAnsiTheme="minorHAnsi"/>
          <w:sz w:val="22"/>
          <w:szCs w:val="22"/>
        </w:rPr>
        <w:t xml:space="preserve"> sykdom</w:t>
      </w:r>
      <w:r>
        <w:rPr>
          <w:rFonts w:asciiTheme="minorHAnsi" w:hAnsiTheme="minorHAnsi"/>
          <w:sz w:val="22"/>
          <w:szCs w:val="22"/>
        </w:rPr>
        <w:t xml:space="preserve"> </w:t>
      </w:r>
      <w:r w:rsidR="0045349E">
        <w:rPr>
          <w:rFonts w:asciiTheme="minorHAnsi" w:hAnsiTheme="minorHAnsi"/>
          <w:sz w:val="22"/>
          <w:szCs w:val="22"/>
        </w:rPr>
        <w:t>eller</w:t>
      </w:r>
      <w:r w:rsidR="000E2CDA">
        <w:rPr>
          <w:rFonts w:asciiTheme="minorHAnsi" w:hAnsiTheme="minorHAnsi"/>
          <w:sz w:val="22"/>
          <w:szCs w:val="22"/>
        </w:rPr>
        <w:t xml:space="preserve"> plage</w:t>
      </w:r>
      <w:r w:rsidR="00E57972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</w:t>
      </w:r>
      <w:r w:rsidR="000E2CDA">
        <w:rPr>
          <w:rFonts w:asciiTheme="minorHAnsi" w:hAnsiTheme="minorHAnsi"/>
          <w:sz w:val="22"/>
          <w:szCs w:val="22"/>
        </w:rPr>
        <w:t>du ønsker å holde for deg selv. Det kan være kjøp av produkter for</w:t>
      </w:r>
      <w:r w:rsidR="00973FEE" w:rsidRPr="00973FEE">
        <w:rPr>
          <w:rFonts w:asciiTheme="minorHAnsi" w:hAnsiTheme="minorHAnsi"/>
          <w:sz w:val="22"/>
          <w:szCs w:val="22"/>
        </w:rPr>
        <w:t xml:space="preserve"> </w:t>
      </w:r>
      <w:r w:rsidR="000E2CDA">
        <w:rPr>
          <w:rFonts w:asciiTheme="minorHAnsi" w:hAnsiTheme="minorHAnsi"/>
          <w:sz w:val="22"/>
          <w:szCs w:val="22"/>
        </w:rPr>
        <w:t xml:space="preserve">behandling </w:t>
      </w:r>
      <w:r w:rsidR="00A2159F">
        <w:rPr>
          <w:rFonts w:asciiTheme="minorHAnsi" w:hAnsiTheme="minorHAnsi"/>
          <w:sz w:val="22"/>
          <w:szCs w:val="22"/>
        </w:rPr>
        <w:t>av</w:t>
      </w:r>
      <w:r w:rsidR="00973FEE" w:rsidRPr="00973FEE">
        <w:rPr>
          <w:rFonts w:asciiTheme="minorHAnsi" w:hAnsiTheme="minorHAnsi"/>
          <w:sz w:val="22"/>
          <w:szCs w:val="22"/>
        </w:rPr>
        <w:t xml:space="preserve"> </w:t>
      </w:r>
      <w:r w:rsidR="000E2CDA">
        <w:rPr>
          <w:rFonts w:asciiTheme="minorHAnsi" w:hAnsiTheme="minorHAnsi"/>
          <w:sz w:val="22"/>
          <w:szCs w:val="22"/>
        </w:rPr>
        <w:t>overgangsalder,</w:t>
      </w:r>
      <w:r w:rsidR="000E2CDA" w:rsidRPr="00973FEE">
        <w:rPr>
          <w:rFonts w:asciiTheme="minorHAnsi" w:hAnsiTheme="minorHAnsi"/>
          <w:sz w:val="22"/>
          <w:szCs w:val="22"/>
        </w:rPr>
        <w:t xml:space="preserve"> </w:t>
      </w:r>
      <w:r w:rsidR="00973FEE" w:rsidRPr="00973FEE">
        <w:rPr>
          <w:rFonts w:asciiTheme="minorHAnsi" w:hAnsiTheme="minorHAnsi"/>
          <w:sz w:val="22"/>
          <w:szCs w:val="22"/>
        </w:rPr>
        <w:t>inkontinens, intimpleie, so</w:t>
      </w:r>
      <w:r w:rsidR="00973FEE">
        <w:rPr>
          <w:rFonts w:asciiTheme="minorHAnsi" w:hAnsiTheme="minorHAnsi"/>
          <w:sz w:val="22"/>
          <w:szCs w:val="22"/>
        </w:rPr>
        <w:t>pp</w:t>
      </w:r>
      <w:r w:rsidR="000E2CDA">
        <w:rPr>
          <w:rFonts w:asciiTheme="minorHAnsi" w:hAnsiTheme="minorHAnsi"/>
          <w:sz w:val="22"/>
          <w:szCs w:val="22"/>
        </w:rPr>
        <w:t xml:space="preserve">infeksjon eller </w:t>
      </w:r>
      <w:r w:rsidR="00973FEE">
        <w:rPr>
          <w:rFonts w:asciiTheme="minorHAnsi" w:hAnsiTheme="minorHAnsi"/>
          <w:sz w:val="22"/>
          <w:szCs w:val="22"/>
        </w:rPr>
        <w:t>prevensjon</w:t>
      </w:r>
      <w:r w:rsidR="000E2CDA">
        <w:rPr>
          <w:rFonts w:asciiTheme="minorHAnsi" w:hAnsiTheme="minorHAnsi"/>
          <w:sz w:val="22"/>
          <w:szCs w:val="22"/>
        </w:rPr>
        <w:t>smidler</w:t>
      </w:r>
      <w:r w:rsidR="00973FEE">
        <w:rPr>
          <w:rFonts w:asciiTheme="minorHAnsi" w:hAnsiTheme="minorHAnsi"/>
          <w:sz w:val="22"/>
          <w:szCs w:val="22"/>
        </w:rPr>
        <w:t>.</w:t>
      </w:r>
    </w:p>
    <w:p w:rsidR="00973FEE" w:rsidRPr="00973FEE" w:rsidRDefault="00973FEE" w:rsidP="00973FEE">
      <w:pPr>
        <w:rPr>
          <w:rFonts w:asciiTheme="minorHAnsi" w:hAnsiTheme="minorHAnsi"/>
          <w:sz w:val="22"/>
          <w:szCs w:val="22"/>
        </w:rPr>
      </w:pPr>
    </w:p>
    <w:p w:rsidR="00973FEE" w:rsidRPr="00973FEE" w:rsidRDefault="00973FEE" w:rsidP="00973FEE">
      <w:pPr>
        <w:rPr>
          <w:rFonts w:asciiTheme="minorHAnsi" w:hAnsiTheme="minorHAnsi"/>
          <w:sz w:val="22"/>
          <w:szCs w:val="22"/>
        </w:rPr>
      </w:pPr>
      <w:r w:rsidRPr="00973FEE">
        <w:rPr>
          <w:rFonts w:asciiTheme="minorHAnsi" w:hAnsiTheme="minorHAnsi"/>
          <w:sz w:val="22"/>
          <w:szCs w:val="22"/>
        </w:rPr>
        <w:t xml:space="preserve">- </w:t>
      </w:r>
      <w:r w:rsidR="004503F4">
        <w:rPr>
          <w:rFonts w:asciiTheme="minorHAnsi" w:hAnsiTheme="minorHAnsi"/>
          <w:sz w:val="22"/>
          <w:szCs w:val="22"/>
        </w:rPr>
        <w:t>Du ønsker ikke å tr</w:t>
      </w:r>
      <w:r w:rsidRPr="00973FEE">
        <w:rPr>
          <w:rFonts w:asciiTheme="minorHAnsi" w:hAnsiTheme="minorHAnsi"/>
          <w:sz w:val="22"/>
          <w:szCs w:val="22"/>
        </w:rPr>
        <w:t>effer naboen eller sjefen på apoteket</w:t>
      </w:r>
      <w:r w:rsidR="00A2159F">
        <w:rPr>
          <w:rFonts w:asciiTheme="minorHAnsi" w:hAnsiTheme="minorHAnsi"/>
          <w:sz w:val="22"/>
          <w:szCs w:val="22"/>
        </w:rPr>
        <w:t xml:space="preserve"> </w:t>
      </w:r>
      <w:r w:rsidR="004503F4">
        <w:rPr>
          <w:rFonts w:asciiTheme="minorHAnsi" w:hAnsiTheme="minorHAnsi"/>
          <w:sz w:val="22"/>
          <w:szCs w:val="22"/>
        </w:rPr>
        <w:t xml:space="preserve">når du kjøper en graviditetstest eller </w:t>
      </w:r>
      <w:r w:rsidR="0029615D">
        <w:rPr>
          <w:rFonts w:asciiTheme="minorHAnsi" w:hAnsiTheme="minorHAnsi"/>
          <w:sz w:val="22"/>
          <w:szCs w:val="22"/>
        </w:rPr>
        <w:t xml:space="preserve">en </w:t>
      </w:r>
      <w:r w:rsidR="000E2CDA">
        <w:rPr>
          <w:rFonts w:asciiTheme="minorHAnsi" w:hAnsiTheme="minorHAnsi"/>
          <w:sz w:val="22"/>
          <w:szCs w:val="22"/>
        </w:rPr>
        <w:t>hemoroidebehandling</w:t>
      </w:r>
      <w:r w:rsidRPr="00973FEE">
        <w:rPr>
          <w:rFonts w:asciiTheme="minorHAnsi" w:hAnsiTheme="minorHAnsi"/>
          <w:sz w:val="22"/>
          <w:szCs w:val="22"/>
        </w:rPr>
        <w:t xml:space="preserve">. </w:t>
      </w:r>
      <w:r w:rsidR="00E57972">
        <w:rPr>
          <w:rFonts w:asciiTheme="minorHAnsi" w:hAnsiTheme="minorHAnsi"/>
          <w:sz w:val="22"/>
          <w:szCs w:val="22"/>
        </w:rPr>
        <w:t xml:space="preserve">Undersøkelser vi har gjennomført viser at svært mange ønsker mer diskresjon og </w:t>
      </w:r>
      <w:r w:rsidR="000E2CDA">
        <w:rPr>
          <w:rFonts w:asciiTheme="minorHAnsi" w:hAnsiTheme="minorHAnsi"/>
          <w:sz w:val="22"/>
          <w:szCs w:val="22"/>
        </w:rPr>
        <w:t>derfor</w:t>
      </w:r>
      <w:r w:rsidR="00A2159F">
        <w:rPr>
          <w:rFonts w:asciiTheme="minorHAnsi" w:hAnsiTheme="minorHAnsi"/>
          <w:sz w:val="22"/>
          <w:szCs w:val="22"/>
        </w:rPr>
        <w:t xml:space="preserve"> har vi</w:t>
      </w:r>
      <w:r w:rsidRPr="00973FEE">
        <w:rPr>
          <w:rFonts w:asciiTheme="minorHAnsi" w:hAnsiTheme="minorHAnsi"/>
          <w:sz w:val="22"/>
          <w:szCs w:val="22"/>
        </w:rPr>
        <w:t xml:space="preserve"> stor tro på vekst i nettapotek i årene som kommer,</w:t>
      </w:r>
      <w:r w:rsidRPr="00E57972">
        <w:rPr>
          <w:rFonts w:asciiTheme="minorHAnsi" w:hAnsiTheme="minorHAnsi"/>
          <w:sz w:val="22"/>
          <w:szCs w:val="22"/>
        </w:rPr>
        <w:t xml:space="preserve"> sier </w:t>
      </w:r>
      <w:r w:rsidR="00E57972" w:rsidRPr="00E57972">
        <w:rPr>
          <w:rFonts w:asciiTheme="minorHAnsi" w:hAnsiTheme="minorHAnsi"/>
          <w:sz w:val="22"/>
          <w:szCs w:val="22"/>
        </w:rPr>
        <w:t>Stig Henning Pedersen</w:t>
      </w:r>
      <w:r w:rsidRPr="00E57972">
        <w:rPr>
          <w:rFonts w:asciiTheme="minorHAnsi" w:hAnsiTheme="minorHAnsi"/>
          <w:sz w:val="22"/>
          <w:szCs w:val="22"/>
        </w:rPr>
        <w:t xml:space="preserve">. </w:t>
      </w:r>
    </w:p>
    <w:p w:rsidR="00973FEE" w:rsidRDefault="00973FEE" w:rsidP="00E11A38">
      <w:pPr>
        <w:pStyle w:val="ListParagraph"/>
        <w:ind w:left="0"/>
        <w:rPr>
          <w:rFonts w:asciiTheme="minorHAnsi" w:hAnsiTheme="minorHAnsi" w:cs="Times New Roman"/>
        </w:rPr>
      </w:pPr>
    </w:p>
    <w:p w:rsidR="00F43FF7" w:rsidRDefault="00E57972" w:rsidP="00E11A38">
      <w:pPr>
        <w:pStyle w:val="ListParagraph"/>
        <w:ind w:left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 forhold til pinlige produkter, søkes det mest på følgende i Komplett Apotek:</w:t>
      </w:r>
    </w:p>
    <w:p w:rsidR="00E57972" w:rsidRDefault="00E57972" w:rsidP="00E11A38">
      <w:pPr>
        <w:pStyle w:val="ListParagraph"/>
        <w:ind w:left="0"/>
        <w:rPr>
          <w:rFonts w:asciiTheme="minorHAnsi" w:hAnsiTheme="minorHAnsi" w:cs="Times New Roman"/>
        </w:rPr>
      </w:pPr>
    </w:p>
    <w:p w:rsidR="00F43FF7" w:rsidRDefault="00E57972" w:rsidP="00F43FF7">
      <w:pPr>
        <w:pStyle w:val="ListParagraph"/>
        <w:numPr>
          <w:ilvl w:val="0"/>
          <w:numId w:val="4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Viagra</w:t>
      </w:r>
    </w:p>
    <w:p w:rsidR="00E57972" w:rsidRDefault="00A2159F" w:rsidP="00F43FF7">
      <w:pPr>
        <w:pStyle w:val="ListParagraph"/>
        <w:numPr>
          <w:ilvl w:val="0"/>
          <w:numId w:val="4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Gravid</w:t>
      </w:r>
    </w:p>
    <w:p w:rsidR="00E57972" w:rsidRDefault="00E57972" w:rsidP="00F43FF7">
      <w:pPr>
        <w:pStyle w:val="ListParagraph"/>
        <w:numPr>
          <w:ilvl w:val="0"/>
          <w:numId w:val="4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Neglesopp/fotsopp</w:t>
      </w:r>
    </w:p>
    <w:p w:rsidR="00F43FF7" w:rsidRDefault="00F43FF7" w:rsidP="00F43FF7">
      <w:pPr>
        <w:pStyle w:val="ListParagraph"/>
        <w:numPr>
          <w:ilvl w:val="0"/>
          <w:numId w:val="4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Hemoroider</w:t>
      </w:r>
    </w:p>
    <w:p w:rsidR="00F43FF7" w:rsidRDefault="00E57972" w:rsidP="00E57972">
      <w:pPr>
        <w:pStyle w:val="ListParagraph"/>
        <w:numPr>
          <w:ilvl w:val="0"/>
          <w:numId w:val="4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Snorking</w:t>
      </w:r>
    </w:p>
    <w:p w:rsidR="00E57972" w:rsidRDefault="00E57972" w:rsidP="00E57972">
      <w:pPr>
        <w:pStyle w:val="ListParagraph"/>
        <w:numPr>
          <w:ilvl w:val="0"/>
          <w:numId w:val="4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Prostata</w:t>
      </w:r>
    </w:p>
    <w:p w:rsidR="00E57972" w:rsidRPr="00E57972" w:rsidRDefault="00E57972" w:rsidP="00E57972">
      <w:pPr>
        <w:pStyle w:val="ListParagraph"/>
        <w:numPr>
          <w:ilvl w:val="0"/>
          <w:numId w:val="4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Angrepille</w:t>
      </w:r>
    </w:p>
    <w:p w:rsidR="00F43FF7" w:rsidRDefault="00F43FF7" w:rsidP="00F43FF7">
      <w:pPr>
        <w:pStyle w:val="ListParagraph"/>
        <w:numPr>
          <w:ilvl w:val="0"/>
          <w:numId w:val="4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Klamydia</w:t>
      </w:r>
    </w:p>
    <w:p w:rsidR="00F43FF7" w:rsidRDefault="00F43FF7" w:rsidP="00F43FF7">
      <w:pPr>
        <w:pStyle w:val="ListParagraph"/>
        <w:numPr>
          <w:ilvl w:val="0"/>
          <w:numId w:val="4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Vorter</w:t>
      </w:r>
    </w:p>
    <w:p w:rsidR="00F43FF7" w:rsidRPr="00E57972" w:rsidRDefault="00F43FF7" w:rsidP="00E57972">
      <w:pPr>
        <w:pStyle w:val="ListParagraph"/>
        <w:numPr>
          <w:ilvl w:val="0"/>
          <w:numId w:val="4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Kviser</w:t>
      </w:r>
    </w:p>
    <w:p w:rsidR="00F43FF7" w:rsidRPr="00973FEE" w:rsidRDefault="00F43FF7" w:rsidP="00E11A38">
      <w:pPr>
        <w:pStyle w:val="ListParagraph"/>
        <w:ind w:left="0"/>
        <w:rPr>
          <w:rFonts w:asciiTheme="minorHAnsi" w:hAnsiTheme="minorHAnsi" w:cs="Times New Roman"/>
        </w:rPr>
      </w:pPr>
    </w:p>
    <w:p w:rsidR="005C2619" w:rsidRDefault="00C00D4D" w:rsidP="00A2159F">
      <w:pPr>
        <w:pStyle w:val="ListParagraph"/>
        <w:ind w:left="0"/>
        <w:rPr>
          <w:rFonts w:asciiTheme="minorHAnsi" w:hAnsiTheme="minorHAnsi" w:cs="Times New Roman"/>
        </w:rPr>
      </w:pPr>
      <w:r w:rsidRPr="00973FEE">
        <w:rPr>
          <w:rFonts w:asciiTheme="minorHAnsi" w:hAnsiTheme="minorHAnsi" w:cs="Times New Roman"/>
        </w:rPr>
        <w:t>Komplett Apot</w:t>
      </w:r>
      <w:r w:rsidR="00973FEE" w:rsidRPr="00973FEE">
        <w:rPr>
          <w:rFonts w:asciiTheme="minorHAnsi" w:hAnsiTheme="minorHAnsi" w:cs="Times New Roman"/>
        </w:rPr>
        <w:t xml:space="preserve">ek ble lansert i november 2015 som et rendyrket </w:t>
      </w:r>
      <w:r w:rsidR="005C2619">
        <w:rPr>
          <w:rFonts w:asciiTheme="minorHAnsi" w:hAnsiTheme="minorHAnsi" w:cs="Times New Roman"/>
        </w:rPr>
        <w:t xml:space="preserve">norsk </w:t>
      </w:r>
      <w:r w:rsidR="00973FEE" w:rsidRPr="00973FEE">
        <w:rPr>
          <w:rFonts w:asciiTheme="minorHAnsi" w:hAnsiTheme="minorHAnsi" w:cs="Times New Roman"/>
        </w:rPr>
        <w:t>nettapotek</w:t>
      </w:r>
      <w:r w:rsidR="005C2619">
        <w:rPr>
          <w:rFonts w:asciiTheme="minorHAnsi" w:hAnsiTheme="minorHAnsi" w:cs="Times New Roman"/>
        </w:rPr>
        <w:t xml:space="preserve"> med apotek- og driftskonsesjon fra Statens Legemiddelverk</w:t>
      </w:r>
      <w:r w:rsidR="00973FEE" w:rsidRPr="00973FEE">
        <w:rPr>
          <w:rFonts w:asciiTheme="minorHAnsi" w:hAnsiTheme="minorHAnsi" w:cs="Times New Roman"/>
        </w:rPr>
        <w:t xml:space="preserve">. </w:t>
      </w:r>
      <w:r w:rsidR="005C2619">
        <w:rPr>
          <w:rFonts w:asciiTheme="minorHAnsi" w:hAnsiTheme="minorHAnsi" w:cs="Times New Roman"/>
        </w:rPr>
        <w:t>Komplett Apotek tilbyr Norges største utvalg av legemidler. Om kort tid vil kunden selv håndtere egne resepter og bestilling av reseptbelag</w:t>
      </w:r>
      <w:bookmarkStart w:id="0" w:name="_GoBack"/>
      <w:r w:rsidR="005C2619">
        <w:rPr>
          <w:rFonts w:asciiTheme="minorHAnsi" w:hAnsiTheme="minorHAnsi" w:cs="Times New Roman"/>
        </w:rPr>
        <w:t>t</w:t>
      </w:r>
      <w:bookmarkEnd w:id="0"/>
      <w:r w:rsidR="005C2619">
        <w:rPr>
          <w:rFonts w:asciiTheme="minorHAnsi" w:hAnsiTheme="minorHAnsi" w:cs="Times New Roman"/>
        </w:rPr>
        <w:t>e legemidler hos Komplett Apotek og få disse levert hjem på dør</w:t>
      </w:r>
      <w:r w:rsidR="0000405F">
        <w:rPr>
          <w:rFonts w:asciiTheme="minorHAnsi" w:hAnsiTheme="minorHAnsi" w:cs="Times New Roman"/>
        </w:rPr>
        <w:t>a</w:t>
      </w:r>
      <w:r w:rsidR="005C2619">
        <w:rPr>
          <w:rFonts w:asciiTheme="minorHAnsi" w:hAnsiTheme="minorHAnsi" w:cs="Times New Roman"/>
        </w:rPr>
        <w:t>.</w:t>
      </w:r>
    </w:p>
    <w:p w:rsidR="005C2619" w:rsidRDefault="005C2619" w:rsidP="00E11A38">
      <w:pPr>
        <w:pStyle w:val="ListParagraph"/>
        <w:ind w:left="0"/>
        <w:rPr>
          <w:rFonts w:asciiTheme="minorHAnsi" w:hAnsiTheme="minorHAnsi" w:cs="Times New Roman"/>
        </w:rPr>
      </w:pPr>
    </w:p>
    <w:p w:rsidR="005C2619" w:rsidRPr="005C2619" w:rsidRDefault="00CA389E" w:rsidP="005C2619">
      <w:pPr>
        <w:rPr>
          <w:rFonts w:asciiTheme="minorHAnsi" w:hAnsiTheme="minorHAnsi"/>
          <w:b/>
          <w:sz w:val="22"/>
        </w:rPr>
      </w:pPr>
      <w:r w:rsidRPr="00302996">
        <w:rPr>
          <w:rFonts w:asciiTheme="minorHAnsi" w:hAnsiTheme="minorHAnsi"/>
          <w:sz w:val="22"/>
        </w:rPr>
        <w:br/>
      </w:r>
      <w:r w:rsidR="005C2619" w:rsidRPr="005C2619">
        <w:rPr>
          <w:rFonts w:asciiTheme="minorHAnsi" w:hAnsiTheme="minorHAnsi"/>
          <w:b/>
          <w:sz w:val="22"/>
        </w:rPr>
        <w:t>For mer informasjon kontakt:</w:t>
      </w:r>
    </w:p>
    <w:p w:rsidR="005C2619" w:rsidRPr="005C2619" w:rsidRDefault="005C2619" w:rsidP="005C2619">
      <w:pPr>
        <w:rPr>
          <w:rFonts w:asciiTheme="minorHAnsi" w:hAnsiTheme="minorHAnsi"/>
          <w:sz w:val="22"/>
        </w:rPr>
      </w:pPr>
      <w:r w:rsidRPr="005C2619">
        <w:rPr>
          <w:rFonts w:asciiTheme="minorHAnsi" w:hAnsiTheme="minorHAnsi"/>
          <w:sz w:val="22"/>
        </w:rPr>
        <w:t>Stig Henning Pedersen, farmasøyt og apoteker, Komplett Apotek, mobil 41 67 44 83</w:t>
      </w:r>
    </w:p>
    <w:p w:rsidR="005E5366" w:rsidRDefault="005E5366" w:rsidP="005C2619">
      <w:pPr>
        <w:rPr>
          <w:rFonts w:asciiTheme="minorHAnsi" w:hAnsiTheme="minorHAnsi"/>
          <w:b/>
          <w:sz w:val="22"/>
        </w:rPr>
      </w:pPr>
    </w:p>
    <w:p w:rsidR="005E5366" w:rsidRPr="00CA389E" w:rsidRDefault="005E5366" w:rsidP="00302996">
      <w:pPr>
        <w:rPr>
          <w:rFonts w:asciiTheme="minorHAnsi" w:hAnsiTheme="minorHAnsi"/>
          <w:b/>
          <w:sz w:val="22"/>
        </w:rPr>
      </w:pPr>
    </w:p>
    <w:p w:rsidR="003B4FC5" w:rsidRPr="003B4FC5" w:rsidRDefault="003B4FC5" w:rsidP="003B4FC5">
      <w:pPr>
        <w:rPr>
          <w:rFonts w:asciiTheme="minorHAnsi" w:hAnsiTheme="minorHAnsi"/>
          <w:b/>
          <w:sz w:val="22"/>
        </w:rPr>
      </w:pPr>
      <w:r w:rsidRPr="003B4FC5">
        <w:rPr>
          <w:rFonts w:asciiTheme="minorHAnsi" w:hAnsiTheme="minorHAnsi"/>
          <w:b/>
          <w:sz w:val="22"/>
        </w:rPr>
        <w:t>Komplett Group</w:t>
      </w:r>
    </w:p>
    <w:p w:rsidR="00F85F12" w:rsidRPr="003B4FC5" w:rsidRDefault="003B4FC5" w:rsidP="003B4FC5">
      <w:pPr>
        <w:rPr>
          <w:rFonts w:asciiTheme="minorHAnsi" w:hAnsiTheme="minorHAnsi"/>
          <w:sz w:val="22"/>
        </w:rPr>
      </w:pPr>
      <w:r w:rsidRPr="003B4FC5">
        <w:rPr>
          <w:rFonts w:asciiTheme="minorHAnsi" w:hAnsiTheme="minorHAnsi"/>
          <w:sz w:val="22"/>
        </w:rPr>
        <w:t xml:space="preserve">Komplett Apotek er en del av Komplett Group som er Nordens største netthandelsaktør med 16 nettbutikker. Komplett Group har 800 ansatte og hovedkontor i Sandefjord. Les mer på: </w:t>
      </w:r>
      <w:hyperlink r:id="rId8" w:history="1">
        <w:r w:rsidRPr="003B4FC5">
          <w:rPr>
            <w:rStyle w:val="Hyperlink"/>
            <w:rFonts w:asciiTheme="minorHAnsi" w:hAnsiTheme="minorHAnsi"/>
            <w:sz w:val="22"/>
          </w:rPr>
          <w:t>www.komplettapotek.no</w:t>
        </w:r>
      </w:hyperlink>
      <w:r w:rsidRPr="003B4FC5">
        <w:rPr>
          <w:rFonts w:asciiTheme="minorHAnsi" w:hAnsiTheme="minorHAnsi"/>
          <w:sz w:val="22"/>
        </w:rPr>
        <w:t xml:space="preserve"> og </w:t>
      </w:r>
      <w:hyperlink r:id="rId9" w:history="1">
        <w:r w:rsidRPr="003B4FC5">
          <w:rPr>
            <w:rStyle w:val="Hyperlink"/>
            <w:rFonts w:asciiTheme="minorHAnsi" w:hAnsiTheme="minorHAnsi"/>
            <w:sz w:val="22"/>
          </w:rPr>
          <w:t>www.komplettgroup.com</w:t>
        </w:r>
      </w:hyperlink>
    </w:p>
    <w:sectPr w:rsidR="00F85F12" w:rsidRPr="003B4FC5" w:rsidSect="0041558E">
      <w:headerReference w:type="default" r:id="rId10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F0" w:rsidRDefault="00DB79F0">
      <w:r>
        <w:separator/>
      </w:r>
    </w:p>
  </w:endnote>
  <w:endnote w:type="continuationSeparator" w:id="0">
    <w:p w:rsidR="00DB79F0" w:rsidRDefault="00DB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F0" w:rsidRDefault="00DB79F0">
      <w:r>
        <w:separator/>
      </w:r>
    </w:p>
  </w:footnote>
  <w:footnote w:type="continuationSeparator" w:id="0">
    <w:p w:rsidR="00DB79F0" w:rsidRDefault="00DB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60" w:rsidRDefault="005C261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4543425</wp:posOffset>
          </wp:positionH>
          <wp:positionV relativeFrom="paragraph">
            <wp:posOffset>26670</wp:posOffset>
          </wp:positionV>
          <wp:extent cx="1619250" cy="42100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_APOTEK_intranet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2CA"/>
    <w:multiLevelType w:val="hybridMultilevel"/>
    <w:tmpl w:val="CBD8D1EA"/>
    <w:lvl w:ilvl="0" w:tplc="407AF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C2748"/>
    <w:multiLevelType w:val="hybridMultilevel"/>
    <w:tmpl w:val="4DC4CE4E"/>
    <w:lvl w:ilvl="0" w:tplc="C58AF6B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26CB"/>
    <w:multiLevelType w:val="hybridMultilevel"/>
    <w:tmpl w:val="EC30A608"/>
    <w:lvl w:ilvl="0" w:tplc="1EDAE17C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E85ACD"/>
    <w:multiLevelType w:val="hybridMultilevel"/>
    <w:tmpl w:val="D0FE2362"/>
    <w:lvl w:ilvl="0" w:tplc="33ACBD9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D2728"/>
    <w:multiLevelType w:val="hybridMultilevel"/>
    <w:tmpl w:val="CF6E4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031D"/>
    <w:multiLevelType w:val="hybridMultilevel"/>
    <w:tmpl w:val="7B0012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C3529"/>
    <w:multiLevelType w:val="hybridMultilevel"/>
    <w:tmpl w:val="8E18A9D8"/>
    <w:lvl w:ilvl="0" w:tplc="ECBC99D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E0A37"/>
    <w:multiLevelType w:val="hybridMultilevel"/>
    <w:tmpl w:val="9ED020A0"/>
    <w:lvl w:ilvl="0" w:tplc="6D8E7E5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C1B1C"/>
    <w:multiLevelType w:val="hybridMultilevel"/>
    <w:tmpl w:val="E7901224"/>
    <w:lvl w:ilvl="0" w:tplc="A9C09F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16D75"/>
    <w:multiLevelType w:val="hybridMultilevel"/>
    <w:tmpl w:val="AB986486"/>
    <w:lvl w:ilvl="0" w:tplc="C4A6942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733D"/>
    <w:multiLevelType w:val="hybridMultilevel"/>
    <w:tmpl w:val="E3BC1DFC"/>
    <w:lvl w:ilvl="0" w:tplc="770C92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6478D"/>
    <w:multiLevelType w:val="hybridMultilevel"/>
    <w:tmpl w:val="78A6DBB8"/>
    <w:lvl w:ilvl="0" w:tplc="D0224FB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E1F1C"/>
    <w:multiLevelType w:val="hybridMultilevel"/>
    <w:tmpl w:val="509282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462DB"/>
    <w:multiLevelType w:val="hybridMultilevel"/>
    <w:tmpl w:val="7B7CE5D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74277A6"/>
    <w:multiLevelType w:val="hybridMultilevel"/>
    <w:tmpl w:val="B4C4488C"/>
    <w:lvl w:ilvl="0" w:tplc="CB3A1E3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F536B"/>
    <w:multiLevelType w:val="hybridMultilevel"/>
    <w:tmpl w:val="3000F622"/>
    <w:lvl w:ilvl="0" w:tplc="0BB43A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D7E43"/>
    <w:multiLevelType w:val="hybridMultilevel"/>
    <w:tmpl w:val="BBF40A02"/>
    <w:lvl w:ilvl="0" w:tplc="CF822A30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92AB3"/>
    <w:multiLevelType w:val="hybridMultilevel"/>
    <w:tmpl w:val="C18EF0FC"/>
    <w:lvl w:ilvl="0" w:tplc="B86C8B4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B7C45"/>
    <w:multiLevelType w:val="hybridMultilevel"/>
    <w:tmpl w:val="CCD6B4BA"/>
    <w:lvl w:ilvl="0" w:tplc="CBBEBD3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15B3D"/>
    <w:multiLevelType w:val="hybridMultilevel"/>
    <w:tmpl w:val="D47E9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526DBA"/>
    <w:multiLevelType w:val="hybridMultilevel"/>
    <w:tmpl w:val="9858D0C8"/>
    <w:lvl w:ilvl="0" w:tplc="CBE240A6">
      <w:start w:val="27"/>
      <w:numFmt w:val="bullet"/>
      <w:lvlText w:val="-"/>
      <w:lvlJc w:val="left"/>
      <w:pPr>
        <w:ind w:left="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D7352FD"/>
    <w:multiLevelType w:val="hybridMultilevel"/>
    <w:tmpl w:val="56266AEA"/>
    <w:lvl w:ilvl="0" w:tplc="A5A63D9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41D77"/>
    <w:multiLevelType w:val="hybridMultilevel"/>
    <w:tmpl w:val="2C702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D0565"/>
    <w:multiLevelType w:val="hybridMultilevel"/>
    <w:tmpl w:val="542EF07E"/>
    <w:lvl w:ilvl="0" w:tplc="2636511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B25C8"/>
    <w:multiLevelType w:val="hybridMultilevel"/>
    <w:tmpl w:val="CF0A6982"/>
    <w:lvl w:ilvl="0" w:tplc="388227C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D1785"/>
    <w:multiLevelType w:val="hybridMultilevel"/>
    <w:tmpl w:val="1090C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35842EA"/>
    <w:multiLevelType w:val="hybridMultilevel"/>
    <w:tmpl w:val="E0D84B36"/>
    <w:lvl w:ilvl="0" w:tplc="ED7C582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7A5B74"/>
    <w:multiLevelType w:val="hybridMultilevel"/>
    <w:tmpl w:val="9670E78E"/>
    <w:lvl w:ilvl="0" w:tplc="D36C918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C400A"/>
    <w:multiLevelType w:val="hybridMultilevel"/>
    <w:tmpl w:val="0AE44A4E"/>
    <w:lvl w:ilvl="0" w:tplc="B29468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514CF"/>
    <w:multiLevelType w:val="hybridMultilevel"/>
    <w:tmpl w:val="E416D3FC"/>
    <w:lvl w:ilvl="0" w:tplc="0100DCA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21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8"/>
  </w:num>
  <w:num w:numId="12">
    <w:abstractNumId w:val="2"/>
  </w:num>
  <w:num w:numId="13">
    <w:abstractNumId w:val="36"/>
  </w:num>
  <w:num w:numId="14">
    <w:abstractNumId w:val="13"/>
  </w:num>
  <w:num w:numId="15">
    <w:abstractNumId w:val="25"/>
  </w:num>
  <w:num w:numId="16">
    <w:abstractNumId w:val="17"/>
  </w:num>
  <w:num w:numId="17">
    <w:abstractNumId w:val="27"/>
  </w:num>
  <w:num w:numId="18">
    <w:abstractNumId w:val="42"/>
  </w:num>
  <w:num w:numId="19">
    <w:abstractNumId w:val="23"/>
  </w:num>
  <w:num w:numId="20">
    <w:abstractNumId w:val="5"/>
  </w:num>
  <w:num w:numId="21">
    <w:abstractNumId w:val="15"/>
  </w:num>
  <w:num w:numId="22">
    <w:abstractNumId w:val="8"/>
  </w:num>
  <w:num w:numId="23">
    <w:abstractNumId w:val="4"/>
  </w:num>
  <w:num w:numId="24">
    <w:abstractNumId w:val="16"/>
  </w:num>
  <w:num w:numId="25">
    <w:abstractNumId w:val="0"/>
  </w:num>
  <w:num w:numId="26">
    <w:abstractNumId w:val="24"/>
  </w:num>
  <w:num w:numId="27">
    <w:abstractNumId w:val="37"/>
  </w:num>
  <w:num w:numId="28">
    <w:abstractNumId w:val="2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9"/>
  </w:num>
  <w:num w:numId="32">
    <w:abstractNumId w:val="33"/>
  </w:num>
  <w:num w:numId="33">
    <w:abstractNumId w:val="2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43"/>
  </w:num>
  <w:num w:numId="37">
    <w:abstractNumId w:val="35"/>
  </w:num>
  <w:num w:numId="38">
    <w:abstractNumId w:val="41"/>
  </w:num>
  <w:num w:numId="39">
    <w:abstractNumId w:val="9"/>
  </w:num>
  <w:num w:numId="40">
    <w:abstractNumId w:val="31"/>
  </w:num>
  <w:num w:numId="41">
    <w:abstractNumId w:val="18"/>
  </w:num>
  <w:num w:numId="42">
    <w:abstractNumId w:val="14"/>
  </w:num>
  <w:num w:numId="43">
    <w:abstractNumId w:val="10"/>
  </w:num>
  <w:num w:numId="44">
    <w:abstractNumId w:val="12"/>
  </w:num>
  <w:num w:numId="45">
    <w:abstractNumId w:val="2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405F"/>
    <w:rsid w:val="00005B47"/>
    <w:rsid w:val="000157E8"/>
    <w:rsid w:val="0002438B"/>
    <w:rsid w:val="000404AA"/>
    <w:rsid w:val="00042C01"/>
    <w:rsid w:val="00043113"/>
    <w:rsid w:val="000456B2"/>
    <w:rsid w:val="00051B3F"/>
    <w:rsid w:val="000538C2"/>
    <w:rsid w:val="00057A14"/>
    <w:rsid w:val="00066981"/>
    <w:rsid w:val="000742A9"/>
    <w:rsid w:val="00091147"/>
    <w:rsid w:val="00094263"/>
    <w:rsid w:val="000A2E9F"/>
    <w:rsid w:val="000B72CF"/>
    <w:rsid w:val="000C0D67"/>
    <w:rsid w:val="000D4F18"/>
    <w:rsid w:val="000D65CA"/>
    <w:rsid w:val="000E2083"/>
    <w:rsid w:val="000E2CDA"/>
    <w:rsid w:val="000E69BC"/>
    <w:rsid w:val="000E7099"/>
    <w:rsid w:val="000F1DA2"/>
    <w:rsid w:val="000F6534"/>
    <w:rsid w:val="000F7EA5"/>
    <w:rsid w:val="0010045F"/>
    <w:rsid w:val="00102EB6"/>
    <w:rsid w:val="00106C1F"/>
    <w:rsid w:val="00112FE6"/>
    <w:rsid w:val="001176C7"/>
    <w:rsid w:val="001259E6"/>
    <w:rsid w:val="00126DEB"/>
    <w:rsid w:val="00130E7F"/>
    <w:rsid w:val="001416A7"/>
    <w:rsid w:val="00143777"/>
    <w:rsid w:val="001467E8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75C1A"/>
    <w:rsid w:val="00181E44"/>
    <w:rsid w:val="00184F79"/>
    <w:rsid w:val="001929F4"/>
    <w:rsid w:val="00193886"/>
    <w:rsid w:val="001968A3"/>
    <w:rsid w:val="001A115D"/>
    <w:rsid w:val="001B224E"/>
    <w:rsid w:val="001B40F7"/>
    <w:rsid w:val="001B7B22"/>
    <w:rsid w:val="001B7D3D"/>
    <w:rsid w:val="001C6D7D"/>
    <w:rsid w:val="001D16CD"/>
    <w:rsid w:val="001D1EC8"/>
    <w:rsid w:val="001D7FCA"/>
    <w:rsid w:val="001E1658"/>
    <w:rsid w:val="001E5FCD"/>
    <w:rsid w:val="001F7C35"/>
    <w:rsid w:val="00204679"/>
    <w:rsid w:val="002046B4"/>
    <w:rsid w:val="00210209"/>
    <w:rsid w:val="00212534"/>
    <w:rsid w:val="002150C5"/>
    <w:rsid w:val="00224007"/>
    <w:rsid w:val="00240B51"/>
    <w:rsid w:val="00240CD9"/>
    <w:rsid w:val="00241539"/>
    <w:rsid w:val="00245F5F"/>
    <w:rsid w:val="0024703D"/>
    <w:rsid w:val="00250E87"/>
    <w:rsid w:val="002530DE"/>
    <w:rsid w:val="0026008E"/>
    <w:rsid w:val="0026257A"/>
    <w:rsid w:val="00270FB3"/>
    <w:rsid w:val="0027449F"/>
    <w:rsid w:val="00284232"/>
    <w:rsid w:val="00284A1E"/>
    <w:rsid w:val="0028508D"/>
    <w:rsid w:val="00285A17"/>
    <w:rsid w:val="00287113"/>
    <w:rsid w:val="00287FF9"/>
    <w:rsid w:val="0029615D"/>
    <w:rsid w:val="002969E8"/>
    <w:rsid w:val="00297B7E"/>
    <w:rsid w:val="002A27FB"/>
    <w:rsid w:val="002B0569"/>
    <w:rsid w:val="002B1E72"/>
    <w:rsid w:val="002B4EFD"/>
    <w:rsid w:val="002B52EF"/>
    <w:rsid w:val="002C2B7F"/>
    <w:rsid w:val="002C2E95"/>
    <w:rsid w:val="002C3110"/>
    <w:rsid w:val="002C3941"/>
    <w:rsid w:val="002D2B85"/>
    <w:rsid w:val="002D2FB6"/>
    <w:rsid w:val="002E3486"/>
    <w:rsid w:val="002F3D3A"/>
    <w:rsid w:val="002F4A67"/>
    <w:rsid w:val="002F6747"/>
    <w:rsid w:val="002F71D4"/>
    <w:rsid w:val="0030036E"/>
    <w:rsid w:val="00302996"/>
    <w:rsid w:val="00303EC8"/>
    <w:rsid w:val="00305A16"/>
    <w:rsid w:val="00306CEF"/>
    <w:rsid w:val="00307A8B"/>
    <w:rsid w:val="003374C9"/>
    <w:rsid w:val="00342CF3"/>
    <w:rsid w:val="0034662D"/>
    <w:rsid w:val="00355069"/>
    <w:rsid w:val="00360B4D"/>
    <w:rsid w:val="00361D5E"/>
    <w:rsid w:val="00363A17"/>
    <w:rsid w:val="003720EB"/>
    <w:rsid w:val="00380427"/>
    <w:rsid w:val="003865DA"/>
    <w:rsid w:val="003A1D0E"/>
    <w:rsid w:val="003B05C6"/>
    <w:rsid w:val="003B1D8F"/>
    <w:rsid w:val="003B4FC5"/>
    <w:rsid w:val="003B76FE"/>
    <w:rsid w:val="003C032D"/>
    <w:rsid w:val="003C4F71"/>
    <w:rsid w:val="003C5896"/>
    <w:rsid w:val="003D2296"/>
    <w:rsid w:val="003D29AD"/>
    <w:rsid w:val="003D3558"/>
    <w:rsid w:val="003E413F"/>
    <w:rsid w:val="003F6956"/>
    <w:rsid w:val="0041558E"/>
    <w:rsid w:val="00423C4C"/>
    <w:rsid w:val="00424084"/>
    <w:rsid w:val="0042448B"/>
    <w:rsid w:val="00427820"/>
    <w:rsid w:val="0043159B"/>
    <w:rsid w:val="00432028"/>
    <w:rsid w:val="00435D25"/>
    <w:rsid w:val="004503F4"/>
    <w:rsid w:val="0045349E"/>
    <w:rsid w:val="0045422A"/>
    <w:rsid w:val="00467C10"/>
    <w:rsid w:val="004775C2"/>
    <w:rsid w:val="0048743C"/>
    <w:rsid w:val="00497680"/>
    <w:rsid w:val="00497D24"/>
    <w:rsid w:val="004A1A1D"/>
    <w:rsid w:val="004A3683"/>
    <w:rsid w:val="004A5B97"/>
    <w:rsid w:val="004A7836"/>
    <w:rsid w:val="004A7C67"/>
    <w:rsid w:val="004B4343"/>
    <w:rsid w:val="004B4707"/>
    <w:rsid w:val="004B4DE4"/>
    <w:rsid w:val="004D1323"/>
    <w:rsid w:val="004D33CC"/>
    <w:rsid w:val="004D4E72"/>
    <w:rsid w:val="004E4989"/>
    <w:rsid w:val="004F60ED"/>
    <w:rsid w:val="004F7268"/>
    <w:rsid w:val="004F7591"/>
    <w:rsid w:val="00506167"/>
    <w:rsid w:val="00506DC5"/>
    <w:rsid w:val="00514C50"/>
    <w:rsid w:val="00516210"/>
    <w:rsid w:val="0052194A"/>
    <w:rsid w:val="00522947"/>
    <w:rsid w:val="005275B5"/>
    <w:rsid w:val="005346F1"/>
    <w:rsid w:val="005374E8"/>
    <w:rsid w:val="00545470"/>
    <w:rsid w:val="0055784A"/>
    <w:rsid w:val="00561B5E"/>
    <w:rsid w:val="00574034"/>
    <w:rsid w:val="0057744F"/>
    <w:rsid w:val="005807FA"/>
    <w:rsid w:val="00581821"/>
    <w:rsid w:val="0058210C"/>
    <w:rsid w:val="00582556"/>
    <w:rsid w:val="00585ED4"/>
    <w:rsid w:val="00590066"/>
    <w:rsid w:val="0059037B"/>
    <w:rsid w:val="00593400"/>
    <w:rsid w:val="00596099"/>
    <w:rsid w:val="005A025D"/>
    <w:rsid w:val="005A748A"/>
    <w:rsid w:val="005C2619"/>
    <w:rsid w:val="005C4581"/>
    <w:rsid w:val="005C66F1"/>
    <w:rsid w:val="005D7F9B"/>
    <w:rsid w:val="005E07BC"/>
    <w:rsid w:val="005E5366"/>
    <w:rsid w:val="005F0198"/>
    <w:rsid w:val="005F105A"/>
    <w:rsid w:val="005F3CD1"/>
    <w:rsid w:val="005F60F5"/>
    <w:rsid w:val="00602FED"/>
    <w:rsid w:val="00627AED"/>
    <w:rsid w:val="00635015"/>
    <w:rsid w:val="00635625"/>
    <w:rsid w:val="00641B9C"/>
    <w:rsid w:val="00651CC5"/>
    <w:rsid w:val="00651CE5"/>
    <w:rsid w:val="006608B5"/>
    <w:rsid w:val="00672D49"/>
    <w:rsid w:val="006819FF"/>
    <w:rsid w:val="0068211D"/>
    <w:rsid w:val="006861F9"/>
    <w:rsid w:val="006A0028"/>
    <w:rsid w:val="006A468D"/>
    <w:rsid w:val="006B2203"/>
    <w:rsid w:val="006B47EB"/>
    <w:rsid w:val="006B4DAE"/>
    <w:rsid w:val="006C2568"/>
    <w:rsid w:val="006C3E2F"/>
    <w:rsid w:val="006D41C4"/>
    <w:rsid w:val="006D43AC"/>
    <w:rsid w:val="006D6E6C"/>
    <w:rsid w:val="006E6C24"/>
    <w:rsid w:val="006F3962"/>
    <w:rsid w:val="006F497E"/>
    <w:rsid w:val="0070513A"/>
    <w:rsid w:val="00712810"/>
    <w:rsid w:val="00715372"/>
    <w:rsid w:val="007207AA"/>
    <w:rsid w:val="00722BBD"/>
    <w:rsid w:val="00723C77"/>
    <w:rsid w:val="00732E9D"/>
    <w:rsid w:val="00734369"/>
    <w:rsid w:val="007418CA"/>
    <w:rsid w:val="007469E0"/>
    <w:rsid w:val="007472AB"/>
    <w:rsid w:val="00761CFA"/>
    <w:rsid w:val="007757A1"/>
    <w:rsid w:val="00780951"/>
    <w:rsid w:val="00780F5C"/>
    <w:rsid w:val="00784BD9"/>
    <w:rsid w:val="007952F3"/>
    <w:rsid w:val="00795B96"/>
    <w:rsid w:val="007A39A9"/>
    <w:rsid w:val="007A56D1"/>
    <w:rsid w:val="007B002E"/>
    <w:rsid w:val="007B2487"/>
    <w:rsid w:val="007C48B7"/>
    <w:rsid w:val="007D04A9"/>
    <w:rsid w:val="007D20A3"/>
    <w:rsid w:val="007D743C"/>
    <w:rsid w:val="007E047F"/>
    <w:rsid w:val="007E22B6"/>
    <w:rsid w:val="007E2593"/>
    <w:rsid w:val="007F45D9"/>
    <w:rsid w:val="00803C1C"/>
    <w:rsid w:val="00812513"/>
    <w:rsid w:val="00812FC2"/>
    <w:rsid w:val="00815743"/>
    <w:rsid w:val="008336B1"/>
    <w:rsid w:val="00837D19"/>
    <w:rsid w:val="00843D3E"/>
    <w:rsid w:val="00850E52"/>
    <w:rsid w:val="008611C2"/>
    <w:rsid w:val="00866182"/>
    <w:rsid w:val="00867C44"/>
    <w:rsid w:val="008718E1"/>
    <w:rsid w:val="008720C9"/>
    <w:rsid w:val="00873DFB"/>
    <w:rsid w:val="008768E8"/>
    <w:rsid w:val="00887DFC"/>
    <w:rsid w:val="00890562"/>
    <w:rsid w:val="00892365"/>
    <w:rsid w:val="00895E18"/>
    <w:rsid w:val="00897D58"/>
    <w:rsid w:val="008A1313"/>
    <w:rsid w:val="008A607B"/>
    <w:rsid w:val="008A7F35"/>
    <w:rsid w:val="008B1506"/>
    <w:rsid w:val="008B5FE5"/>
    <w:rsid w:val="008C0553"/>
    <w:rsid w:val="008C0DD4"/>
    <w:rsid w:val="008F2EB7"/>
    <w:rsid w:val="009022EB"/>
    <w:rsid w:val="009223E9"/>
    <w:rsid w:val="00925D80"/>
    <w:rsid w:val="009339A7"/>
    <w:rsid w:val="0093725F"/>
    <w:rsid w:val="00937DC7"/>
    <w:rsid w:val="00947900"/>
    <w:rsid w:val="0095192B"/>
    <w:rsid w:val="00953156"/>
    <w:rsid w:val="009562A8"/>
    <w:rsid w:val="0096013E"/>
    <w:rsid w:val="0097268A"/>
    <w:rsid w:val="00973FEE"/>
    <w:rsid w:val="009779D2"/>
    <w:rsid w:val="00977E49"/>
    <w:rsid w:val="00984F77"/>
    <w:rsid w:val="009851EC"/>
    <w:rsid w:val="0098525A"/>
    <w:rsid w:val="009A18AE"/>
    <w:rsid w:val="009A31F5"/>
    <w:rsid w:val="009A771A"/>
    <w:rsid w:val="009D3688"/>
    <w:rsid w:val="009D7163"/>
    <w:rsid w:val="009F29EC"/>
    <w:rsid w:val="009F37C0"/>
    <w:rsid w:val="009F3A5F"/>
    <w:rsid w:val="009F3AE5"/>
    <w:rsid w:val="009F4509"/>
    <w:rsid w:val="009F5D72"/>
    <w:rsid w:val="009F7473"/>
    <w:rsid w:val="00A10982"/>
    <w:rsid w:val="00A13786"/>
    <w:rsid w:val="00A16D48"/>
    <w:rsid w:val="00A2159F"/>
    <w:rsid w:val="00A24249"/>
    <w:rsid w:val="00A31A31"/>
    <w:rsid w:val="00A352C3"/>
    <w:rsid w:val="00A50D00"/>
    <w:rsid w:val="00A50FB5"/>
    <w:rsid w:val="00A53101"/>
    <w:rsid w:val="00A56EB8"/>
    <w:rsid w:val="00A67779"/>
    <w:rsid w:val="00A7264D"/>
    <w:rsid w:val="00A75772"/>
    <w:rsid w:val="00A86909"/>
    <w:rsid w:val="00A90AF2"/>
    <w:rsid w:val="00A952F8"/>
    <w:rsid w:val="00AB5D91"/>
    <w:rsid w:val="00AB7A04"/>
    <w:rsid w:val="00AC2676"/>
    <w:rsid w:val="00AC4F13"/>
    <w:rsid w:val="00AD1507"/>
    <w:rsid w:val="00AD7414"/>
    <w:rsid w:val="00AE0432"/>
    <w:rsid w:val="00AE7757"/>
    <w:rsid w:val="00AE7C0D"/>
    <w:rsid w:val="00AF1E60"/>
    <w:rsid w:val="00AF50AC"/>
    <w:rsid w:val="00AF6518"/>
    <w:rsid w:val="00AF7C1E"/>
    <w:rsid w:val="00B11F2B"/>
    <w:rsid w:val="00B13359"/>
    <w:rsid w:val="00B16B01"/>
    <w:rsid w:val="00B217EA"/>
    <w:rsid w:val="00B26014"/>
    <w:rsid w:val="00B412D1"/>
    <w:rsid w:val="00B656F7"/>
    <w:rsid w:val="00B66CCC"/>
    <w:rsid w:val="00B678B9"/>
    <w:rsid w:val="00B77E0B"/>
    <w:rsid w:val="00B84BE0"/>
    <w:rsid w:val="00B87796"/>
    <w:rsid w:val="00B955F8"/>
    <w:rsid w:val="00BA373C"/>
    <w:rsid w:val="00BA4C18"/>
    <w:rsid w:val="00BC3D39"/>
    <w:rsid w:val="00BC769D"/>
    <w:rsid w:val="00BC7A4B"/>
    <w:rsid w:val="00BF038E"/>
    <w:rsid w:val="00BF35FE"/>
    <w:rsid w:val="00C00D4D"/>
    <w:rsid w:val="00C02920"/>
    <w:rsid w:val="00C03333"/>
    <w:rsid w:val="00C044E7"/>
    <w:rsid w:val="00C12BD4"/>
    <w:rsid w:val="00C27B7B"/>
    <w:rsid w:val="00C30D2B"/>
    <w:rsid w:val="00C41E63"/>
    <w:rsid w:val="00C47708"/>
    <w:rsid w:val="00C52B47"/>
    <w:rsid w:val="00C72847"/>
    <w:rsid w:val="00C753AC"/>
    <w:rsid w:val="00C803C1"/>
    <w:rsid w:val="00C83897"/>
    <w:rsid w:val="00C84596"/>
    <w:rsid w:val="00C97ED1"/>
    <w:rsid w:val="00CA389E"/>
    <w:rsid w:val="00CC2B40"/>
    <w:rsid w:val="00CC7F13"/>
    <w:rsid w:val="00CE34AD"/>
    <w:rsid w:val="00CE3F4A"/>
    <w:rsid w:val="00CE578D"/>
    <w:rsid w:val="00CF55D6"/>
    <w:rsid w:val="00D03F76"/>
    <w:rsid w:val="00D07119"/>
    <w:rsid w:val="00D10E88"/>
    <w:rsid w:val="00D1788C"/>
    <w:rsid w:val="00D5146E"/>
    <w:rsid w:val="00D5328F"/>
    <w:rsid w:val="00D54794"/>
    <w:rsid w:val="00D56039"/>
    <w:rsid w:val="00D634CA"/>
    <w:rsid w:val="00D63ACA"/>
    <w:rsid w:val="00D63CA3"/>
    <w:rsid w:val="00D6770E"/>
    <w:rsid w:val="00D92721"/>
    <w:rsid w:val="00DA01CB"/>
    <w:rsid w:val="00DB1305"/>
    <w:rsid w:val="00DB3177"/>
    <w:rsid w:val="00DB79F0"/>
    <w:rsid w:val="00DC5164"/>
    <w:rsid w:val="00DC63AB"/>
    <w:rsid w:val="00DC6409"/>
    <w:rsid w:val="00DD0F89"/>
    <w:rsid w:val="00DD1677"/>
    <w:rsid w:val="00DD59CF"/>
    <w:rsid w:val="00DE3D92"/>
    <w:rsid w:val="00DE5FD9"/>
    <w:rsid w:val="00DF33E0"/>
    <w:rsid w:val="00DF667A"/>
    <w:rsid w:val="00DF69AD"/>
    <w:rsid w:val="00E11A38"/>
    <w:rsid w:val="00E12687"/>
    <w:rsid w:val="00E24DF7"/>
    <w:rsid w:val="00E24F19"/>
    <w:rsid w:val="00E33439"/>
    <w:rsid w:val="00E43463"/>
    <w:rsid w:val="00E43D3C"/>
    <w:rsid w:val="00E443D1"/>
    <w:rsid w:val="00E470A1"/>
    <w:rsid w:val="00E57972"/>
    <w:rsid w:val="00E57B87"/>
    <w:rsid w:val="00E6017C"/>
    <w:rsid w:val="00E64C3E"/>
    <w:rsid w:val="00E72605"/>
    <w:rsid w:val="00E76CDF"/>
    <w:rsid w:val="00E774FA"/>
    <w:rsid w:val="00E804E7"/>
    <w:rsid w:val="00E83E3C"/>
    <w:rsid w:val="00E856F2"/>
    <w:rsid w:val="00E87D86"/>
    <w:rsid w:val="00E97F38"/>
    <w:rsid w:val="00EA05B5"/>
    <w:rsid w:val="00EA11D8"/>
    <w:rsid w:val="00EA4EC0"/>
    <w:rsid w:val="00EB4B5E"/>
    <w:rsid w:val="00EB4ED0"/>
    <w:rsid w:val="00EB68BF"/>
    <w:rsid w:val="00EC51AF"/>
    <w:rsid w:val="00ED39FB"/>
    <w:rsid w:val="00ED5372"/>
    <w:rsid w:val="00EE76F6"/>
    <w:rsid w:val="00F03CF7"/>
    <w:rsid w:val="00F04F54"/>
    <w:rsid w:val="00F244C8"/>
    <w:rsid w:val="00F362C3"/>
    <w:rsid w:val="00F42D94"/>
    <w:rsid w:val="00F430D7"/>
    <w:rsid w:val="00F43FF7"/>
    <w:rsid w:val="00F47AFB"/>
    <w:rsid w:val="00F61316"/>
    <w:rsid w:val="00F6261B"/>
    <w:rsid w:val="00F642C9"/>
    <w:rsid w:val="00F64840"/>
    <w:rsid w:val="00F71A3F"/>
    <w:rsid w:val="00F7546E"/>
    <w:rsid w:val="00F76153"/>
    <w:rsid w:val="00F7683D"/>
    <w:rsid w:val="00F76B84"/>
    <w:rsid w:val="00F834C4"/>
    <w:rsid w:val="00F85F12"/>
    <w:rsid w:val="00FA368F"/>
    <w:rsid w:val="00FA5149"/>
    <w:rsid w:val="00FA6AE1"/>
    <w:rsid w:val="00FC436E"/>
    <w:rsid w:val="00FD1F03"/>
    <w:rsid w:val="00FD28DF"/>
    <w:rsid w:val="00FD67EE"/>
    <w:rsid w:val="00FD6B9D"/>
    <w:rsid w:val="00FE0C1D"/>
    <w:rsid w:val="00FE1613"/>
    <w:rsid w:val="00FE4FE4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B31AE2AA-A882-407D-954F-511EBFC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lettapotek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plett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ACA0-6310-43DF-8E77-7C33AF13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1966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8</cp:revision>
  <cp:lastPrinted>2014-10-03T10:54:00Z</cp:lastPrinted>
  <dcterms:created xsi:type="dcterms:W3CDTF">2016-04-06T07:51:00Z</dcterms:created>
  <dcterms:modified xsi:type="dcterms:W3CDTF">2016-04-25T10:07:00Z</dcterms:modified>
</cp:coreProperties>
</file>