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18" w:rsidRDefault="00777418" w:rsidP="00777418">
      <w:pPr>
        <w:spacing w:line="300" w:lineRule="exact"/>
        <w:ind w:right="709"/>
        <w:jc w:val="both"/>
        <w:rPr>
          <w:rFonts w:ascii="Arial" w:hAnsi="Arial" w:cs="Arial"/>
          <w:b/>
          <w:sz w:val="22"/>
          <w:szCs w:val="22"/>
        </w:rPr>
      </w:pPr>
      <w:r>
        <w:rPr>
          <w:rFonts w:ascii="Arial" w:hAnsi="Arial" w:cs="Arial"/>
          <w:b/>
          <w:sz w:val="22"/>
          <w:szCs w:val="22"/>
        </w:rPr>
        <w:t>Brandschutzforum 2019 – Brennpunkt Sicherheit</w:t>
      </w:r>
    </w:p>
    <w:p w:rsidR="00777418" w:rsidRDefault="00777418" w:rsidP="00777418">
      <w:pPr>
        <w:spacing w:line="300" w:lineRule="exact"/>
        <w:ind w:right="709"/>
        <w:rPr>
          <w:rFonts w:ascii="Arial" w:hAnsi="Arial" w:cs="Arial"/>
          <w:sz w:val="22"/>
          <w:szCs w:val="22"/>
        </w:rPr>
      </w:pPr>
    </w:p>
    <w:p w:rsidR="00777418" w:rsidRDefault="00777418" w:rsidP="00777418">
      <w:pPr>
        <w:spacing w:line="300" w:lineRule="exact"/>
        <w:ind w:right="709"/>
        <w:rPr>
          <w:rFonts w:ascii="Arial" w:hAnsi="Arial" w:cs="Arial"/>
          <w:sz w:val="20"/>
          <w:szCs w:val="20"/>
        </w:rPr>
      </w:pPr>
      <w:r w:rsidRPr="00BA443D">
        <w:rPr>
          <w:rFonts w:ascii="Arial" w:hAnsi="Arial" w:cs="Arial"/>
          <w:color w:val="000000"/>
          <w:sz w:val="20"/>
          <w:szCs w:val="20"/>
        </w:rPr>
        <w:t xml:space="preserve">Köln, </w:t>
      </w:r>
      <w:r>
        <w:rPr>
          <w:rFonts w:ascii="Arial" w:hAnsi="Arial" w:cs="Arial"/>
          <w:color w:val="000000"/>
          <w:sz w:val="20"/>
          <w:szCs w:val="20"/>
        </w:rPr>
        <w:t>5</w:t>
      </w:r>
      <w:r w:rsidRPr="00BA443D">
        <w:rPr>
          <w:rFonts w:ascii="Arial" w:hAnsi="Arial" w:cs="Arial"/>
          <w:color w:val="000000"/>
          <w:sz w:val="20"/>
          <w:szCs w:val="20"/>
        </w:rPr>
        <w:t xml:space="preserve">. </w:t>
      </w:r>
      <w:r>
        <w:rPr>
          <w:rFonts w:ascii="Arial" w:hAnsi="Arial" w:cs="Arial"/>
          <w:color w:val="000000"/>
          <w:sz w:val="20"/>
          <w:szCs w:val="20"/>
        </w:rPr>
        <w:t>September</w:t>
      </w:r>
      <w:r w:rsidRPr="00BA443D">
        <w:rPr>
          <w:rFonts w:ascii="Arial" w:hAnsi="Arial" w:cs="Arial"/>
          <w:color w:val="000000"/>
          <w:sz w:val="20"/>
          <w:szCs w:val="20"/>
        </w:rPr>
        <w:t xml:space="preserve"> 201</w:t>
      </w:r>
      <w:r>
        <w:rPr>
          <w:rFonts w:ascii="Arial" w:hAnsi="Arial" w:cs="Arial"/>
          <w:color w:val="000000"/>
          <w:sz w:val="20"/>
          <w:szCs w:val="20"/>
        </w:rPr>
        <w:t>9</w:t>
      </w:r>
      <w:r w:rsidRPr="00BA443D">
        <w:rPr>
          <w:rFonts w:ascii="Arial" w:hAnsi="Arial" w:cs="Arial"/>
          <w:color w:val="000000"/>
          <w:sz w:val="20"/>
          <w:szCs w:val="20"/>
        </w:rPr>
        <w:t xml:space="preserve"> –</w:t>
      </w:r>
      <w:r>
        <w:rPr>
          <w:rFonts w:ascii="Arial" w:hAnsi="Arial" w:cs="Arial"/>
          <w:color w:val="000000"/>
          <w:sz w:val="20"/>
          <w:szCs w:val="20"/>
        </w:rPr>
        <w:t xml:space="preserve"> Das Brandschutzforum 2019 – eine Veranstaltung von FeuerTrutz Network und der G+H Group – informiert über neue bauordnungsrechtliche Regelungen und zeigt Lösungen und Strategien für Brandschutzkonzepte. Die zweitägige Tagung findet am 14. und 15. November in Darmstadt statt.</w:t>
      </w:r>
    </w:p>
    <w:p w:rsidR="00777418" w:rsidRDefault="00777418" w:rsidP="00777418">
      <w:pPr>
        <w:spacing w:line="300" w:lineRule="exact"/>
        <w:ind w:right="709"/>
        <w:rPr>
          <w:rFonts w:ascii="Arial" w:hAnsi="Arial" w:cs="Arial"/>
          <w:sz w:val="20"/>
          <w:szCs w:val="20"/>
        </w:rPr>
      </w:pPr>
    </w:p>
    <w:p w:rsidR="00777418" w:rsidRDefault="00777418" w:rsidP="00777418">
      <w:pPr>
        <w:spacing w:line="300" w:lineRule="exact"/>
        <w:ind w:right="709"/>
        <w:rPr>
          <w:rFonts w:ascii="Arial" w:hAnsi="Arial" w:cs="Arial"/>
          <w:sz w:val="20"/>
          <w:szCs w:val="20"/>
        </w:rPr>
      </w:pPr>
      <w:r>
        <w:rPr>
          <w:rFonts w:ascii="Arial" w:hAnsi="Arial" w:cs="Arial"/>
          <w:sz w:val="20"/>
          <w:szCs w:val="20"/>
        </w:rPr>
        <w:t>Um die Sicherheit für Menschen, Anlagen und Gebäude gewährleisten zu können, müssen sich Fachplaner und Sachverständige für vorbeugenden Brandschutz gerade bei Sonderbauten stets über neue technische Entwicklungen, Normen und Regelwerke auf dem Laufenden halten. Das Forum informiert aus erster Hand über neue bauordnungsrechtliche Regelungen wie die Umsetzung der neuen Verwaltungsvorschrift Technische Baubestimmungen in den Ländern und geht auf Änderungen in den Bauordnungen sowie der Industriebaurichtlinie ein. Prüfingenieure, Architekten und technische Fachplaner zeigen Brandschutzkonzepte speziell für Sonderbauten, z.B. von Gesundheitsbauten. Der sichere Umgang mit Abweichungen und Kompensationen im Bestand aus rechtlicher Perspektive, spezielle Anforderungen an den Brandschutz in Tunnelanlagen sowie das Thema Sicherheit und Risiko aus soziologischer Perspektive runden das Programm ab. In einer abschließenden Diskussion haben die Teilnehmer die Möglichkeit, eigene Fragestellungen und Projekte im direkten Dialog mit den Referenten zu erörtern.</w:t>
      </w:r>
    </w:p>
    <w:p w:rsidR="00777418" w:rsidRDefault="00777418" w:rsidP="00777418">
      <w:pPr>
        <w:spacing w:line="300" w:lineRule="exact"/>
        <w:ind w:right="709"/>
        <w:rPr>
          <w:rFonts w:ascii="Arial" w:hAnsi="Arial" w:cs="Arial"/>
          <w:sz w:val="20"/>
          <w:szCs w:val="20"/>
        </w:rPr>
      </w:pPr>
    </w:p>
    <w:p w:rsidR="00777418" w:rsidRDefault="00777418" w:rsidP="00777418">
      <w:pPr>
        <w:spacing w:line="300" w:lineRule="exact"/>
        <w:ind w:right="709"/>
        <w:rPr>
          <w:rFonts w:ascii="Arial" w:hAnsi="Arial" w:cs="Arial"/>
          <w:sz w:val="20"/>
          <w:szCs w:val="20"/>
        </w:rPr>
      </w:pPr>
      <w:r>
        <w:rPr>
          <w:rFonts w:ascii="Arial" w:hAnsi="Arial" w:cs="Arial"/>
          <w:sz w:val="20"/>
          <w:szCs w:val="20"/>
        </w:rPr>
        <w:t xml:space="preserve">Die Abendveranstaltung am 14. November im </w:t>
      </w:r>
      <w:proofErr w:type="spellStart"/>
      <w:r>
        <w:rPr>
          <w:rFonts w:ascii="Arial" w:hAnsi="Arial" w:cs="Arial"/>
          <w:sz w:val="20"/>
          <w:szCs w:val="20"/>
        </w:rPr>
        <w:t>Braustüb’l</w:t>
      </w:r>
      <w:proofErr w:type="spellEnd"/>
      <w:r>
        <w:rPr>
          <w:rFonts w:ascii="Arial" w:hAnsi="Arial" w:cs="Arial"/>
          <w:sz w:val="20"/>
          <w:szCs w:val="20"/>
        </w:rPr>
        <w:t xml:space="preserve"> Darmstadt bietet Gelegenheit zum Austausch mit Experten aus der Branche. Die Abendveranstaltung ist in der Teilnahmegebühr von 585,– Euro zzgl. MwSt. inbegriffen. </w:t>
      </w:r>
    </w:p>
    <w:p w:rsidR="00777418" w:rsidRDefault="00777418" w:rsidP="00777418">
      <w:pPr>
        <w:spacing w:line="300" w:lineRule="exact"/>
        <w:ind w:right="709"/>
        <w:rPr>
          <w:rFonts w:ascii="Arial" w:hAnsi="Arial" w:cs="Arial"/>
          <w:sz w:val="20"/>
          <w:szCs w:val="20"/>
        </w:rPr>
      </w:pPr>
    </w:p>
    <w:p w:rsidR="00777418" w:rsidRPr="009A06DA" w:rsidRDefault="00777418" w:rsidP="00777418">
      <w:pPr>
        <w:spacing w:line="300" w:lineRule="exact"/>
        <w:ind w:right="709"/>
        <w:rPr>
          <w:rFonts w:ascii="Arial" w:hAnsi="Arial" w:cs="Arial"/>
          <w:sz w:val="20"/>
          <w:szCs w:val="20"/>
          <w:u w:val="single"/>
        </w:rPr>
      </w:pPr>
      <w:r>
        <w:rPr>
          <w:rFonts w:ascii="Arial" w:hAnsi="Arial" w:cs="Arial"/>
          <w:sz w:val="20"/>
          <w:szCs w:val="20"/>
        </w:rPr>
        <w:t xml:space="preserve">Online-Anmeldung und weiterführende Informationen </w:t>
      </w:r>
      <w:r w:rsidRPr="008D3FC7">
        <w:rPr>
          <w:rFonts w:ascii="Arial" w:hAnsi="Arial" w:cs="Arial"/>
          <w:sz w:val="20"/>
          <w:szCs w:val="20"/>
        </w:rPr>
        <w:t>unter</w:t>
      </w:r>
      <w:r>
        <w:rPr>
          <w:rFonts w:ascii="Arial" w:hAnsi="Arial" w:cs="Arial"/>
          <w:sz w:val="20"/>
          <w:szCs w:val="20"/>
        </w:rPr>
        <w:t xml:space="preserve">: </w:t>
      </w:r>
      <w:r>
        <w:rPr>
          <w:rFonts w:ascii="Arial" w:hAnsi="Arial" w:cs="Arial"/>
          <w:sz w:val="20"/>
          <w:szCs w:val="20"/>
        </w:rPr>
        <w:br/>
      </w:r>
      <w:r w:rsidRPr="009A06DA">
        <w:rPr>
          <w:rFonts w:ascii="Arial" w:hAnsi="Arial" w:cs="Arial"/>
          <w:sz w:val="20"/>
          <w:szCs w:val="20"/>
          <w:u w:val="single"/>
        </w:rPr>
        <w:t>www</w:t>
      </w:r>
      <w:r>
        <w:rPr>
          <w:rFonts w:ascii="Arial" w:hAnsi="Arial" w:cs="Arial"/>
          <w:sz w:val="20"/>
          <w:szCs w:val="20"/>
          <w:u w:val="single"/>
        </w:rPr>
        <w:t>.feuertrutz.de/brandschutzforum</w:t>
      </w:r>
    </w:p>
    <w:p w:rsidR="00777418" w:rsidRDefault="00777418" w:rsidP="00777418">
      <w:pPr>
        <w:spacing w:line="240" w:lineRule="exact"/>
        <w:ind w:right="707"/>
        <w:rPr>
          <w:rFonts w:ascii="Arial" w:hAnsi="Arial" w:cs="Arial"/>
          <w:sz w:val="20"/>
          <w:szCs w:val="20"/>
        </w:rPr>
      </w:pPr>
    </w:p>
    <w:p w:rsidR="00777418" w:rsidRDefault="00777418" w:rsidP="00777418">
      <w:pPr>
        <w:spacing w:line="240" w:lineRule="exact"/>
        <w:ind w:right="707"/>
        <w:rPr>
          <w:rFonts w:ascii="Arial" w:hAnsi="Arial" w:cs="Arial"/>
          <w:sz w:val="20"/>
          <w:szCs w:val="20"/>
        </w:rPr>
      </w:pPr>
    </w:p>
    <w:p w:rsidR="00777418" w:rsidRDefault="00777418" w:rsidP="00777418">
      <w:pPr>
        <w:spacing w:line="240" w:lineRule="exact"/>
        <w:ind w:right="707"/>
        <w:rPr>
          <w:rFonts w:ascii="Arial" w:hAnsi="Arial" w:cs="Arial"/>
          <w:sz w:val="20"/>
          <w:szCs w:val="20"/>
        </w:rPr>
      </w:pPr>
    </w:p>
    <w:p w:rsidR="00777418" w:rsidRDefault="00777418" w:rsidP="00777418">
      <w:pPr>
        <w:spacing w:line="240" w:lineRule="exact"/>
        <w:ind w:right="707"/>
        <w:rPr>
          <w:rFonts w:ascii="Arial" w:hAnsi="Arial" w:cs="Arial"/>
          <w:sz w:val="20"/>
          <w:szCs w:val="20"/>
        </w:rPr>
      </w:pPr>
    </w:p>
    <w:p w:rsidR="00777418" w:rsidRDefault="00777418" w:rsidP="00777418">
      <w:pPr>
        <w:spacing w:line="240" w:lineRule="exact"/>
        <w:ind w:right="707"/>
        <w:rPr>
          <w:rFonts w:ascii="Arial" w:hAnsi="Arial" w:cs="Arial"/>
          <w:sz w:val="20"/>
          <w:szCs w:val="20"/>
        </w:rPr>
      </w:pPr>
    </w:p>
    <w:p w:rsidR="00777418" w:rsidRDefault="00777418" w:rsidP="00777418">
      <w:pPr>
        <w:spacing w:line="240" w:lineRule="exact"/>
        <w:ind w:right="707"/>
        <w:rPr>
          <w:rFonts w:ascii="Arial" w:hAnsi="Arial" w:cs="Arial"/>
          <w:sz w:val="20"/>
          <w:szCs w:val="20"/>
        </w:rPr>
      </w:pPr>
    </w:p>
    <w:p w:rsidR="00777418" w:rsidRPr="00CE5D08" w:rsidRDefault="00777418" w:rsidP="00777418">
      <w:pPr>
        <w:spacing w:line="240" w:lineRule="exact"/>
        <w:ind w:right="707"/>
        <w:rPr>
          <w:rFonts w:ascii="Arial" w:hAnsi="Arial" w:cs="Arial"/>
          <w:sz w:val="20"/>
          <w:szCs w:val="20"/>
        </w:rPr>
      </w:pPr>
      <w:r w:rsidRPr="00CE5D08">
        <w:rPr>
          <w:rFonts w:ascii="Arial" w:hAnsi="Arial" w:cs="Arial"/>
          <w:sz w:val="20"/>
          <w:szCs w:val="20"/>
        </w:rPr>
        <w:t>Ansprechpartner für Presse und Medien</w:t>
      </w:r>
    </w:p>
    <w:p w:rsidR="00777418" w:rsidRPr="00CE5D08" w:rsidRDefault="00777418" w:rsidP="00777418">
      <w:pPr>
        <w:spacing w:line="240" w:lineRule="exact"/>
        <w:ind w:right="707"/>
        <w:rPr>
          <w:rFonts w:ascii="Arial" w:hAnsi="Arial" w:cs="Arial"/>
          <w:sz w:val="20"/>
          <w:szCs w:val="20"/>
        </w:rPr>
      </w:pPr>
      <w:r>
        <w:rPr>
          <w:rFonts w:ascii="Arial" w:hAnsi="Arial" w:cs="Arial"/>
          <w:sz w:val="20"/>
          <w:szCs w:val="20"/>
        </w:rPr>
        <w:t>André Gesellchen</w:t>
      </w:r>
      <w:bookmarkStart w:id="0" w:name="_GoBack"/>
      <w:bookmarkEnd w:id="0"/>
    </w:p>
    <w:p w:rsidR="00777418" w:rsidRPr="00CE5D08" w:rsidRDefault="00777418" w:rsidP="00777418">
      <w:pPr>
        <w:spacing w:line="240" w:lineRule="exact"/>
        <w:ind w:right="707"/>
        <w:rPr>
          <w:rFonts w:ascii="Arial" w:hAnsi="Arial" w:cs="Arial"/>
          <w:sz w:val="20"/>
          <w:szCs w:val="20"/>
        </w:rPr>
      </w:pPr>
      <w:r w:rsidRPr="00CE5D08">
        <w:rPr>
          <w:rFonts w:ascii="Arial" w:hAnsi="Arial" w:cs="Arial"/>
          <w:sz w:val="20"/>
          <w:szCs w:val="20"/>
        </w:rPr>
        <w:t>Telefon: +49 221 5497-</w:t>
      </w:r>
      <w:r>
        <w:rPr>
          <w:rFonts w:ascii="Arial" w:hAnsi="Arial" w:cs="Arial"/>
          <w:sz w:val="20"/>
          <w:szCs w:val="20"/>
        </w:rPr>
        <w:t>234</w:t>
      </w:r>
      <w:r w:rsidRPr="00CE5D08">
        <w:rPr>
          <w:rFonts w:ascii="Arial" w:hAnsi="Arial" w:cs="Arial"/>
          <w:sz w:val="20"/>
          <w:szCs w:val="20"/>
        </w:rPr>
        <w:br/>
        <w:t>Telefax</w:t>
      </w:r>
      <w:r>
        <w:rPr>
          <w:rFonts w:ascii="Arial" w:hAnsi="Arial" w:cs="Arial"/>
          <w:sz w:val="20"/>
          <w:szCs w:val="20"/>
        </w:rPr>
        <w:t>:</w:t>
      </w:r>
      <w:r w:rsidRPr="00CE5D08">
        <w:rPr>
          <w:rFonts w:ascii="Arial" w:hAnsi="Arial" w:cs="Arial"/>
          <w:sz w:val="20"/>
          <w:szCs w:val="20"/>
        </w:rPr>
        <w:t xml:space="preserve"> +49 221 5497-6</w:t>
      </w:r>
      <w:r>
        <w:rPr>
          <w:rFonts w:ascii="Arial" w:hAnsi="Arial" w:cs="Arial"/>
          <w:sz w:val="20"/>
          <w:szCs w:val="20"/>
        </w:rPr>
        <w:t>234</w:t>
      </w:r>
    </w:p>
    <w:p w:rsidR="00777418" w:rsidRPr="007B66D1" w:rsidRDefault="00777418" w:rsidP="00777418">
      <w:pPr>
        <w:spacing w:line="240" w:lineRule="exact"/>
        <w:ind w:right="707"/>
        <w:rPr>
          <w:rFonts w:ascii="Arial" w:hAnsi="Arial" w:cs="Arial"/>
          <w:sz w:val="20"/>
          <w:szCs w:val="20"/>
        </w:rPr>
      </w:pPr>
      <w:r w:rsidRPr="00CE5D08">
        <w:rPr>
          <w:rFonts w:ascii="Arial" w:hAnsi="Arial" w:cs="Arial"/>
          <w:sz w:val="20"/>
          <w:szCs w:val="20"/>
        </w:rPr>
        <w:t xml:space="preserve">E-Mail: </w:t>
      </w:r>
      <w:hyperlink r:id="rId7" w:history="1">
        <w:r w:rsidRPr="00511E65">
          <w:rPr>
            <w:rStyle w:val="Hyperlink"/>
            <w:rFonts w:ascii="Arial" w:hAnsi="Arial" w:cs="Arial"/>
            <w:color w:val="auto"/>
            <w:sz w:val="20"/>
            <w:szCs w:val="20"/>
            <w:u w:val="none"/>
          </w:rPr>
          <w:t>a.gesellchen@feuertrutz.de</w:t>
        </w:r>
      </w:hyperlink>
      <w:r w:rsidRPr="007B66D1">
        <w:rPr>
          <w:rFonts w:ascii="Arial" w:hAnsi="Arial" w:cs="Arial"/>
          <w:sz w:val="20"/>
          <w:szCs w:val="20"/>
        </w:rPr>
        <w:br/>
        <w:t>www.feuertrutz.de</w:t>
      </w:r>
    </w:p>
    <w:p w:rsidR="00777418" w:rsidRPr="00960E61" w:rsidRDefault="00777418" w:rsidP="00777418">
      <w:pPr>
        <w:spacing w:line="240" w:lineRule="exact"/>
        <w:ind w:right="707"/>
        <w:rPr>
          <w:rFonts w:ascii="Arial" w:hAnsi="Arial" w:cs="Arial"/>
          <w:b/>
          <w:bCs/>
          <w:sz w:val="20"/>
          <w:szCs w:val="20"/>
        </w:rPr>
      </w:pPr>
    </w:p>
    <w:p w:rsidR="00777418" w:rsidRPr="0040382E" w:rsidRDefault="00777418" w:rsidP="00777418">
      <w:pPr>
        <w:pStyle w:val="Default"/>
        <w:spacing w:line="240" w:lineRule="exact"/>
        <w:ind w:right="707"/>
        <w:rPr>
          <w:sz w:val="16"/>
          <w:szCs w:val="16"/>
        </w:rPr>
      </w:pPr>
      <w:r w:rsidRPr="0040382E">
        <w:rPr>
          <w:b/>
          <w:bCs/>
          <w:sz w:val="16"/>
          <w:szCs w:val="16"/>
        </w:rPr>
        <w:t xml:space="preserve">Über </w:t>
      </w:r>
      <w:proofErr w:type="spellStart"/>
      <w:r w:rsidRPr="0040382E">
        <w:rPr>
          <w:b/>
          <w:bCs/>
          <w:sz w:val="16"/>
          <w:szCs w:val="16"/>
        </w:rPr>
        <w:t>Feuer</w:t>
      </w:r>
      <w:r>
        <w:rPr>
          <w:b/>
          <w:bCs/>
          <w:sz w:val="16"/>
          <w:szCs w:val="16"/>
        </w:rPr>
        <w:t>TRUTZ</w:t>
      </w:r>
      <w:proofErr w:type="spellEnd"/>
      <w:r w:rsidRPr="0040382E">
        <w:rPr>
          <w:b/>
          <w:bCs/>
          <w:sz w:val="16"/>
          <w:szCs w:val="16"/>
        </w:rPr>
        <w:t xml:space="preserve"> </w:t>
      </w:r>
      <w:r>
        <w:rPr>
          <w:b/>
          <w:bCs/>
          <w:sz w:val="16"/>
          <w:szCs w:val="16"/>
        </w:rPr>
        <w:t>Network</w:t>
      </w:r>
    </w:p>
    <w:p w:rsidR="00777418" w:rsidRPr="00E205E6" w:rsidRDefault="00777418" w:rsidP="00777418">
      <w:pPr>
        <w:autoSpaceDE w:val="0"/>
        <w:autoSpaceDN w:val="0"/>
        <w:adjustRightInd w:val="0"/>
        <w:spacing w:line="240" w:lineRule="exact"/>
        <w:ind w:right="707"/>
        <w:rPr>
          <w:rFonts w:ascii="Arial" w:hAnsi="Arial" w:cs="Arial"/>
          <w:color w:val="000000"/>
          <w:sz w:val="16"/>
          <w:szCs w:val="16"/>
        </w:rPr>
      </w:pPr>
      <w:r>
        <w:rPr>
          <w:rFonts w:ascii="Arial" w:hAnsi="Arial" w:cs="Arial"/>
          <w:color w:val="000000"/>
          <w:sz w:val="16"/>
          <w:szCs w:val="16"/>
        </w:rPr>
        <w:t>FeuerTrutz</w:t>
      </w:r>
      <w:r w:rsidRPr="00E205E6">
        <w:rPr>
          <w:rFonts w:ascii="Arial" w:hAnsi="Arial" w:cs="Arial"/>
          <w:color w:val="000000"/>
          <w:sz w:val="16"/>
          <w:szCs w:val="16"/>
        </w:rPr>
        <w:t xml:space="preserve"> Network ist </w:t>
      </w:r>
      <w:r>
        <w:rPr>
          <w:rFonts w:ascii="Arial" w:hAnsi="Arial" w:cs="Arial"/>
          <w:color w:val="000000"/>
          <w:sz w:val="16"/>
          <w:szCs w:val="16"/>
        </w:rPr>
        <w:t>Marktführer</w:t>
      </w:r>
      <w:r w:rsidRPr="00E205E6">
        <w:rPr>
          <w:rFonts w:ascii="Arial" w:hAnsi="Arial" w:cs="Arial"/>
          <w:color w:val="000000"/>
          <w:sz w:val="16"/>
          <w:szCs w:val="16"/>
        </w:rPr>
        <w:t xml:space="preserve"> für praxisnahe</w:t>
      </w:r>
      <w:r w:rsidRPr="001A6610">
        <w:rPr>
          <w:rFonts w:ascii="Arial" w:hAnsi="Arial" w:cs="Arial"/>
          <w:sz w:val="20"/>
          <w:szCs w:val="20"/>
        </w:rPr>
        <w:t xml:space="preserve"> </w:t>
      </w:r>
      <w:r w:rsidRPr="00E205E6">
        <w:rPr>
          <w:rFonts w:ascii="Arial" w:hAnsi="Arial" w:cs="Arial"/>
          <w:color w:val="000000"/>
          <w:sz w:val="16"/>
          <w:szCs w:val="16"/>
        </w:rPr>
        <w:t xml:space="preserve">Fachinformationen zum vorbeugenden Brandschutz. </w:t>
      </w:r>
      <w:r>
        <w:rPr>
          <w:rFonts w:ascii="Arial" w:hAnsi="Arial" w:cs="Arial"/>
          <w:color w:val="000000"/>
          <w:sz w:val="16"/>
          <w:szCs w:val="16"/>
        </w:rPr>
        <w:t xml:space="preserve">Seit 1996 erscheinen hier Fachtitel zum baulichen, anlagentechnischen und organisatorischen Brandschutz. Der FeuerTrutz </w:t>
      </w:r>
      <w:r w:rsidRPr="00E205E6">
        <w:rPr>
          <w:rFonts w:ascii="Arial" w:hAnsi="Arial" w:cs="Arial"/>
          <w:color w:val="000000"/>
          <w:sz w:val="16"/>
          <w:szCs w:val="16"/>
        </w:rPr>
        <w:t>Brandschutzatlas</w:t>
      </w:r>
      <w:r>
        <w:rPr>
          <w:rFonts w:ascii="Arial" w:hAnsi="Arial" w:cs="Arial"/>
          <w:color w:val="000000"/>
          <w:sz w:val="16"/>
          <w:szCs w:val="16"/>
        </w:rPr>
        <w:t xml:space="preserve"> ist das Standardwerk mit unverzichtbarem Basiswissen</w:t>
      </w:r>
      <w:r w:rsidRPr="00E205E6">
        <w:rPr>
          <w:rFonts w:ascii="Arial" w:hAnsi="Arial" w:cs="Arial"/>
          <w:color w:val="000000"/>
          <w:sz w:val="16"/>
          <w:szCs w:val="16"/>
        </w:rPr>
        <w:t>. Das FeuerT</w:t>
      </w:r>
      <w:r>
        <w:rPr>
          <w:rFonts w:ascii="Arial" w:hAnsi="Arial" w:cs="Arial"/>
          <w:color w:val="000000"/>
          <w:sz w:val="16"/>
          <w:szCs w:val="16"/>
        </w:rPr>
        <w:t>rutz</w:t>
      </w:r>
      <w:r w:rsidRPr="00E205E6">
        <w:rPr>
          <w:rFonts w:ascii="Arial" w:hAnsi="Arial" w:cs="Arial"/>
          <w:color w:val="000000"/>
          <w:sz w:val="16"/>
          <w:szCs w:val="16"/>
        </w:rPr>
        <w:t xml:space="preserve"> Magazin</w:t>
      </w:r>
      <w:r>
        <w:rPr>
          <w:rFonts w:ascii="Arial" w:hAnsi="Arial" w:cs="Arial"/>
          <w:color w:val="000000"/>
          <w:sz w:val="16"/>
          <w:szCs w:val="16"/>
        </w:rPr>
        <w:t xml:space="preserve"> ist zudem das anerkannte Sprachrohr </w:t>
      </w:r>
      <w:r>
        <w:rPr>
          <w:rFonts w:ascii="Arial" w:hAnsi="Arial" w:cs="Arial"/>
          <w:color w:val="000000"/>
          <w:sz w:val="16"/>
          <w:szCs w:val="16"/>
        </w:rPr>
        <w:br/>
        <w:t xml:space="preserve">der Branche. Elektronische und </w:t>
      </w:r>
      <w:r w:rsidRPr="00E205E6">
        <w:rPr>
          <w:rFonts w:ascii="Arial" w:hAnsi="Arial" w:cs="Arial"/>
          <w:color w:val="000000"/>
          <w:sz w:val="16"/>
          <w:szCs w:val="16"/>
        </w:rPr>
        <w:t>Online-Angebote</w:t>
      </w:r>
      <w:r>
        <w:rPr>
          <w:rFonts w:ascii="Arial" w:hAnsi="Arial" w:cs="Arial"/>
          <w:color w:val="000000"/>
          <w:sz w:val="16"/>
          <w:szCs w:val="16"/>
        </w:rPr>
        <w:t>, Fachbücher sowie Seminare und die jährliche Fachmesse FeuerTrutz mit B</w:t>
      </w:r>
      <w:r w:rsidRPr="00E205E6">
        <w:rPr>
          <w:rFonts w:ascii="Arial" w:hAnsi="Arial" w:cs="Arial"/>
          <w:color w:val="000000"/>
          <w:sz w:val="16"/>
          <w:szCs w:val="16"/>
        </w:rPr>
        <w:t xml:space="preserve">randschutzkongress </w:t>
      </w:r>
      <w:r>
        <w:rPr>
          <w:rFonts w:ascii="Arial" w:hAnsi="Arial" w:cs="Arial"/>
          <w:color w:val="000000"/>
          <w:sz w:val="16"/>
          <w:szCs w:val="16"/>
        </w:rPr>
        <w:t>runden das Medienprogramm ab</w:t>
      </w:r>
      <w:r w:rsidRPr="00E205E6">
        <w:rPr>
          <w:rFonts w:ascii="Arial" w:hAnsi="Arial" w:cs="Arial"/>
          <w:color w:val="000000"/>
          <w:sz w:val="16"/>
          <w:szCs w:val="16"/>
        </w:rPr>
        <w:t>.</w:t>
      </w:r>
      <w:r>
        <w:rPr>
          <w:rFonts w:ascii="Arial" w:hAnsi="Arial" w:cs="Arial"/>
          <w:color w:val="000000"/>
          <w:sz w:val="16"/>
          <w:szCs w:val="16"/>
        </w:rPr>
        <w:t xml:space="preserve"> Die FeuerTrutz Network GmbH ist ein Tochterunternehmen der Rudolf Müller Mediengruppe, Köln.</w:t>
      </w:r>
      <w:r w:rsidRPr="00E205E6">
        <w:rPr>
          <w:rFonts w:ascii="Arial" w:hAnsi="Arial" w:cs="Arial"/>
          <w:color w:val="000000"/>
          <w:sz w:val="16"/>
          <w:szCs w:val="16"/>
        </w:rPr>
        <w:t xml:space="preserve"> </w:t>
      </w:r>
    </w:p>
    <w:p w:rsidR="00777418" w:rsidRDefault="00777418" w:rsidP="00777418">
      <w:pPr>
        <w:spacing w:line="240" w:lineRule="exact"/>
        <w:ind w:right="707"/>
        <w:rPr>
          <w:rFonts w:ascii="Arial" w:hAnsi="Arial" w:cs="Arial"/>
          <w:color w:val="000000"/>
          <w:sz w:val="16"/>
          <w:szCs w:val="16"/>
        </w:rPr>
      </w:pPr>
    </w:p>
    <w:p w:rsidR="00777418" w:rsidRPr="0040382E" w:rsidRDefault="00777418" w:rsidP="00777418">
      <w:pPr>
        <w:pStyle w:val="Default"/>
        <w:spacing w:line="240" w:lineRule="exact"/>
        <w:ind w:right="707"/>
        <w:rPr>
          <w:sz w:val="16"/>
          <w:szCs w:val="16"/>
        </w:rPr>
      </w:pPr>
      <w:r w:rsidRPr="0040382E">
        <w:rPr>
          <w:b/>
          <w:bCs/>
          <w:sz w:val="16"/>
          <w:szCs w:val="16"/>
        </w:rPr>
        <w:t xml:space="preserve">Über </w:t>
      </w:r>
      <w:r>
        <w:rPr>
          <w:b/>
          <w:bCs/>
          <w:sz w:val="16"/>
          <w:szCs w:val="16"/>
        </w:rPr>
        <w:t>G+H GROUP</w:t>
      </w:r>
    </w:p>
    <w:p w:rsidR="00777418" w:rsidRDefault="00777418" w:rsidP="00777418">
      <w:pPr>
        <w:spacing w:line="240" w:lineRule="exact"/>
        <w:ind w:right="707"/>
        <w:rPr>
          <w:rFonts w:ascii="Arial" w:hAnsi="Arial" w:cs="Arial"/>
          <w:color w:val="000000"/>
          <w:sz w:val="16"/>
          <w:szCs w:val="16"/>
        </w:rPr>
      </w:pPr>
      <w:r>
        <w:rPr>
          <w:rFonts w:ascii="Arial" w:hAnsi="Arial" w:cs="Arial"/>
          <w:color w:val="000000"/>
          <w:sz w:val="16"/>
          <w:szCs w:val="16"/>
        </w:rPr>
        <w:t xml:space="preserve">Die </w:t>
      </w:r>
      <w:r w:rsidRPr="007525EB">
        <w:rPr>
          <w:rFonts w:ascii="Arial" w:hAnsi="Arial" w:cs="Arial"/>
          <w:color w:val="000000"/>
          <w:sz w:val="16"/>
          <w:szCs w:val="16"/>
        </w:rPr>
        <w:t xml:space="preserve">Die G+H </w:t>
      </w:r>
      <w:r>
        <w:rPr>
          <w:rFonts w:ascii="Arial" w:hAnsi="Arial" w:cs="Arial"/>
          <w:color w:val="000000"/>
          <w:sz w:val="16"/>
          <w:szCs w:val="16"/>
        </w:rPr>
        <w:t>Group</w:t>
      </w:r>
      <w:r w:rsidRPr="007525EB">
        <w:rPr>
          <w:rFonts w:ascii="Arial" w:hAnsi="Arial" w:cs="Arial"/>
          <w:color w:val="000000"/>
          <w:sz w:val="16"/>
          <w:szCs w:val="16"/>
        </w:rPr>
        <w:t xml:space="preserve"> ist einer der marktführenden Dienstleister </w:t>
      </w:r>
      <w:r>
        <w:rPr>
          <w:rFonts w:ascii="Arial" w:hAnsi="Arial" w:cs="Arial"/>
          <w:color w:val="000000"/>
          <w:sz w:val="16"/>
          <w:szCs w:val="16"/>
        </w:rPr>
        <w:t xml:space="preserve">im Gewerk </w:t>
      </w:r>
      <w:r w:rsidRPr="007525EB">
        <w:rPr>
          <w:rFonts w:ascii="Arial" w:hAnsi="Arial" w:cs="Arial"/>
          <w:color w:val="000000"/>
          <w:sz w:val="16"/>
          <w:szCs w:val="16"/>
        </w:rPr>
        <w:t>Wärme-</w:t>
      </w:r>
      <w:r>
        <w:rPr>
          <w:rFonts w:ascii="Arial" w:hAnsi="Arial" w:cs="Arial"/>
          <w:color w:val="000000"/>
          <w:sz w:val="16"/>
          <w:szCs w:val="16"/>
        </w:rPr>
        <w:t xml:space="preserve">, </w:t>
      </w:r>
      <w:r w:rsidRPr="007525EB">
        <w:rPr>
          <w:rFonts w:ascii="Arial" w:hAnsi="Arial" w:cs="Arial"/>
          <w:color w:val="000000"/>
          <w:sz w:val="16"/>
          <w:szCs w:val="16"/>
        </w:rPr>
        <w:t>Kälte</w:t>
      </w:r>
      <w:r>
        <w:rPr>
          <w:rFonts w:ascii="Arial" w:hAnsi="Arial" w:cs="Arial"/>
          <w:color w:val="000000"/>
          <w:sz w:val="16"/>
          <w:szCs w:val="16"/>
        </w:rPr>
        <w:t xml:space="preserve">-, Schall- und </w:t>
      </w:r>
      <w:r w:rsidRPr="007525EB">
        <w:rPr>
          <w:rFonts w:ascii="Arial" w:hAnsi="Arial" w:cs="Arial"/>
          <w:color w:val="000000"/>
          <w:sz w:val="16"/>
          <w:szCs w:val="16"/>
        </w:rPr>
        <w:t>Brandschutz</w:t>
      </w:r>
      <w:r>
        <w:rPr>
          <w:rFonts w:ascii="Arial" w:hAnsi="Arial" w:cs="Arial"/>
          <w:color w:val="000000"/>
          <w:sz w:val="16"/>
          <w:szCs w:val="16"/>
        </w:rPr>
        <w:t xml:space="preserve"> (WKSB). Die Firmenphilosophie ist eine dezentrale Struktur mit dem Fokus auf eigene Mitarbeiterinnen und Mitarbeiter. Eigene Fertigungswerkstätten sichern die Unabhängigkeit vom Markt. </w:t>
      </w:r>
      <w:r w:rsidRPr="007525EB">
        <w:rPr>
          <w:rFonts w:ascii="Arial" w:hAnsi="Arial" w:cs="Arial"/>
          <w:color w:val="000000"/>
          <w:sz w:val="16"/>
          <w:szCs w:val="16"/>
        </w:rPr>
        <w:t xml:space="preserve">Von der Beratung über die Planung bis hin zur Lieferung und Montage bietet </w:t>
      </w:r>
      <w:r>
        <w:rPr>
          <w:rFonts w:ascii="Arial" w:hAnsi="Arial" w:cs="Arial"/>
          <w:color w:val="000000"/>
          <w:sz w:val="16"/>
          <w:szCs w:val="16"/>
        </w:rPr>
        <w:t>G+H  ihren Kunden</w:t>
      </w:r>
      <w:r w:rsidRPr="007525EB">
        <w:rPr>
          <w:rFonts w:ascii="Arial" w:hAnsi="Arial" w:cs="Arial"/>
          <w:color w:val="000000"/>
          <w:sz w:val="16"/>
          <w:szCs w:val="16"/>
        </w:rPr>
        <w:t xml:space="preserve"> </w:t>
      </w:r>
      <w:r>
        <w:rPr>
          <w:rFonts w:ascii="Arial" w:hAnsi="Arial" w:cs="Arial"/>
          <w:color w:val="000000"/>
          <w:sz w:val="16"/>
          <w:szCs w:val="16"/>
        </w:rPr>
        <w:t>Komplettl</w:t>
      </w:r>
      <w:r w:rsidRPr="007525EB">
        <w:rPr>
          <w:rFonts w:ascii="Arial" w:hAnsi="Arial" w:cs="Arial"/>
          <w:color w:val="000000"/>
          <w:sz w:val="16"/>
          <w:szCs w:val="16"/>
        </w:rPr>
        <w:t>ösungen aus einer Hand</w:t>
      </w:r>
      <w:r>
        <w:rPr>
          <w:rFonts w:ascii="Arial" w:hAnsi="Arial" w:cs="Arial"/>
          <w:color w:val="000000"/>
          <w:sz w:val="16"/>
          <w:szCs w:val="16"/>
        </w:rPr>
        <w:t xml:space="preserve"> an</w:t>
      </w:r>
      <w:r w:rsidRPr="007525EB">
        <w:rPr>
          <w:rFonts w:ascii="Arial" w:hAnsi="Arial" w:cs="Arial"/>
          <w:color w:val="000000"/>
          <w:sz w:val="16"/>
          <w:szCs w:val="16"/>
        </w:rPr>
        <w:t xml:space="preserve">. </w:t>
      </w:r>
      <w:r>
        <w:rPr>
          <w:rFonts w:ascii="Arial" w:hAnsi="Arial" w:cs="Arial"/>
          <w:color w:val="000000"/>
          <w:sz w:val="16"/>
          <w:szCs w:val="16"/>
        </w:rPr>
        <w:t xml:space="preserve">Mit über 50 Niederlassungen ist G+H flächendeckend in Deutschland vertreten. </w:t>
      </w:r>
      <w:r w:rsidRPr="007525EB">
        <w:rPr>
          <w:rFonts w:ascii="Arial" w:hAnsi="Arial" w:cs="Arial"/>
          <w:color w:val="000000"/>
          <w:sz w:val="16"/>
          <w:szCs w:val="16"/>
        </w:rPr>
        <w:t xml:space="preserve">Als Teil von VINCI </w:t>
      </w:r>
      <w:proofErr w:type="spellStart"/>
      <w:r w:rsidRPr="007525EB">
        <w:rPr>
          <w:rFonts w:ascii="Arial" w:hAnsi="Arial" w:cs="Arial"/>
          <w:color w:val="000000"/>
          <w:sz w:val="16"/>
          <w:szCs w:val="16"/>
        </w:rPr>
        <w:t>Energies</w:t>
      </w:r>
      <w:proofErr w:type="spellEnd"/>
      <w:r w:rsidRPr="007525EB">
        <w:rPr>
          <w:rFonts w:ascii="Arial" w:hAnsi="Arial" w:cs="Arial"/>
          <w:color w:val="000000"/>
          <w:sz w:val="16"/>
          <w:szCs w:val="16"/>
        </w:rPr>
        <w:t xml:space="preserve"> Deutschland gehört die </w:t>
      </w:r>
      <w:r>
        <w:rPr>
          <w:rFonts w:ascii="Arial" w:hAnsi="Arial" w:cs="Arial"/>
          <w:color w:val="000000"/>
          <w:sz w:val="16"/>
          <w:szCs w:val="16"/>
        </w:rPr>
        <w:t xml:space="preserve">G+H Group </w:t>
      </w:r>
      <w:r w:rsidRPr="007525EB">
        <w:rPr>
          <w:rFonts w:ascii="Arial" w:hAnsi="Arial" w:cs="Arial"/>
          <w:color w:val="000000"/>
          <w:sz w:val="16"/>
          <w:szCs w:val="16"/>
        </w:rPr>
        <w:t>dem weltgrößten Baukonzern VINCI S.A. an.</w:t>
      </w:r>
    </w:p>
    <w:p w:rsidR="00777418" w:rsidRPr="00736B90" w:rsidRDefault="00777418" w:rsidP="00777418">
      <w:pPr>
        <w:ind w:right="707"/>
      </w:pPr>
    </w:p>
    <w:p w:rsidR="0070688F" w:rsidRDefault="0070688F">
      <w:pPr>
        <w:rPr>
          <w:sz w:val="20"/>
          <w:szCs w:val="20"/>
        </w:rPr>
      </w:pPr>
    </w:p>
    <w:p w:rsidR="00BC3444" w:rsidRDefault="00BC3444" w:rsidP="004C0EF8">
      <w:pPr>
        <w:rPr>
          <w:sz w:val="20"/>
          <w:szCs w:val="20"/>
        </w:rPr>
      </w:pPr>
    </w:p>
    <w:sectPr w:rsidR="00BC3444" w:rsidSect="000F51ED">
      <w:headerReference w:type="default" r:id="rId8"/>
      <w:footerReference w:type="default" r:id="rId9"/>
      <w:headerReference w:type="first" r:id="rId10"/>
      <w:footerReference w:type="first" r:id="rId11"/>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D9" w:rsidRDefault="007D3BD9">
      <w:r>
        <w:separator/>
      </w:r>
    </w:p>
  </w:endnote>
  <w:endnote w:type="continuationSeparator" w:id="0">
    <w:p w:rsidR="007D3BD9" w:rsidRDefault="007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D9" w:rsidRDefault="007D3BD9">
      <w:r>
        <w:separator/>
      </w:r>
    </w:p>
  </w:footnote>
  <w:footnote w:type="continuationSeparator" w:id="0">
    <w:p w:rsidR="007D3BD9" w:rsidRDefault="007D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777418" w:rsidP="00262442">
    <w:pPr>
      <w:pStyle w:val="Kopfzeile"/>
      <w:rPr>
        <w:sz w:val="20"/>
        <w:szCs w:val="20"/>
      </w:rPr>
    </w:pPr>
    <w:bookmarkStart w:id="1" w:name="OhneErsteSeite"/>
    <w:r w:rsidRPr="00777418">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5B50C8" w:rsidRDefault="00CD641C" w:rsidP="005D1F20">
    <w:pPr>
      <w:pStyle w:val="Kopfzeile"/>
      <w:tabs>
        <w:tab w:val="left" w:pos="0"/>
      </w:tabs>
      <w:rPr>
        <w:rStyle w:val="Seitenzahl"/>
        <w:rFonts w:ascii="Arial" w:hAnsi="Arial" w:cs="Arial"/>
        <w:sz w:val="20"/>
        <w:szCs w:val="20"/>
      </w:rPr>
    </w:pPr>
    <w:r w:rsidRPr="005B50C8">
      <w:rPr>
        <w:rStyle w:val="Seitenzahl"/>
        <w:rFonts w:ascii="Arial" w:hAnsi="Arial" w:cs="Arial"/>
        <w:sz w:val="20"/>
        <w:szCs w:val="20"/>
      </w:rPr>
      <w:fldChar w:fldCharType="begin"/>
    </w:r>
    <w:r w:rsidRPr="005B50C8">
      <w:rPr>
        <w:rStyle w:val="Seitenzahl"/>
        <w:rFonts w:ascii="Arial" w:hAnsi="Arial" w:cs="Arial"/>
        <w:sz w:val="20"/>
        <w:szCs w:val="20"/>
      </w:rPr>
      <w:instrText xml:space="preserve"> PAGE </w:instrText>
    </w:r>
    <w:r w:rsidRPr="005B50C8">
      <w:rPr>
        <w:rStyle w:val="Seitenzahl"/>
        <w:rFonts w:ascii="Arial" w:hAnsi="Arial" w:cs="Arial"/>
        <w:sz w:val="20"/>
        <w:szCs w:val="20"/>
      </w:rPr>
      <w:fldChar w:fldCharType="separate"/>
    </w:r>
    <w:r w:rsidR="00511E65">
      <w:rPr>
        <w:rStyle w:val="Seitenzahl"/>
        <w:rFonts w:ascii="Arial" w:hAnsi="Arial" w:cs="Arial"/>
        <w:noProof/>
        <w:sz w:val="20"/>
        <w:szCs w:val="20"/>
      </w:rPr>
      <w:t>2</w:t>
    </w:r>
    <w:r w:rsidRPr="005B50C8">
      <w:rPr>
        <w:rStyle w:val="Seitenzahl"/>
        <w:rFonts w:ascii="Arial" w:hAnsi="Arial" w:cs="Arial"/>
        <w:sz w:val="20"/>
        <w:szCs w:val="20"/>
      </w:rPr>
      <w:fldChar w:fldCharType="end"/>
    </w:r>
    <w:bookmarkEnd w:id="2"/>
  </w:p>
  <w:p w:rsidR="00CD641C" w:rsidRPr="005B50C8" w:rsidRDefault="005B50C8" w:rsidP="005D1F20">
    <w:pPr>
      <w:pStyle w:val="Kopfzeile"/>
      <w:tabs>
        <w:tab w:val="left" w:pos="0"/>
      </w:tabs>
      <w:rPr>
        <w:rStyle w:val="Seitenzahl"/>
        <w:rFonts w:ascii="Arial" w:hAnsi="Arial" w:cs="Arial"/>
        <w:sz w:val="14"/>
        <w:szCs w:val="14"/>
      </w:rPr>
    </w:pPr>
    <w:r w:rsidRPr="005B50C8">
      <w:rPr>
        <w:rStyle w:val="Seitenzahl"/>
        <w:rFonts w:ascii="Arial" w:hAnsi="Arial" w:cs="Arial"/>
        <w:sz w:val="20"/>
        <w:szCs w:val="20"/>
      </w:rPr>
      <w:t>5.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777418" w:rsidP="00186F00">
    <w:pPr>
      <w:pStyle w:val="Kopfzeile"/>
      <w:rPr>
        <w:color w:val="FFFFFF" w:themeColor="background1"/>
        <w:sz w:val="20"/>
        <w:szCs w:val="20"/>
      </w:rPr>
    </w:pPr>
    <w:bookmarkStart w:id="5" w:name="AusgabeArt"/>
    <w:r w:rsidRPr="00777418">
      <w:rPr>
        <w:color w:val="FFFFFF"/>
        <w:sz w:val="20"/>
        <w:szCs w:val="20"/>
      </w:rPr>
      <w:t>@Ausgabeart@1</w:t>
    </w:r>
    <w:bookmarkEnd w:id="5"/>
  </w:p>
  <w:p w:rsidR="009421DC" w:rsidRPr="00BE7F4E" w:rsidRDefault="00777418" w:rsidP="009421DC">
    <w:pPr>
      <w:pStyle w:val="Kopfzeile"/>
      <w:rPr>
        <w:color w:val="FFFFFF" w:themeColor="background1"/>
        <w:sz w:val="20"/>
        <w:szCs w:val="20"/>
      </w:rPr>
    </w:pPr>
    <w:bookmarkStart w:id="6" w:name="PrintCode1"/>
    <w:r w:rsidRPr="00777418">
      <w:rPr>
        <w:color w:val="FFFFFF"/>
        <w:sz w:val="20"/>
        <w:szCs w:val="20"/>
      </w:rPr>
      <w:t>@ErsteSeite@2015</w:t>
    </w:r>
    <w:bookmarkEnd w:id="6"/>
  </w:p>
  <w:p w:rsidR="00CD641C" w:rsidRPr="00BE7F4E" w:rsidRDefault="00777418" w:rsidP="00AA0FB5">
    <w:pPr>
      <w:pStyle w:val="Kopfzeile"/>
      <w:spacing w:after="1760"/>
      <w:rPr>
        <w:color w:val="FFFFFF" w:themeColor="background1"/>
        <w:sz w:val="20"/>
        <w:szCs w:val="20"/>
      </w:rPr>
    </w:pPr>
    <w:bookmarkStart w:id="7" w:name="PrintCode2"/>
    <w:r w:rsidRPr="00777418">
      <w:rPr>
        <w:color w:val="FFFFFF"/>
        <w:sz w:val="20"/>
        <w:szCs w:val="20"/>
      </w:rPr>
      <w:t>@FolgeSeiten@2108</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8"/>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1E65"/>
    <w:rsid w:val="00517005"/>
    <w:rsid w:val="005469B0"/>
    <w:rsid w:val="00547163"/>
    <w:rsid w:val="00550631"/>
    <w:rsid w:val="00567576"/>
    <w:rsid w:val="00570498"/>
    <w:rsid w:val="005747B8"/>
    <w:rsid w:val="005826E2"/>
    <w:rsid w:val="005A54E5"/>
    <w:rsid w:val="005A7821"/>
    <w:rsid w:val="005B50C8"/>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D2788"/>
    <w:rsid w:val="006F37E8"/>
    <w:rsid w:val="0070114C"/>
    <w:rsid w:val="0070688F"/>
    <w:rsid w:val="007166F1"/>
    <w:rsid w:val="00727819"/>
    <w:rsid w:val="00734E40"/>
    <w:rsid w:val="0075216D"/>
    <w:rsid w:val="00767465"/>
    <w:rsid w:val="00777418"/>
    <w:rsid w:val="0079480F"/>
    <w:rsid w:val="007A18E9"/>
    <w:rsid w:val="007A283C"/>
    <w:rsid w:val="007A2D25"/>
    <w:rsid w:val="007B047B"/>
    <w:rsid w:val="007B09BF"/>
    <w:rsid w:val="007B09FA"/>
    <w:rsid w:val="007D0A9A"/>
    <w:rsid w:val="007D3BD9"/>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3C17"/>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4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7774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4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7774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esellchen@feuertrutz.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389</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Fugenzi, Francesco</dc:creator>
  <cp:lastModifiedBy>Kroliczek, Justina </cp:lastModifiedBy>
  <cp:revision>5</cp:revision>
  <cp:lastPrinted>2007-08-02T09:33:00Z</cp:lastPrinted>
  <dcterms:created xsi:type="dcterms:W3CDTF">2019-09-04T15:08:00Z</dcterms:created>
  <dcterms:modified xsi:type="dcterms:W3CDTF">2019-09-04T15:15:00Z</dcterms:modified>
</cp:coreProperties>
</file>