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1" w:rsidRPr="00B42EF8" w:rsidRDefault="00873DE5" w:rsidP="00F565DD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8"/>
          <w:lang w:val="nb-NO" w:eastAsia="nb-NO"/>
        </w:rPr>
      </w:pPr>
      <w:r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1780FF4" wp14:editId="4608B698">
                <wp:simplePos x="0" y="0"/>
                <wp:positionH relativeFrom="column">
                  <wp:posOffset>-12700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33020" b="2540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DmVc5K3QAAAAgBAAAPAAAAAAAAAAAAAAAAAHoEAABkcnMvZG93bnJldi54&#10;bWxQSwUGAAAAAAQABADzAAAAhAUAAAAA&#10;"/>
            </w:pict>
          </mc:Fallback>
        </mc:AlternateConten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Tjuvholmen</w:t>
      </w:r>
      <w:r w:rsidR="005058D4" w:rsidRPr="00592227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, </w:t>
      </w:r>
      <w:r w:rsidR="00592227" w:rsidRPr="00592227">
        <w:rPr>
          <w:rFonts w:ascii="Georgia" w:hAnsi="Georgia" w:cs="Helvetica"/>
          <w:color w:val="000000"/>
          <w:sz w:val="20"/>
          <w:szCs w:val="20"/>
          <w:lang w:val="nb-NO" w:eastAsia="en-US"/>
        </w:rPr>
        <w:t>5</w:t>
      </w:r>
      <w:r w:rsidR="00F1638F" w:rsidRPr="00592227">
        <w:rPr>
          <w:rFonts w:ascii="Georgia" w:hAnsi="Georgia" w:cs="Helvetica"/>
          <w:sz w:val="20"/>
          <w:szCs w:val="20"/>
          <w:lang w:val="nb-NO" w:eastAsia="en-US"/>
        </w:rPr>
        <w:t>.</w:t>
      </w:r>
      <w:r w:rsidR="001E32A4" w:rsidRPr="00592227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92227" w:rsidRPr="00592227">
        <w:rPr>
          <w:rFonts w:ascii="Georgia" w:hAnsi="Georgia" w:cs="Helvetica"/>
          <w:sz w:val="20"/>
          <w:szCs w:val="20"/>
          <w:lang w:val="nb-NO" w:eastAsia="en-US"/>
        </w:rPr>
        <w:t>mars</w:t>
      </w:r>
      <w:r w:rsidR="000B10CC" w:rsidRPr="00592227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058D4" w:rsidRPr="00592227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435BC9" w:rsidRPr="00592227">
        <w:rPr>
          <w:rFonts w:ascii="Georgia" w:hAnsi="Georgia" w:cs="Helvetica"/>
          <w:color w:val="000000"/>
          <w:sz w:val="20"/>
          <w:szCs w:val="20"/>
          <w:lang w:val="nb-NO" w:eastAsia="en-US"/>
        </w:rPr>
        <w:t>5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:rsidR="000D79E7" w:rsidRDefault="003F753D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</w:pPr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>Verdensberømt fotokunst i P-huset</w:t>
      </w:r>
      <w:r w:rsidR="002F7197"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 xml:space="preserve"> på Tjuvholmen</w:t>
      </w:r>
    </w:p>
    <w:p w:rsidR="007140DB" w:rsidRPr="007140DB" w:rsidRDefault="00592AA8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S</w:t>
      </w:r>
      <w:r w:rsidR="003F753D">
        <w:rPr>
          <w:rFonts w:ascii="Georgia" w:eastAsia="Times New Roman" w:hAnsi="Georgia"/>
          <w:b/>
          <w:color w:val="414141"/>
          <w:sz w:val="22"/>
          <w:lang w:val="nb-NO" w:eastAsia="nb-NO"/>
        </w:rPr>
        <w:t>uksessutstillinger i Gøteborg og Stockholm</w:t>
      </w: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. Verdensberømte fotografer som</w:t>
      </w:r>
      <w:r w:rsidR="003F753D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</w:t>
      </w: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Terry O’Neill, Albert Watson og Mary McCartney. I helgen </w:t>
      </w:r>
      <w:r w:rsidR="003F753D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viser The Photo Gallery frem fotokunst i THE </w:t>
      </w:r>
      <w:proofErr w:type="spellStart"/>
      <w:r w:rsidR="003F753D">
        <w:rPr>
          <w:rFonts w:ascii="Georgia" w:eastAsia="Times New Roman" w:hAnsi="Georgia"/>
          <w:b/>
          <w:color w:val="414141"/>
          <w:sz w:val="22"/>
          <w:lang w:val="nb-NO" w:eastAsia="nb-NO"/>
        </w:rPr>
        <w:t>THIEF</w:t>
      </w:r>
      <w:r w:rsidR="00D42362">
        <w:rPr>
          <w:rFonts w:ascii="Georgia" w:eastAsia="Times New Roman" w:hAnsi="Georgia"/>
          <w:b/>
          <w:color w:val="414141"/>
          <w:sz w:val="22"/>
          <w:lang w:val="nb-NO" w:eastAsia="nb-NO"/>
        </w:rPr>
        <w:t>s</w:t>
      </w:r>
      <w:proofErr w:type="spellEnd"/>
      <w:r w:rsidR="00D42362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parkeringskjeller</w:t>
      </w:r>
      <w:r w:rsidR="003F753D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på Tjuvholmen. </w:t>
      </w:r>
    </w:p>
    <w:p w:rsidR="00E57EE6" w:rsidRPr="00E57EE6" w:rsidRDefault="00E57EE6" w:rsidP="00E57EE6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>
        <w:rPr>
          <w:rFonts w:ascii="Georgia" w:hAnsi="Georgia" w:cs="Arial"/>
          <w:color w:val="444444"/>
          <w:sz w:val="22"/>
          <w:lang w:val="nb-NO"/>
        </w:rPr>
        <w:t xml:space="preserve">- </w:t>
      </w:r>
      <w:r w:rsidR="00257030">
        <w:rPr>
          <w:rFonts w:ascii="Georgia" w:hAnsi="Georgia" w:cs="Arial"/>
          <w:color w:val="444444"/>
          <w:sz w:val="22"/>
          <w:lang w:val="nb-NO"/>
        </w:rPr>
        <w:t xml:space="preserve">THE THIEF har </w:t>
      </w:r>
      <w:r w:rsidR="00246723">
        <w:rPr>
          <w:rFonts w:ascii="Georgia" w:hAnsi="Georgia" w:cs="Arial"/>
          <w:color w:val="444444"/>
          <w:sz w:val="22"/>
          <w:lang w:val="nb-NO"/>
        </w:rPr>
        <w:t>allerede</w:t>
      </w:r>
      <w:r w:rsidR="00257030">
        <w:rPr>
          <w:rFonts w:ascii="Georgia" w:hAnsi="Georgia" w:cs="Arial"/>
          <w:color w:val="444444"/>
          <w:sz w:val="22"/>
          <w:lang w:val="nb-NO"/>
        </w:rPr>
        <w:t xml:space="preserve"> revolusjonert hotellkunsten gjennom sin utsmykning</w:t>
      </w:r>
      <w:r w:rsidR="00246723">
        <w:rPr>
          <w:rFonts w:ascii="Georgia" w:hAnsi="Georgia" w:cs="Arial"/>
          <w:color w:val="444444"/>
          <w:sz w:val="22"/>
          <w:lang w:val="nb-NO"/>
        </w:rPr>
        <w:t xml:space="preserve"> fra toppetasje </w:t>
      </w:r>
      <w:r w:rsidR="00257030">
        <w:rPr>
          <w:rFonts w:ascii="Georgia" w:hAnsi="Georgia" w:cs="Arial"/>
          <w:color w:val="444444"/>
          <w:sz w:val="22"/>
          <w:lang w:val="nb-NO"/>
        </w:rPr>
        <w:t>til kjeller</w:t>
      </w:r>
      <w:r w:rsidR="00246723">
        <w:rPr>
          <w:rFonts w:ascii="Georgia" w:hAnsi="Georgia" w:cs="Arial"/>
          <w:color w:val="444444"/>
          <w:sz w:val="22"/>
          <w:lang w:val="nb-NO"/>
        </w:rPr>
        <w:t>. Nå går vi enda dypere til verks, og åpner garasjedørene i P-huset fo</w:t>
      </w:r>
      <w:r w:rsidR="00D42362">
        <w:rPr>
          <w:rFonts w:ascii="Georgia" w:hAnsi="Georgia" w:cs="Arial"/>
          <w:color w:val="444444"/>
          <w:sz w:val="22"/>
          <w:lang w:val="nb-NO"/>
        </w:rPr>
        <w:t>r nye stjerneskudd og verdensberømte</w:t>
      </w:r>
      <w:r w:rsidR="00246723">
        <w:rPr>
          <w:rFonts w:ascii="Georgia" w:hAnsi="Georgia" w:cs="Arial"/>
          <w:color w:val="444444"/>
          <w:sz w:val="22"/>
          <w:lang w:val="nb-NO"/>
        </w:rPr>
        <w:t xml:space="preserve"> fotografer</w:t>
      </w:r>
      <w:r w:rsidR="0065014F">
        <w:rPr>
          <w:rFonts w:ascii="Georgia" w:hAnsi="Georgia" w:cs="Arial"/>
          <w:color w:val="444444"/>
          <w:sz w:val="22"/>
          <w:lang w:val="nb-NO"/>
        </w:rPr>
        <w:t>, sier kommunikasjonssjef Siri Løining Kolderup</w:t>
      </w:r>
      <w:r w:rsidR="00246723">
        <w:rPr>
          <w:rFonts w:ascii="Georgia" w:hAnsi="Georgia" w:cs="Arial"/>
          <w:color w:val="444444"/>
          <w:sz w:val="22"/>
          <w:lang w:val="nb-NO"/>
        </w:rPr>
        <w:t>.</w:t>
      </w:r>
    </w:p>
    <w:p w:rsidR="0065014F" w:rsidRDefault="0065014F" w:rsidP="00E57EE6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color w:val="414141"/>
          <w:sz w:val="22"/>
          <w:lang w:val="nb-NO" w:eastAsia="nb-NO"/>
        </w:rPr>
        <w:t>The Ph</w:t>
      </w:r>
      <w:r w:rsidR="00D42362">
        <w:rPr>
          <w:rFonts w:ascii="Georgia" w:eastAsia="Times New Roman" w:hAnsi="Georgia"/>
          <w:color w:val="414141"/>
          <w:sz w:val="22"/>
          <w:lang w:val="nb-NO" w:eastAsia="nb-NO"/>
        </w:rPr>
        <w:t>oto Gallery er et pop-up-galleri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for fotokunst, og har tidligere arrangert suksessutstillinger i Gøtebor</w:t>
      </w:r>
      <w:r w:rsidR="00D42362">
        <w:rPr>
          <w:rFonts w:ascii="Georgia" w:eastAsia="Times New Roman" w:hAnsi="Georgia"/>
          <w:color w:val="414141"/>
          <w:sz w:val="22"/>
          <w:lang w:val="nb-NO" w:eastAsia="nb-NO"/>
        </w:rPr>
        <w:t>g og Stockholm. I helgen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vil galleriet stille ut over 100 verk signert </w:t>
      </w:r>
      <w:proofErr w:type="spellStart"/>
      <w:r w:rsidR="00D42362">
        <w:rPr>
          <w:rFonts w:ascii="Georgia" w:eastAsia="Times New Roman" w:hAnsi="Georgia"/>
          <w:color w:val="414141"/>
          <w:sz w:val="22"/>
          <w:lang w:val="nb-NO" w:eastAsia="nb-NO"/>
        </w:rPr>
        <w:t>talenter</w:t>
      </w:r>
      <w:proofErr w:type="spellEnd"/>
      <w:r w:rsidR="00D42362">
        <w:rPr>
          <w:rFonts w:ascii="Georgia" w:eastAsia="Times New Roman" w:hAnsi="Georgia"/>
          <w:color w:val="414141"/>
          <w:sz w:val="22"/>
          <w:lang w:val="nb-NO" w:eastAsia="nb-NO"/>
        </w:rPr>
        <w:t xml:space="preserve"> og 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>verdensberømte fotografer som</w:t>
      </w:r>
      <w:r w:rsidRPr="0065014F">
        <w:rPr>
          <w:rFonts w:ascii="Georgia" w:eastAsia="Times New Roman" w:hAnsi="Georgia"/>
          <w:color w:val="414141"/>
          <w:sz w:val="22"/>
          <w:lang w:val="nb-NO" w:eastAsia="nb-NO"/>
        </w:rPr>
        <w:t xml:space="preserve"> 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Terry O’Neill, Albert Watson, </w:t>
      </w:r>
      <w:r w:rsidRPr="0065014F">
        <w:rPr>
          <w:rFonts w:ascii="Georgia" w:eastAsia="Times New Roman" w:hAnsi="Georgia"/>
          <w:color w:val="414141"/>
          <w:sz w:val="22"/>
          <w:lang w:val="nb-NO" w:eastAsia="nb-NO"/>
        </w:rPr>
        <w:t>Mary McCartney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, </w:t>
      </w:r>
      <w:proofErr w:type="spellStart"/>
      <w:r>
        <w:rPr>
          <w:rFonts w:ascii="Georgia" w:eastAsia="Times New Roman" w:hAnsi="Georgia"/>
          <w:color w:val="414141"/>
          <w:sz w:val="22"/>
          <w:lang w:val="nb-NO" w:eastAsia="nb-NO"/>
        </w:rPr>
        <w:t>Rodeny</w:t>
      </w:r>
      <w:proofErr w:type="spellEnd"/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Smith og Lennart Nilsson. </w:t>
      </w:r>
    </w:p>
    <w:p w:rsidR="0065014F" w:rsidRDefault="0065014F" w:rsidP="00E57EE6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I forbindelse med helgens utstilling kommer Terry O’Neill til Oslo. O’Neills karriere som fotograf tok av på 1960-tallet, og </w:t>
      </w:r>
      <w:r w:rsidR="00D42362">
        <w:rPr>
          <w:rFonts w:ascii="Georgia" w:eastAsia="Times New Roman" w:hAnsi="Georgia"/>
          <w:color w:val="414141"/>
          <w:sz w:val="22"/>
          <w:lang w:val="nb-NO" w:eastAsia="nb-NO"/>
        </w:rPr>
        <w:t>er kjent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for sine ikoniske fotografier av blant andre sin tidligere kone og Oscar-vinner Fay Dunaway, Brigitte Bardot, Elton John og Frank Sinatra.</w:t>
      </w:r>
    </w:p>
    <w:p w:rsidR="0065014F" w:rsidRDefault="0065014F" w:rsidP="00E57EE6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color w:val="414141"/>
          <w:sz w:val="22"/>
          <w:lang w:val="nb-NO" w:eastAsia="nb-NO"/>
        </w:rPr>
        <w:t>- Jeg har stilt ut på mange flotte gallerier i byer verden over, men aldri tidligere i en hotellgarasje. Lokalet gir en tøff ramme til fotografiene, som jeg håper pub</w:t>
      </w:r>
      <w:r w:rsidR="00D42362">
        <w:rPr>
          <w:rFonts w:ascii="Georgia" w:eastAsia="Times New Roman" w:hAnsi="Georgia"/>
          <w:color w:val="414141"/>
          <w:sz w:val="22"/>
          <w:lang w:val="nb-NO" w:eastAsia="nb-NO"/>
        </w:rPr>
        <w:t>likum vil like, sier O’Neill.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 </w:t>
      </w:r>
    </w:p>
    <w:p w:rsidR="00D42362" w:rsidRDefault="00C55457" w:rsidP="00E57EE6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color w:val="414141"/>
          <w:sz w:val="22"/>
          <w:lang w:val="nb-NO" w:eastAsia="nb-NO"/>
        </w:rPr>
        <w:t>Salgsu</w:t>
      </w:r>
      <w:bookmarkStart w:id="1" w:name="_GoBack"/>
      <w:bookmarkEnd w:id="1"/>
      <w:r w:rsidR="00D42362">
        <w:rPr>
          <w:rFonts w:ascii="Georgia" w:eastAsia="Times New Roman" w:hAnsi="Georgia"/>
          <w:color w:val="414141"/>
          <w:sz w:val="22"/>
          <w:lang w:val="nb-NO" w:eastAsia="nb-NO"/>
        </w:rPr>
        <w:t xml:space="preserve">tstillingen er åpen fredag 6. mars (kl. 09.00 – 19.00), lørdag 7. mars (kl. 10.00 – 18.00) og søndag 8. mars (kl. 10.00 – 18.00), og finner sted i Tjuvholmen P-hus, parkeringsanlegget under THE THIEF. </w:t>
      </w:r>
    </w:p>
    <w:p w:rsidR="00D42362" w:rsidRDefault="00D42362" w:rsidP="00E57EE6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color w:val="414141"/>
          <w:sz w:val="22"/>
          <w:lang w:val="nb-NO" w:eastAsia="nb-NO"/>
        </w:rPr>
      </w:pPr>
    </w:p>
    <w:bookmarkEnd w:id="0"/>
    <w:p w:rsidR="00C55457" w:rsidRPr="00C55457" w:rsidRDefault="00C55457" w:rsidP="00C55457">
      <w:pPr>
        <w:pStyle w:val="NormalWeb"/>
        <w:spacing w:line="270" w:lineRule="atLeast"/>
        <w:rPr>
          <w:rFonts w:ascii="Helvetica" w:eastAsia="Times New Roman" w:hAnsi="Helvetica" w:cs="Helvetica"/>
          <w:color w:val="555555"/>
          <w:sz w:val="20"/>
          <w:szCs w:val="20"/>
          <w:lang w:val="nb-NO" w:eastAsia="nb-NO"/>
        </w:rPr>
      </w:pPr>
      <w:r w:rsidRPr="00C5545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nb-NO" w:eastAsia="nb-NO"/>
        </w:rPr>
        <w:t xml:space="preserve">For ytterligere informasjon, </w:t>
      </w:r>
      <w:r w:rsidRPr="00C55457">
        <w:rPr>
          <w:rFonts w:ascii="Helvetica" w:eastAsia="Times New Roman" w:hAnsi="Helvetica" w:cs="Helvetica"/>
          <w:color w:val="555555"/>
          <w:sz w:val="20"/>
          <w:szCs w:val="20"/>
          <w:lang w:val="nb-NO" w:eastAsia="nb-NO"/>
        </w:rPr>
        <w:t xml:space="preserve">intervjuforespørsler eller bilder, vennligst kontakt Maren Lindeberg på </w:t>
      </w:r>
      <w:hyperlink r:id="rId8" w:history="1">
        <w:r w:rsidRPr="00C55457">
          <w:rPr>
            <w:rFonts w:ascii="Helvetica" w:eastAsia="Times New Roman" w:hAnsi="Helvetica" w:cs="Helvetica"/>
            <w:color w:val="3D9BBC"/>
            <w:sz w:val="20"/>
            <w:szCs w:val="20"/>
            <w:lang w:val="nb-NO" w:eastAsia="nb-NO"/>
          </w:rPr>
          <w:t>maren@patrikssonpr.com</w:t>
        </w:r>
      </w:hyperlink>
      <w:r w:rsidRPr="00C55457">
        <w:rPr>
          <w:rFonts w:ascii="Helvetica" w:eastAsia="Times New Roman" w:hAnsi="Helvetica" w:cs="Helvetica"/>
          <w:color w:val="555555"/>
          <w:sz w:val="20"/>
          <w:szCs w:val="20"/>
          <w:lang w:val="nb-NO" w:eastAsia="nb-NO"/>
        </w:rPr>
        <w:t xml:space="preserve"> eller 0047 22 42 54 00</w:t>
      </w:r>
    </w:p>
    <w:p w:rsidR="00C55457" w:rsidRPr="00C55457" w:rsidRDefault="00C55457" w:rsidP="00C55457">
      <w:pPr>
        <w:spacing w:line="270" w:lineRule="atLeast"/>
        <w:rPr>
          <w:rFonts w:ascii="Helvetica" w:eastAsia="Times New Roman" w:hAnsi="Helvetica" w:cs="Helvetica"/>
          <w:color w:val="555555"/>
          <w:sz w:val="20"/>
          <w:szCs w:val="20"/>
          <w:lang w:val="nb-NO" w:eastAsia="nb-NO"/>
        </w:rPr>
      </w:pPr>
      <w:hyperlink r:id="rId9" w:history="1">
        <w:r w:rsidRPr="00C55457">
          <w:rPr>
            <w:rFonts w:ascii="Helvetica" w:eastAsia="Times New Roman" w:hAnsi="Helvetica" w:cs="Helvetica"/>
            <w:color w:val="3D9BBC"/>
            <w:sz w:val="20"/>
            <w:szCs w:val="20"/>
            <w:lang w:val="nb-NO" w:eastAsia="nb-NO"/>
          </w:rPr>
          <w:t>www.thephotogallery.se</w:t>
        </w:r>
      </w:hyperlink>
    </w:p>
    <w:p w:rsidR="00F1638F" w:rsidRPr="00385606" w:rsidRDefault="00F1638F" w:rsidP="007140DB">
      <w:pPr>
        <w:spacing w:after="60"/>
        <w:rPr>
          <w:rFonts w:ascii="Georgia" w:hAnsi="Georgia" w:cs="Arial"/>
          <w:color w:val="444444"/>
          <w:sz w:val="22"/>
          <w:lang w:val="nb-NO"/>
        </w:rPr>
      </w:pPr>
    </w:p>
    <w:sectPr w:rsidR="00F1638F" w:rsidRPr="00385606" w:rsidSect="002C44BD">
      <w:headerReference w:type="default" r:id="rId10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03" w:rsidRDefault="00FD0103">
      <w:r>
        <w:separator/>
      </w:r>
    </w:p>
  </w:endnote>
  <w:endnote w:type="continuationSeparator" w:id="0">
    <w:p w:rsidR="00FD0103" w:rsidRDefault="00F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03" w:rsidRDefault="00FD0103">
      <w:r>
        <w:separator/>
      </w:r>
    </w:p>
  </w:footnote>
  <w:footnote w:type="continuationSeparator" w:id="0">
    <w:p w:rsidR="00FD0103" w:rsidRDefault="00FD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4F" w:rsidRDefault="0065014F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558D374C" wp14:editId="258F3501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14F" w:rsidRDefault="0065014F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1F12B67" wp14:editId="1C1ABF33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33020" b="2540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C1725"/>
    <w:multiLevelType w:val="hybridMultilevel"/>
    <w:tmpl w:val="BF1A01B0"/>
    <w:lvl w:ilvl="0" w:tplc="A3AC707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6BAA"/>
    <w:rsid w:val="00094FAE"/>
    <w:rsid w:val="000B10CC"/>
    <w:rsid w:val="000B29AD"/>
    <w:rsid w:val="000C1555"/>
    <w:rsid w:val="000D6AF8"/>
    <w:rsid w:val="000D79E7"/>
    <w:rsid w:val="000D7FB1"/>
    <w:rsid w:val="000E37E9"/>
    <w:rsid w:val="00175D25"/>
    <w:rsid w:val="00184E18"/>
    <w:rsid w:val="001A4040"/>
    <w:rsid w:val="001C48F2"/>
    <w:rsid w:val="001C64A8"/>
    <w:rsid w:val="001E32A4"/>
    <w:rsid w:val="001E364B"/>
    <w:rsid w:val="001F26FF"/>
    <w:rsid w:val="00246723"/>
    <w:rsid w:val="00257030"/>
    <w:rsid w:val="002641D7"/>
    <w:rsid w:val="002A160E"/>
    <w:rsid w:val="002A3945"/>
    <w:rsid w:val="002C44BD"/>
    <w:rsid w:val="002E592E"/>
    <w:rsid w:val="002F7197"/>
    <w:rsid w:val="002F74CC"/>
    <w:rsid w:val="003421E0"/>
    <w:rsid w:val="00371FC9"/>
    <w:rsid w:val="00372223"/>
    <w:rsid w:val="00385606"/>
    <w:rsid w:val="00394518"/>
    <w:rsid w:val="003F753D"/>
    <w:rsid w:val="00402A96"/>
    <w:rsid w:val="00435BC9"/>
    <w:rsid w:val="004602EF"/>
    <w:rsid w:val="0047263E"/>
    <w:rsid w:val="004912C9"/>
    <w:rsid w:val="004D03EA"/>
    <w:rsid w:val="004D61D1"/>
    <w:rsid w:val="004E02E1"/>
    <w:rsid w:val="004F21F5"/>
    <w:rsid w:val="005058D4"/>
    <w:rsid w:val="005360A1"/>
    <w:rsid w:val="0055134B"/>
    <w:rsid w:val="00561DE6"/>
    <w:rsid w:val="00590AD2"/>
    <w:rsid w:val="00592227"/>
    <w:rsid w:val="00592AA8"/>
    <w:rsid w:val="005A7D20"/>
    <w:rsid w:val="005B5D83"/>
    <w:rsid w:val="005C7739"/>
    <w:rsid w:val="006203D3"/>
    <w:rsid w:val="0065014F"/>
    <w:rsid w:val="00663205"/>
    <w:rsid w:val="0068394E"/>
    <w:rsid w:val="00685736"/>
    <w:rsid w:val="006A6C89"/>
    <w:rsid w:val="006C2BC5"/>
    <w:rsid w:val="00700F51"/>
    <w:rsid w:val="007028BE"/>
    <w:rsid w:val="00707DB5"/>
    <w:rsid w:val="007140DB"/>
    <w:rsid w:val="0079585D"/>
    <w:rsid w:val="007B6D91"/>
    <w:rsid w:val="007C0612"/>
    <w:rsid w:val="007E2A19"/>
    <w:rsid w:val="00850D08"/>
    <w:rsid w:val="00873DE5"/>
    <w:rsid w:val="00875ED1"/>
    <w:rsid w:val="008B3FF6"/>
    <w:rsid w:val="008C24A6"/>
    <w:rsid w:val="008E1762"/>
    <w:rsid w:val="009110B0"/>
    <w:rsid w:val="00955F3A"/>
    <w:rsid w:val="00967460"/>
    <w:rsid w:val="009719F7"/>
    <w:rsid w:val="009A30C7"/>
    <w:rsid w:val="009A55BC"/>
    <w:rsid w:val="009E430C"/>
    <w:rsid w:val="009F4B40"/>
    <w:rsid w:val="00A12D2C"/>
    <w:rsid w:val="00A13C84"/>
    <w:rsid w:val="00A258CD"/>
    <w:rsid w:val="00A35063"/>
    <w:rsid w:val="00A3722B"/>
    <w:rsid w:val="00A53744"/>
    <w:rsid w:val="00A5451A"/>
    <w:rsid w:val="00A67FAB"/>
    <w:rsid w:val="00AA0944"/>
    <w:rsid w:val="00B42EF8"/>
    <w:rsid w:val="00B51018"/>
    <w:rsid w:val="00B567AD"/>
    <w:rsid w:val="00B570E0"/>
    <w:rsid w:val="00B8378D"/>
    <w:rsid w:val="00BB0C99"/>
    <w:rsid w:val="00BB7031"/>
    <w:rsid w:val="00BB7B0E"/>
    <w:rsid w:val="00BD45F8"/>
    <w:rsid w:val="00BE5D85"/>
    <w:rsid w:val="00BF16E1"/>
    <w:rsid w:val="00C1118F"/>
    <w:rsid w:val="00C23A88"/>
    <w:rsid w:val="00C55457"/>
    <w:rsid w:val="00C65F74"/>
    <w:rsid w:val="00CC1D14"/>
    <w:rsid w:val="00CC4C84"/>
    <w:rsid w:val="00D030A3"/>
    <w:rsid w:val="00D053B3"/>
    <w:rsid w:val="00D27901"/>
    <w:rsid w:val="00D42362"/>
    <w:rsid w:val="00D449CC"/>
    <w:rsid w:val="00D64B73"/>
    <w:rsid w:val="00D70557"/>
    <w:rsid w:val="00D73AED"/>
    <w:rsid w:val="00D85AB3"/>
    <w:rsid w:val="00DA16DC"/>
    <w:rsid w:val="00DF3FC6"/>
    <w:rsid w:val="00E17172"/>
    <w:rsid w:val="00E472EA"/>
    <w:rsid w:val="00E56074"/>
    <w:rsid w:val="00E57EE6"/>
    <w:rsid w:val="00E63FA3"/>
    <w:rsid w:val="00F1638F"/>
    <w:rsid w:val="00F24FB9"/>
    <w:rsid w:val="00F42C19"/>
    <w:rsid w:val="00F565DD"/>
    <w:rsid w:val="00F74282"/>
    <w:rsid w:val="00F8309E"/>
    <w:rsid w:val="00FD0103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  <w:style w:type="paragraph" w:styleId="NormalWeb">
    <w:name w:val="Normal (Web)"/>
    <w:basedOn w:val="Normal"/>
    <w:rsid w:val="00C5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  <w:style w:type="paragraph" w:styleId="NormalWeb">
    <w:name w:val="Normal (Web)"/>
    <w:basedOn w:val="Normal"/>
    <w:rsid w:val="00C5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20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32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0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689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558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n@patrikssonp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photogallery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 Løining</cp:lastModifiedBy>
  <cp:revision>2</cp:revision>
  <cp:lastPrinted>2012-02-24T08:57:00Z</cp:lastPrinted>
  <dcterms:created xsi:type="dcterms:W3CDTF">2015-03-05T01:26:00Z</dcterms:created>
  <dcterms:modified xsi:type="dcterms:W3CDTF">2015-03-05T01:26:00Z</dcterms:modified>
</cp:coreProperties>
</file>