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A9" w:rsidRPr="00E26343" w:rsidRDefault="00E26343">
      <w:pPr>
        <w:rPr>
          <w:rFonts w:ascii="Century Gothic" w:hAnsi="Century Gothic"/>
          <w:b/>
        </w:rPr>
      </w:pPr>
      <w:r w:rsidRPr="00E26343">
        <w:rPr>
          <w:rFonts w:ascii="Century Gothic" w:hAnsi="Century Gothic"/>
          <w:b/>
        </w:rPr>
        <w:t>Pressmeddelande</w:t>
      </w:r>
    </w:p>
    <w:p w:rsidR="00E26343" w:rsidRDefault="00E26343">
      <w:pPr>
        <w:rPr>
          <w:rFonts w:ascii="Century Gothic" w:hAnsi="Century Gothic"/>
        </w:rPr>
      </w:pPr>
    </w:p>
    <w:p w:rsidR="00572554" w:rsidRDefault="00CD74A9">
      <w:pPr>
        <w:rPr>
          <w:rFonts w:ascii="Century Gothic" w:hAnsi="Century Gothic"/>
        </w:rPr>
      </w:pPr>
      <w:r w:rsidRPr="00CD74A9">
        <w:rPr>
          <w:rFonts w:ascii="Century Gothic" w:hAnsi="Century Gothic"/>
        </w:rPr>
        <w:t>201</w:t>
      </w:r>
      <w:r w:rsidR="000B7987">
        <w:rPr>
          <w:rFonts w:ascii="Century Gothic" w:hAnsi="Century Gothic"/>
        </w:rPr>
        <w:t>2</w:t>
      </w:r>
      <w:r w:rsidRPr="00CD74A9">
        <w:rPr>
          <w:rFonts w:ascii="Century Gothic" w:hAnsi="Century Gothic"/>
        </w:rPr>
        <w:t>-</w:t>
      </w:r>
      <w:r w:rsidR="000F1987">
        <w:rPr>
          <w:rFonts w:ascii="Century Gothic" w:hAnsi="Century Gothic"/>
        </w:rPr>
        <w:t>08-17</w:t>
      </w:r>
    </w:p>
    <w:p w:rsidR="00E764C5" w:rsidRPr="00CD74A9" w:rsidRDefault="00E764C5">
      <w:pPr>
        <w:rPr>
          <w:rFonts w:ascii="Century Gothic" w:hAnsi="Century Gothic"/>
        </w:rPr>
      </w:pPr>
    </w:p>
    <w:p w:rsidR="00474B86" w:rsidRPr="00474B86" w:rsidRDefault="00474B86">
      <w:pPr>
        <w:rPr>
          <w:rFonts w:ascii="Century Gothic" w:hAnsi="Century Gothic"/>
          <w:b/>
          <w:sz w:val="52"/>
          <w:szCs w:val="72"/>
        </w:rPr>
      </w:pPr>
    </w:p>
    <w:p w:rsidR="00E764C5" w:rsidRDefault="00474B86" w:rsidP="00157774">
      <w:pPr>
        <w:rPr>
          <w:rFonts w:ascii="Century Gothic" w:hAnsi="Century Gothic"/>
          <w:b/>
          <w:sz w:val="72"/>
          <w:szCs w:val="88"/>
        </w:rPr>
      </w:pPr>
      <w:r w:rsidRPr="008E36C4">
        <w:rPr>
          <w:rFonts w:ascii="Century Gothic" w:hAnsi="Century Gothic"/>
          <w:b/>
          <w:sz w:val="72"/>
          <w:szCs w:val="88"/>
        </w:rPr>
        <w:t>A</w:t>
      </w:r>
      <w:r w:rsidR="00E764C5" w:rsidRPr="008E36C4">
        <w:rPr>
          <w:rFonts w:ascii="Century Gothic" w:hAnsi="Century Gothic"/>
          <w:b/>
          <w:sz w:val="72"/>
          <w:szCs w:val="88"/>
        </w:rPr>
        <w:t>bba</w:t>
      </w:r>
      <w:r w:rsidR="00572554">
        <w:rPr>
          <w:rFonts w:ascii="Century Gothic" w:hAnsi="Century Gothic"/>
          <w:b/>
          <w:sz w:val="72"/>
          <w:szCs w:val="88"/>
        </w:rPr>
        <w:t xml:space="preserve"> Middagsklart</w:t>
      </w:r>
      <w:r w:rsidR="00D37349">
        <w:rPr>
          <w:rFonts w:ascii="Century Gothic" w:hAnsi="Century Gothic"/>
          <w:b/>
          <w:sz w:val="72"/>
          <w:szCs w:val="88"/>
        </w:rPr>
        <w:t>!</w:t>
      </w:r>
    </w:p>
    <w:p w:rsidR="00157774" w:rsidRPr="00474B86" w:rsidRDefault="00572554" w:rsidP="00157774">
      <w:pPr>
        <w:rPr>
          <w:rFonts w:ascii="Century Gothic" w:hAnsi="Century Gothic"/>
          <w:sz w:val="96"/>
          <w:szCs w:val="96"/>
        </w:rPr>
      </w:pPr>
      <w:r>
        <w:rPr>
          <w:rFonts w:ascii="Century Gothic" w:hAnsi="Century Gothic"/>
          <w:b/>
          <w:sz w:val="72"/>
          <w:szCs w:val="88"/>
        </w:rPr>
        <w:t>finalist i</w:t>
      </w:r>
      <w:r w:rsidR="00157774">
        <w:rPr>
          <w:rFonts w:ascii="Century Gothic" w:hAnsi="Century Gothic"/>
          <w:b/>
          <w:sz w:val="72"/>
          <w:szCs w:val="88"/>
        </w:rPr>
        <w:t xml:space="preserve"> ”Årets produkt”</w:t>
      </w:r>
    </w:p>
    <w:p w:rsidR="00E764C5" w:rsidRPr="004B0976" w:rsidRDefault="00474B86" w:rsidP="00E764C5">
      <w:pPr>
        <w:pStyle w:val="Default"/>
        <w:rPr>
          <w:rFonts w:ascii="Century Gothic" w:hAnsi="Century Gothic"/>
          <w:b/>
          <w:sz w:val="22"/>
          <w:szCs w:val="22"/>
        </w:rPr>
      </w:pPr>
      <w:r>
        <w:rPr>
          <w:rFonts w:ascii="Century Gothic" w:hAnsi="Century Gothic"/>
          <w:b/>
          <w:sz w:val="26"/>
          <w:szCs w:val="26"/>
        </w:rPr>
        <w:br/>
      </w:r>
      <w:r w:rsidR="00572554" w:rsidRPr="00E9188C">
        <w:rPr>
          <w:rFonts w:ascii="Century Gothic" w:hAnsi="Century Gothic"/>
          <w:b/>
          <w:szCs w:val="22"/>
        </w:rPr>
        <w:t xml:space="preserve">Med </w:t>
      </w:r>
      <w:r w:rsidR="00D37349" w:rsidRPr="00E9188C">
        <w:rPr>
          <w:rFonts w:ascii="Century Gothic" w:hAnsi="Century Gothic"/>
          <w:b/>
          <w:szCs w:val="22"/>
        </w:rPr>
        <w:t xml:space="preserve">produktsortimentet </w:t>
      </w:r>
      <w:r w:rsidR="00572554" w:rsidRPr="00E9188C">
        <w:rPr>
          <w:rFonts w:ascii="Century Gothic" w:hAnsi="Century Gothic"/>
          <w:b/>
          <w:szCs w:val="22"/>
        </w:rPr>
        <w:t>Middagsklart</w:t>
      </w:r>
      <w:r w:rsidR="00D37349" w:rsidRPr="00E9188C">
        <w:rPr>
          <w:rFonts w:ascii="Century Gothic" w:hAnsi="Century Gothic"/>
          <w:b/>
          <w:szCs w:val="22"/>
        </w:rPr>
        <w:t>!</w:t>
      </w:r>
      <w:r w:rsidR="00572554" w:rsidRPr="00E9188C">
        <w:rPr>
          <w:rFonts w:ascii="Century Gothic" w:hAnsi="Century Gothic"/>
          <w:b/>
          <w:szCs w:val="22"/>
        </w:rPr>
        <w:t xml:space="preserve"> </w:t>
      </w:r>
      <w:r w:rsidR="00D37349" w:rsidRPr="00E9188C">
        <w:rPr>
          <w:rFonts w:ascii="Century Gothic" w:hAnsi="Century Gothic"/>
          <w:b/>
          <w:szCs w:val="22"/>
        </w:rPr>
        <w:t>v</w:t>
      </w:r>
      <w:r w:rsidR="00572554" w:rsidRPr="00E9188C">
        <w:rPr>
          <w:rFonts w:ascii="Century Gothic" w:hAnsi="Century Gothic"/>
          <w:b/>
          <w:szCs w:val="22"/>
        </w:rPr>
        <w:t>ill Abba uppfylla svenskarnas önskan om att äta mer fisk</w:t>
      </w:r>
      <w:r w:rsidR="00D37349" w:rsidRPr="00E9188C">
        <w:rPr>
          <w:rFonts w:ascii="Century Gothic" w:hAnsi="Century Gothic"/>
          <w:b/>
          <w:szCs w:val="22"/>
        </w:rPr>
        <w:t xml:space="preserve"> i vardagen; ett framgångsrikt koncept som har gjort </w:t>
      </w:r>
      <w:r w:rsidR="00E9188C">
        <w:rPr>
          <w:rFonts w:ascii="Century Gothic" w:hAnsi="Century Gothic"/>
          <w:b/>
          <w:szCs w:val="22"/>
        </w:rPr>
        <w:t>Abba </w:t>
      </w:r>
      <w:r w:rsidR="00D37349" w:rsidRPr="00E9188C">
        <w:rPr>
          <w:rFonts w:ascii="Century Gothic" w:hAnsi="Century Gothic"/>
          <w:b/>
          <w:szCs w:val="22"/>
        </w:rPr>
        <w:t xml:space="preserve">Middagsklart! till en av tre finalister i ”Årets produkt”. Vinnaren utses </w:t>
      </w:r>
      <w:r w:rsidR="00E9188C">
        <w:rPr>
          <w:rFonts w:ascii="Century Gothic" w:hAnsi="Century Gothic"/>
          <w:b/>
          <w:szCs w:val="22"/>
        </w:rPr>
        <w:t>av Fri </w:t>
      </w:r>
      <w:r w:rsidR="00D37349" w:rsidRPr="00E9188C">
        <w:rPr>
          <w:rFonts w:ascii="Century Gothic" w:hAnsi="Century Gothic"/>
          <w:b/>
          <w:szCs w:val="22"/>
        </w:rPr>
        <w:t>Köpenskap på Dagligvarugalan den 6 september.</w:t>
      </w:r>
    </w:p>
    <w:p w:rsidR="00572554" w:rsidRDefault="00572554" w:rsidP="000F1987">
      <w:pPr>
        <w:rPr>
          <w:rFonts w:ascii="Century Gothic" w:hAnsi="Century Gothic"/>
          <w:sz w:val="22"/>
        </w:rPr>
      </w:pPr>
    </w:p>
    <w:p w:rsidR="001200D5" w:rsidRDefault="001200D5" w:rsidP="000F1987">
      <w:pPr>
        <w:rPr>
          <w:rFonts w:ascii="Century Gothic" w:hAnsi="Century Gothic"/>
          <w:sz w:val="22"/>
        </w:rPr>
      </w:pPr>
      <w:r>
        <w:rPr>
          <w:rFonts w:ascii="Century Gothic" w:hAnsi="Century Gothic"/>
          <w:sz w:val="22"/>
        </w:rPr>
        <w:t xml:space="preserve">Fisk </w:t>
      </w:r>
      <w:r w:rsidR="00E9188C">
        <w:rPr>
          <w:rFonts w:ascii="Century Gothic" w:hAnsi="Century Gothic"/>
          <w:sz w:val="22"/>
        </w:rPr>
        <w:t xml:space="preserve">kan upplevas som </w:t>
      </w:r>
      <w:r>
        <w:rPr>
          <w:rFonts w:ascii="Century Gothic" w:hAnsi="Century Gothic"/>
          <w:sz w:val="22"/>
        </w:rPr>
        <w:t xml:space="preserve">krångligt att tillaga och svårt att få barnen att </w:t>
      </w:r>
      <w:r w:rsidR="00E9188C">
        <w:rPr>
          <w:rFonts w:ascii="Century Gothic" w:hAnsi="Century Gothic"/>
          <w:sz w:val="22"/>
        </w:rPr>
        <w:t>våga prova</w:t>
      </w:r>
      <w:r>
        <w:rPr>
          <w:rFonts w:ascii="Century Gothic" w:hAnsi="Century Gothic"/>
          <w:sz w:val="22"/>
        </w:rPr>
        <w:t xml:space="preserve">. </w:t>
      </w:r>
      <w:r w:rsidR="00E9188C">
        <w:rPr>
          <w:rFonts w:ascii="Century Gothic" w:hAnsi="Century Gothic"/>
          <w:sz w:val="22"/>
        </w:rPr>
        <w:t>De</w:t>
      </w:r>
      <w:r>
        <w:rPr>
          <w:rFonts w:ascii="Century Gothic" w:hAnsi="Century Gothic"/>
          <w:sz w:val="22"/>
        </w:rPr>
        <w:t xml:space="preserve"> myterna vill</w:t>
      </w:r>
      <w:r w:rsidR="007E767E">
        <w:rPr>
          <w:rFonts w:ascii="Century Gothic" w:hAnsi="Century Gothic"/>
          <w:sz w:val="22"/>
        </w:rPr>
        <w:t>e</w:t>
      </w:r>
      <w:r w:rsidR="00E9188C">
        <w:rPr>
          <w:rFonts w:ascii="Century Gothic" w:hAnsi="Century Gothic"/>
          <w:sz w:val="22"/>
        </w:rPr>
        <w:t xml:space="preserve"> dock Abba </w:t>
      </w:r>
      <w:r>
        <w:rPr>
          <w:rFonts w:ascii="Century Gothic" w:hAnsi="Century Gothic"/>
          <w:sz w:val="22"/>
        </w:rPr>
        <w:t xml:space="preserve">Seafood slå hål på med sitt sortiment Middagsklart! som </w:t>
      </w:r>
      <w:r w:rsidR="007E767E">
        <w:rPr>
          <w:rFonts w:ascii="Century Gothic" w:hAnsi="Century Gothic"/>
          <w:sz w:val="22"/>
        </w:rPr>
        <w:t xml:space="preserve">lanserades 2011 och som </w:t>
      </w:r>
      <w:r>
        <w:rPr>
          <w:rFonts w:ascii="Century Gothic" w:hAnsi="Century Gothic"/>
          <w:sz w:val="22"/>
        </w:rPr>
        <w:t>består av färdiga såser, pesto och grytor till lax.</w:t>
      </w:r>
    </w:p>
    <w:p w:rsidR="001200D5" w:rsidRPr="00572554" w:rsidRDefault="001200D5" w:rsidP="007E767E">
      <w:pPr>
        <w:ind w:firstLine="284"/>
        <w:rPr>
          <w:rFonts w:ascii="Century Gothic" w:hAnsi="Century Gothic"/>
          <w:sz w:val="22"/>
        </w:rPr>
      </w:pPr>
      <w:r w:rsidRPr="00572554">
        <w:rPr>
          <w:rFonts w:ascii="Century Gothic" w:hAnsi="Century Gothic"/>
          <w:sz w:val="22"/>
        </w:rPr>
        <w:t xml:space="preserve">– Vi </w:t>
      </w:r>
      <w:r>
        <w:rPr>
          <w:rFonts w:ascii="Century Gothic" w:hAnsi="Century Gothic"/>
          <w:sz w:val="22"/>
        </w:rPr>
        <w:t xml:space="preserve">på Abba visste att en stor andel svenskar, inte minst barnfamiljer, ville äta mer fisk. Vi visste också att det faktiskt kan vara superenkelt att </w:t>
      </w:r>
      <w:r w:rsidR="007E767E">
        <w:rPr>
          <w:rFonts w:ascii="Century Gothic" w:hAnsi="Century Gothic"/>
          <w:sz w:val="22"/>
        </w:rPr>
        <w:t>göra det</w:t>
      </w:r>
      <w:r>
        <w:rPr>
          <w:rFonts w:ascii="Century Gothic" w:hAnsi="Century Gothic"/>
          <w:sz w:val="22"/>
        </w:rPr>
        <w:t>. Det var tanken bakom Abba</w:t>
      </w:r>
      <w:r w:rsidR="00E9188C">
        <w:rPr>
          <w:rFonts w:ascii="Century Gothic" w:hAnsi="Century Gothic"/>
          <w:sz w:val="22"/>
        </w:rPr>
        <w:t> </w:t>
      </w:r>
      <w:r>
        <w:rPr>
          <w:rFonts w:ascii="Century Gothic" w:hAnsi="Century Gothic"/>
          <w:sz w:val="22"/>
        </w:rPr>
        <w:t xml:space="preserve">Middagsklart!, berättar Karin Pollnow, produktchef på Abba Seafood. </w:t>
      </w:r>
    </w:p>
    <w:p w:rsidR="001200D5" w:rsidRDefault="00E9188C" w:rsidP="00E9188C">
      <w:pPr>
        <w:ind w:firstLine="284"/>
        <w:rPr>
          <w:rFonts w:ascii="Century Gothic" w:hAnsi="Century Gothic"/>
          <w:sz w:val="22"/>
        </w:rPr>
      </w:pPr>
      <w:r>
        <w:rPr>
          <w:rFonts w:ascii="Century Gothic" w:hAnsi="Century Gothic"/>
          <w:sz w:val="22"/>
        </w:rPr>
        <w:t>Det nya sortimentet</w:t>
      </w:r>
      <w:r w:rsidR="001200D5">
        <w:rPr>
          <w:rFonts w:ascii="Century Gothic" w:hAnsi="Century Gothic"/>
          <w:sz w:val="22"/>
        </w:rPr>
        <w:t xml:space="preserve"> blev </w:t>
      </w:r>
      <w:r>
        <w:rPr>
          <w:rFonts w:ascii="Century Gothic" w:hAnsi="Century Gothic"/>
          <w:sz w:val="22"/>
        </w:rPr>
        <w:t>en stor succé på marknaden och</w:t>
      </w:r>
      <w:r w:rsidR="001200D5">
        <w:rPr>
          <w:rFonts w:ascii="Century Gothic" w:hAnsi="Century Gothic"/>
          <w:sz w:val="22"/>
        </w:rPr>
        <w:t xml:space="preserve"> försäljningen sköt sna</w:t>
      </w:r>
      <w:r w:rsidR="007E767E">
        <w:rPr>
          <w:rFonts w:ascii="Century Gothic" w:hAnsi="Century Gothic"/>
          <w:sz w:val="22"/>
        </w:rPr>
        <w:t xml:space="preserve">bbt i höjden. </w:t>
      </w:r>
    </w:p>
    <w:p w:rsidR="001200D5" w:rsidRDefault="001200D5" w:rsidP="007E767E">
      <w:pPr>
        <w:ind w:firstLine="284"/>
        <w:rPr>
          <w:rFonts w:ascii="Century Gothic" w:hAnsi="Century Gothic"/>
          <w:sz w:val="22"/>
        </w:rPr>
      </w:pPr>
      <w:r>
        <w:rPr>
          <w:rFonts w:ascii="Century Gothic" w:hAnsi="Century Gothic"/>
          <w:sz w:val="22"/>
        </w:rPr>
        <w:t>– Att våra konsumenter tycker att Middagsklart! är en bra produkt är f</w:t>
      </w:r>
      <w:r w:rsidR="007E767E">
        <w:rPr>
          <w:rFonts w:ascii="Century Gothic" w:hAnsi="Century Gothic"/>
          <w:sz w:val="22"/>
        </w:rPr>
        <w:t>örstås det allra bästa betyg v</w:t>
      </w:r>
      <w:r>
        <w:rPr>
          <w:rFonts w:ascii="Century Gothic" w:hAnsi="Century Gothic"/>
          <w:sz w:val="22"/>
        </w:rPr>
        <w:t xml:space="preserve">i kan få, men </w:t>
      </w:r>
      <w:r w:rsidR="007E767E">
        <w:rPr>
          <w:rFonts w:ascii="Century Gothic" w:hAnsi="Century Gothic"/>
          <w:sz w:val="22"/>
        </w:rPr>
        <w:t>finalplatsen i ”Årets produkt”</w:t>
      </w:r>
      <w:r>
        <w:rPr>
          <w:rFonts w:ascii="Century Gothic" w:hAnsi="Century Gothic"/>
          <w:sz w:val="22"/>
        </w:rPr>
        <w:t xml:space="preserve"> är </w:t>
      </w:r>
      <w:r w:rsidR="007E767E">
        <w:rPr>
          <w:rFonts w:ascii="Century Gothic" w:hAnsi="Century Gothic"/>
          <w:sz w:val="22"/>
        </w:rPr>
        <w:t>en fantastiskt rolig bonus</w:t>
      </w:r>
      <w:r>
        <w:rPr>
          <w:rFonts w:ascii="Century Gothic" w:hAnsi="Century Gothic"/>
          <w:sz w:val="22"/>
        </w:rPr>
        <w:t>. Det gör oss extra stolta</w:t>
      </w:r>
      <w:r w:rsidR="007E767E">
        <w:rPr>
          <w:rFonts w:ascii="Century Gothic" w:hAnsi="Century Gothic"/>
          <w:sz w:val="22"/>
        </w:rPr>
        <w:t xml:space="preserve"> över vår lansering</w:t>
      </w:r>
      <w:r>
        <w:rPr>
          <w:rFonts w:ascii="Century Gothic" w:hAnsi="Century Gothic"/>
          <w:sz w:val="22"/>
        </w:rPr>
        <w:t>, säger Karin.</w:t>
      </w:r>
    </w:p>
    <w:p w:rsidR="000F1987" w:rsidRPr="00572554" w:rsidRDefault="00572554" w:rsidP="007E767E">
      <w:pPr>
        <w:ind w:firstLine="284"/>
        <w:rPr>
          <w:rFonts w:ascii="Century Gothic" w:hAnsi="Century Gothic"/>
          <w:sz w:val="22"/>
        </w:rPr>
      </w:pPr>
      <w:r w:rsidRPr="00572554">
        <w:rPr>
          <w:rFonts w:ascii="Century Gothic" w:hAnsi="Century Gothic"/>
          <w:sz w:val="22"/>
        </w:rPr>
        <w:t xml:space="preserve">Juryns motivering </w:t>
      </w:r>
      <w:r w:rsidR="00D37349">
        <w:rPr>
          <w:rFonts w:ascii="Century Gothic" w:hAnsi="Century Gothic"/>
          <w:sz w:val="22"/>
        </w:rPr>
        <w:t>till</w:t>
      </w:r>
      <w:r w:rsidRPr="00572554">
        <w:rPr>
          <w:rFonts w:ascii="Century Gothic" w:hAnsi="Century Gothic"/>
          <w:sz w:val="22"/>
        </w:rPr>
        <w:t xml:space="preserve"> Abba Middagsklart!</w:t>
      </w:r>
      <w:r w:rsidR="00D37349">
        <w:rPr>
          <w:rFonts w:ascii="Century Gothic" w:hAnsi="Century Gothic"/>
          <w:sz w:val="22"/>
        </w:rPr>
        <w:t xml:space="preserve"> som finalist</w:t>
      </w:r>
      <w:r w:rsidRPr="00572554">
        <w:rPr>
          <w:rFonts w:ascii="Century Gothic" w:hAnsi="Century Gothic"/>
          <w:sz w:val="22"/>
        </w:rPr>
        <w:t xml:space="preserve"> lyder</w:t>
      </w:r>
      <w:r w:rsidR="000F1987" w:rsidRPr="00572554">
        <w:rPr>
          <w:rFonts w:ascii="Century Gothic" w:hAnsi="Century Gothic"/>
          <w:sz w:val="22"/>
        </w:rPr>
        <w:t>:</w:t>
      </w:r>
      <w:r w:rsidR="007E767E">
        <w:rPr>
          <w:rFonts w:ascii="Century Gothic" w:hAnsi="Century Gothic"/>
          <w:sz w:val="22"/>
        </w:rPr>
        <w:t xml:space="preserve"> </w:t>
      </w:r>
      <w:r w:rsidRPr="00572554">
        <w:rPr>
          <w:rFonts w:ascii="Century Gothic" w:hAnsi="Century Gothic"/>
          <w:i/>
          <w:iCs/>
          <w:sz w:val="22"/>
        </w:rPr>
        <w:t>”</w:t>
      </w:r>
      <w:r w:rsidR="000F1987" w:rsidRPr="00572554">
        <w:rPr>
          <w:rFonts w:ascii="Century Gothic" w:hAnsi="Century Gothic"/>
          <w:i/>
          <w:iCs/>
          <w:sz w:val="22"/>
        </w:rPr>
        <w:t>Med denna produkt ställs begreppen på ända. Det som många tycker är svårt, blir plötsligt enkelt. Det många har ätit varje vecka, blir på ett ögonblick nytt. Det många skulle tro kom med mängder av tillsatser, har blivit helt rent. Det livspussel som många kämpar med, har med ett sax-klipp blivit löst</w:t>
      </w:r>
      <w:r w:rsidRPr="00572554">
        <w:rPr>
          <w:rFonts w:ascii="Century Gothic" w:hAnsi="Century Gothic"/>
          <w:i/>
          <w:iCs/>
          <w:sz w:val="22"/>
        </w:rPr>
        <w:t>.”</w:t>
      </w:r>
    </w:p>
    <w:p w:rsidR="00D37349" w:rsidRDefault="00572554" w:rsidP="007E767E">
      <w:pPr>
        <w:ind w:firstLine="284"/>
        <w:rPr>
          <w:rFonts w:ascii="Century Gothic" w:hAnsi="Century Gothic"/>
          <w:sz w:val="22"/>
        </w:rPr>
      </w:pPr>
      <w:r w:rsidRPr="00572554">
        <w:rPr>
          <w:rFonts w:ascii="Century Gothic" w:hAnsi="Century Gothic"/>
          <w:sz w:val="22"/>
        </w:rPr>
        <w:t>Vinnaren offentliggörs</w:t>
      </w:r>
      <w:r w:rsidR="00E9188C">
        <w:rPr>
          <w:rFonts w:ascii="Century Gothic" w:hAnsi="Century Gothic"/>
          <w:sz w:val="22"/>
        </w:rPr>
        <w:t xml:space="preserve"> av Fri Köpenskap</w:t>
      </w:r>
      <w:r w:rsidRPr="00572554">
        <w:rPr>
          <w:rFonts w:ascii="Century Gothic" w:hAnsi="Century Gothic"/>
          <w:sz w:val="22"/>
        </w:rPr>
        <w:t xml:space="preserve"> på</w:t>
      </w:r>
      <w:r w:rsidR="000F1987" w:rsidRPr="00572554">
        <w:rPr>
          <w:rFonts w:ascii="Century Gothic" w:hAnsi="Century Gothic"/>
          <w:sz w:val="22"/>
        </w:rPr>
        <w:t xml:space="preserve"> Dagligvarugalan den 6</w:t>
      </w:r>
      <w:r w:rsidR="00E9188C">
        <w:rPr>
          <w:rFonts w:ascii="Century Gothic" w:hAnsi="Century Gothic"/>
          <w:sz w:val="22"/>
        </w:rPr>
        <w:t> </w:t>
      </w:r>
      <w:r w:rsidR="000F1987" w:rsidRPr="00572554">
        <w:rPr>
          <w:rFonts w:ascii="Century Gothic" w:hAnsi="Century Gothic"/>
          <w:sz w:val="22"/>
        </w:rPr>
        <w:t>september på Cirkus i Stockholm.</w:t>
      </w:r>
      <w:r w:rsidRPr="00572554">
        <w:rPr>
          <w:rFonts w:ascii="Century Gothic" w:hAnsi="Century Gothic"/>
          <w:sz w:val="22"/>
        </w:rPr>
        <w:t xml:space="preserve"> </w:t>
      </w:r>
      <w:r w:rsidR="00D37349" w:rsidRPr="00572554">
        <w:rPr>
          <w:rFonts w:ascii="Century Gothic" w:hAnsi="Century Gothic"/>
          <w:sz w:val="22"/>
        </w:rPr>
        <w:t>I år tä</w:t>
      </w:r>
      <w:r w:rsidR="00E9188C">
        <w:rPr>
          <w:rFonts w:ascii="Century Gothic" w:hAnsi="Century Gothic"/>
          <w:sz w:val="22"/>
        </w:rPr>
        <w:t>vlas det i 16 </w:t>
      </w:r>
      <w:r w:rsidR="00D37349" w:rsidRPr="00572554">
        <w:rPr>
          <w:rFonts w:ascii="Century Gothic" w:hAnsi="Century Gothic"/>
          <w:sz w:val="22"/>
        </w:rPr>
        <w:t>olika kategorier. I varje kategori är tre kandidater nominerade.</w:t>
      </w:r>
    </w:p>
    <w:p w:rsidR="000F1987" w:rsidRPr="00572554" w:rsidRDefault="00572554" w:rsidP="007E767E">
      <w:pPr>
        <w:ind w:firstLine="284"/>
        <w:rPr>
          <w:rFonts w:ascii="Century Gothic" w:hAnsi="Century Gothic"/>
          <w:sz w:val="22"/>
        </w:rPr>
      </w:pPr>
      <w:r w:rsidRPr="00572554">
        <w:rPr>
          <w:rFonts w:ascii="Century Gothic" w:hAnsi="Century Gothic"/>
          <w:sz w:val="22"/>
        </w:rPr>
        <w:t>– Vi arrangerar Dagligvarugalan för att belöna alla de som står för drivkraft, nytänkande och affärsmässighet och konkurrensen är hög i alla kategorier, säger Åke Rosengren, chefredaktör för Fri Köpenskap.</w:t>
      </w:r>
    </w:p>
    <w:p w:rsidR="00E52660" w:rsidRDefault="007E767E" w:rsidP="005549E5">
      <w:pPr>
        <w:spacing w:before="120" w:line="264" w:lineRule="auto"/>
        <w:rPr>
          <w:rFonts w:ascii="Century Gothic" w:hAnsi="Century Gothic"/>
          <w:b/>
        </w:rPr>
      </w:pPr>
      <w:r>
        <w:rPr>
          <w:rFonts w:ascii="Century Gothic" w:hAnsi="Century Gothic" w:cs="Bodoni Book"/>
          <w:noProof/>
          <w:color w:val="221E1F"/>
          <w:sz w:val="22"/>
          <w:szCs w:val="22"/>
        </w:rPr>
        <w:drawing>
          <wp:anchor distT="0" distB="0" distL="114300" distR="114300" simplePos="0" relativeHeight="251659264" behindDoc="0" locked="0" layoutInCell="1" allowOverlap="1">
            <wp:simplePos x="0" y="0"/>
            <wp:positionH relativeFrom="column">
              <wp:posOffset>4986655</wp:posOffset>
            </wp:positionH>
            <wp:positionV relativeFrom="paragraph">
              <wp:posOffset>105410</wp:posOffset>
            </wp:positionV>
            <wp:extent cx="1143000" cy="1638300"/>
            <wp:effectExtent l="0" t="0" r="0" b="0"/>
            <wp:wrapNone/>
            <wp:docPr id="2" name="Bildobjekt 1" descr="Bil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4.png"/>
                    <pic:cNvPicPr/>
                  </pic:nvPicPr>
                  <pic:blipFill>
                    <a:blip r:embed="rId5" cstate="print"/>
                    <a:stretch>
                      <a:fillRect/>
                    </a:stretch>
                  </pic:blipFill>
                  <pic:spPr>
                    <a:xfrm>
                      <a:off x="0" y="0"/>
                      <a:ext cx="1143000" cy="1638300"/>
                    </a:xfrm>
                    <a:prstGeom prst="rect">
                      <a:avLst/>
                    </a:prstGeom>
                  </pic:spPr>
                </pic:pic>
              </a:graphicData>
            </a:graphic>
          </wp:anchor>
        </w:drawing>
      </w:r>
      <w:r w:rsidRPr="00BC0CE3">
        <w:rPr>
          <w:rFonts w:ascii="Century Gothic" w:hAnsi="Century Gothic" w:cs="Bodoni Book"/>
          <w:noProof/>
          <w:color w:val="221E1F"/>
          <w:sz w:val="22"/>
          <w:szCs w:val="22"/>
        </w:rPr>
        <w:pict>
          <v:rect id="_x0000_s1026" style="position:absolute;margin-left:-9pt;margin-top:22.1pt;width:459.75pt;height:91.95pt;z-index:-251658240;mso-position-horizontal-relative:text;mso-position-vertical-relative:text" fillcolor="#ffd" strokecolor="yellow" strokeweight="2pt">
            <v:stroke dashstyle="1 1" endcap="round"/>
          </v:rect>
        </w:pict>
      </w:r>
    </w:p>
    <w:p w:rsidR="005549E5" w:rsidRPr="002F5970" w:rsidRDefault="005549E5" w:rsidP="005549E5">
      <w:pPr>
        <w:spacing w:before="120" w:line="264" w:lineRule="auto"/>
        <w:rPr>
          <w:rFonts w:ascii="Century Gothic" w:hAnsi="Century Gothic"/>
          <w:b/>
        </w:rPr>
      </w:pPr>
      <w:r w:rsidRPr="002F5970">
        <w:rPr>
          <w:rFonts w:ascii="Century Gothic" w:hAnsi="Century Gothic"/>
          <w:b/>
        </w:rPr>
        <w:t>Produktfakta</w:t>
      </w:r>
    </w:p>
    <w:p w:rsidR="00BC719B" w:rsidRDefault="005549E5" w:rsidP="00BC719B">
      <w:pPr>
        <w:spacing w:before="120" w:line="264" w:lineRule="auto"/>
        <w:rPr>
          <w:rFonts w:ascii="Century Gothic" w:hAnsi="Century Gothic"/>
          <w:sz w:val="20"/>
          <w:szCs w:val="22"/>
        </w:rPr>
      </w:pPr>
      <w:r w:rsidRPr="00BC719B">
        <w:rPr>
          <w:rFonts w:ascii="Century Gothic" w:hAnsi="Century Gothic"/>
          <w:sz w:val="20"/>
          <w:szCs w:val="22"/>
        </w:rPr>
        <w:t>Produkt</w:t>
      </w:r>
      <w:r w:rsidR="00D37349" w:rsidRPr="00BC719B">
        <w:rPr>
          <w:rFonts w:ascii="Century Gothic" w:hAnsi="Century Gothic"/>
          <w:sz w:val="20"/>
          <w:szCs w:val="22"/>
        </w:rPr>
        <w:t>er i Abba Middagsklart!-sortimentet</w:t>
      </w:r>
      <w:r w:rsidRPr="00BC719B">
        <w:rPr>
          <w:rFonts w:ascii="Century Gothic" w:hAnsi="Century Gothic"/>
          <w:sz w:val="20"/>
          <w:szCs w:val="22"/>
        </w:rPr>
        <w:t xml:space="preserve">: </w:t>
      </w:r>
    </w:p>
    <w:p w:rsidR="00AF7DA4" w:rsidRPr="007E767E" w:rsidRDefault="00BC719B" w:rsidP="007E767E">
      <w:pPr>
        <w:tabs>
          <w:tab w:val="left" w:pos="3402"/>
        </w:tabs>
        <w:spacing w:before="60" w:line="264" w:lineRule="auto"/>
        <w:rPr>
          <w:rFonts w:ascii="Century Gothic" w:hAnsi="Century Gothic"/>
          <w:sz w:val="20"/>
          <w:szCs w:val="22"/>
        </w:rPr>
      </w:pPr>
      <w:r>
        <w:rPr>
          <w:rFonts w:ascii="Century Gothic" w:hAnsi="Century Gothic"/>
          <w:sz w:val="20"/>
          <w:szCs w:val="22"/>
        </w:rPr>
        <w:t>Citronsås för ug</w:t>
      </w:r>
      <w:r w:rsidR="00732821">
        <w:rPr>
          <w:rFonts w:ascii="Century Gothic" w:hAnsi="Century Gothic"/>
          <w:sz w:val="20"/>
          <w:szCs w:val="22"/>
        </w:rPr>
        <w:t>n</w:t>
      </w:r>
      <w:r>
        <w:rPr>
          <w:rFonts w:ascii="Century Gothic" w:hAnsi="Century Gothic"/>
          <w:sz w:val="20"/>
          <w:szCs w:val="22"/>
        </w:rPr>
        <w:t>sbakad lax</w:t>
      </w:r>
      <w:r>
        <w:rPr>
          <w:rFonts w:ascii="Century Gothic" w:hAnsi="Century Gothic"/>
          <w:sz w:val="20"/>
          <w:szCs w:val="22"/>
        </w:rPr>
        <w:tab/>
      </w:r>
      <w:r w:rsidR="00D37349" w:rsidRPr="00BC719B">
        <w:rPr>
          <w:rFonts w:ascii="Century Gothic" w:hAnsi="Century Gothic"/>
          <w:sz w:val="20"/>
          <w:szCs w:val="22"/>
        </w:rPr>
        <w:t>Fetaostpesto</w:t>
      </w:r>
      <w:r w:rsidRPr="00BC719B">
        <w:rPr>
          <w:rFonts w:ascii="Century Gothic" w:hAnsi="Century Gothic"/>
          <w:sz w:val="20"/>
          <w:szCs w:val="22"/>
        </w:rPr>
        <w:t xml:space="preserve"> för ugnsbakad lax</w:t>
      </w:r>
      <w:r>
        <w:rPr>
          <w:rFonts w:ascii="Century Gothic" w:hAnsi="Century Gothic"/>
          <w:sz w:val="20"/>
          <w:szCs w:val="22"/>
        </w:rPr>
        <w:tab/>
      </w:r>
      <w:r>
        <w:rPr>
          <w:rFonts w:ascii="Century Gothic" w:hAnsi="Century Gothic"/>
          <w:sz w:val="20"/>
          <w:szCs w:val="22"/>
        </w:rPr>
        <w:br/>
        <w:t>Mild thaigryta för lax</w:t>
      </w:r>
      <w:r w:rsidRPr="00BC719B">
        <w:rPr>
          <w:rFonts w:ascii="Century Gothic" w:hAnsi="Century Gothic"/>
          <w:sz w:val="20"/>
          <w:szCs w:val="22"/>
        </w:rPr>
        <w:t xml:space="preserve"> </w:t>
      </w:r>
      <w:r>
        <w:rPr>
          <w:rFonts w:ascii="Century Gothic" w:hAnsi="Century Gothic"/>
          <w:sz w:val="20"/>
          <w:szCs w:val="22"/>
        </w:rPr>
        <w:tab/>
      </w:r>
      <w:r w:rsidRPr="00BC719B">
        <w:rPr>
          <w:rFonts w:ascii="Century Gothic" w:hAnsi="Century Gothic"/>
          <w:sz w:val="20"/>
          <w:szCs w:val="22"/>
        </w:rPr>
        <w:t>Mild tomat- &amp; örtsås</w:t>
      </w:r>
      <w:r>
        <w:rPr>
          <w:rFonts w:ascii="Century Gothic" w:hAnsi="Century Gothic"/>
          <w:sz w:val="20"/>
          <w:szCs w:val="22"/>
        </w:rPr>
        <w:t xml:space="preserve"> för ugnsbakad lax</w:t>
      </w:r>
      <w:r>
        <w:rPr>
          <w:rFonts w:ascii="Century Gothic" w:hAnsi="Century Gothic"/>
          <w:sz w:val="20"/>
          <w:szCs w:val="22"/>
        </w:rPr>
        <w:br/>
      </w:r>
      <w:r w:rsidRPr="00BC719B">
        <w:rPr>
          <w:rFonts w:ascii="Century Gothic" w:hAnsi="Century Gothic"/>
          <w:sz w:val="20"/>
          <w:szCs w:val="22"/>
        </w:rPr>
        <w:t xml:space="preserve">Sydfransk gryta för lax </w:t>
      </w:r>
      <w:r w:rsidR="00D37349">
        <w:rPr>
          <w:rFonts w:ascii="Century Gothic" w:hAnsi="Century Gothic"/>
          <w:sz w:val="22"/>
          <w:szCs w:val="22"/>
        </w:rPr>
        <w:br/>
      </w:r>
    </w:p>
    <w:p w:rsidR="00E52660" w:rsidRDefault="00E52660" w:rsidP="00EE7B46">
      <w:pPr>
        <w:rPr>
          <w:rFonts w:ascii="Century Gothic" w:hAnsi="Century Gothic" w:cs="Arial"/>
          <w:b/>
          <w:color w:val="000000"/>
        </w:rPr>
      </w:pPr>
    </w:p>
    <w:p w:rsidR="00EE7B46" w:rsidRPr="00183FFC" w:rsidRDefault="00EE7B46" w:rsidP="00EE7B46">
      <w:pPr>
        <w:rPr>
          <w:rFonts w:ascii="Century Gothic" w:hAnsi="Century Gothic" w:cs="Arial"/>
          <w:b/>
          <w:color w:val="000000"/>
        </w:rPr>
      </w:pPr>
      <w:r w:rsidRPr="00183FFC">
        <w:rPr>
          <w:rFonts w:ascii="Century Gothic" w:hAnsi="Century Gothic" w:cs="Arial"/>
          <w:b/>
          <w:color w:val="000000"/>
        </w:rPr>
        <w:t>Kontaktperson</w:t>
      </w:r>
    </w:p>
    <w:p w:rsidR="00EE7B46" w:rsidRPr="00EE7B46" w:rsidRDefault="00EE7B46" w:rsidP="00EE7B46">
      <w:pPr>
        <w:spacing w:before="120" w:line="288" w:lineRule="auto"/>
        <w:rPr>
          <w:rFonts w:ascii="Century Gothic" w:hAnsi="Century Gothic"/>
          <w:sz w:val="21"/>
          <w:szCs w:val="21"/>
        </w:rPr>
      </w:pPr>
      <w:r w:rsidRPr="00AB5E56">
        <w:rPr>
          <w:rFonts w:ascii="Century Gothic" w:hAnsi="Century Gothic"/>
          <w:sz w:val="21"/>
          <w:szCs w:val="21"/>
        </w:rPr>
        <w:t xml:space="preserve">Eva Berglie, </w:t>
      </w:r>
      <w:r w:rsidR="00930693">
        <w:rPr>
          <w:rFonts w:ascii="Century Gothic" w:hAnsi="Century Gothic"/>
          <w:sz w:val="21"/>
          <w:szCs w:val="21"/>
        </w:rPr>
        <w:t>Kommunikationschef</w:t>
      </w:r>
      <w:r w:rsidRPr="00AB5E56">
        <w:rPr>
          <w:rFonts w:ascii="Century Gothic" w:hAnsi="Century Gothic"/>
          <w:sz w:val="21"/>
          <w:szCs w:val="21"/>
        </w:rPr>
        <w:t>,</w:t>
      </w:r>
      <w:r w:rsidRPr="00AB5E56">
        <w:rPr>
          <w:rFonts w:ascii="Century Gothic" w:hAnsi="Century Gothic"/>
          <w:color w:val="000000"/>
          <w:sz w:val="21"/>
          <w:szCs w:val="21"/>
        </w:rPr>
        <w:t xml:space="preserve"> Abba Seafood</w:t>
      </w:r>
      <w:r>
        <w:rPr>
          <w:rFonts w:ascii="Century Gothic" w:hAnsi="Century Gothic"/>
          <w:color w:val="000000"/>
          <w:sz w:val="21"/>
          <w:szCs w:val="21"/>
        </w:rPr>
        <w:t>, eva.berglie@abbaseafood.se</w:t>
      </w:r>
      <w:r w:rsidRPr="00AB5E56">
        <w:rPr>
          <w:rFonts w:ascii="Century Gothic" w:hAnsi="Century Gothic"/>
          <w:color w:val="000000"/>
          <w:sz w:val="21"/>
          <w:szCs w:val="21"/>
        </w:rPr>
        <w:br/>
        <w:t xml:space="preserve">Direkttfn: 031-701 44 57  </w:t>
      </w:r>
      <w:r w:rsidRPr="00AB5E56">
        <w:rPr>
          <w:rFonts w:ascii="Century Gothic" w:hAnsi="Century Gothic"/>
          <w:color w:val="000000"/>
          <w:sz w:val="21"/>
          <w:szCs w:val="21"/>
        </w:rPr>
        <w:sym w:font="Wingdings 2" w:char="F097"/>
      </w:r>
      <w:r w:rsidRPr="00AB5E56">
        <w:rPr>
          <w:rFonts w:ascii="Century Gothic" w:hAnsi="Century Gothic"/>
          <w:color w:val="000000"/>
          <w:sz w:val="21"/>
          <w:szCs w:val="21"/>
        </w:rPr>
        <w:t xml:space="preserve">  Mobiltfn: 0708-99 19 37</w:t>
      </w:r>
      <w:r>
        <w:rPr>
          <w:rFonts w:ascii="Century Gothic" w:hAnsi="Century Gothic"/>
          <w:color w:val="000000"/>
          <w:sz w:val="21"/>
          <w:szCs w:val="21"/>
        </w:rPr>
        <w:t xml:space="preserve">  </w:t>
      </w:r>
      <w:r w:rsidRPr="00AB5E56">
        <w:rPr>
          <w:rFonts w:ascii="Century Gothic" w:hAnsi="Century Gothic"/>
          <w:color w:val="000000"/>
          <w:sz w:val="21"/>
          <w:szCs w:val="21"/>
        </w:rPr>
        <w:sym w:font="Wingdings 2" w:char="F097"/>
      </w:r>
      <w:r>
        <w:rPr>
          <w:rFonts w:ascii="Century Gothic" w:hAnsi="Century Gothic"/>
          <w:color w:val="000000"/>
          <w:sz w:val="21"/>
          <w:szCs w:val="21"/>
        </w:rPr>
        <w:t xml:space="preserve">  </w:t>
      </w:r>
      <w:r w:rsidRPr="00AB5E56">
        <w:rPr>
          <w:rFonts w:ascii="Century Gothic" w:hAnsi="Century Gothic"/>
          <w:bCs/>
          <w:sz w:val="21"/>
          <w:szCs w:val="21"/>
        </w:rPr>
        <w:t>www.abba</w:t>
      </w:r>
      <w:r w:rsidR="00230741">
        <w:rPr>
          <w:rFonts w:ascii="Century Gothic" w:hAnsi="Century Gothic"/>
          <w:bCs/>
          <w:sz w:val="21"/>
          <w:szCs w:val="21"/>
        </w:rPr>
        <w:t>seafood</w:t>
      </w:r>
      <w:r w:rsidRPr="00AB5E56">
        <w:rPr>
          <w:rFonts w:ascii="Century Gothic" w:hAnsi="Century Gothic"/>
          <w:bCs/>
          <w:sz w:val="21"/>
          <w:szCs w:val="21"/>
        </w:rPr>
        <w:t xml:space="preserve">.se  </w:t>
      </w:r>
      <w:r w:rsidRPr="00AB5E56">
        <w:rPr>
          <w:rFonts w:ascii="Century Gothic" w:hAnsi="Century Gothic"/>
          <w:color w:val="000000"/>
          <w:sz w:val="21"/>
          <w:szCs w:val="21"/>
        </w:rPr>
        <w:t xml:space="preserve"> </w:t>
      </w:r>
    </w:p>
    <w:sectPr w:rsidR="00EE7B46" w:rsidRPr="00EE7B46" w:rsidSect="004410E4">
      <w:pgSz w:w="11906" w:h="16838"/>
      <w:pgMar w:top="1078" w:right="1466"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Book">
    <w:altName w:val="Bodoni 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FS Albert">
    <w:altName w:val="Segoe UI"/>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7B8A"/>
    <w:multiLevelType w:val="hybridMultilevel"/>
    <w:tmpl w:val="98601DEC"/>
    <w:lvl w:ilvl="0" w:tplc="562E947A">
      <w:numFmt w:val="bullet"/>
      <w:lvlText w:val="-"/>
      <w:lvlJc w:val="left"/>
      <w:pPr>
        <w:tabs>
          <w:tab w:val="num" w:pos="855"/>
        </w:tabs>
        <w:ind w:left="855" w:hanging="495"/>
      </w:pPr>
      <w:rPr>
        <w:rFonts w:ascii="Century Gothic" w:eastAsia="Times New Roman" w:hAnsi="Century Gothic"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7A6F3837"/>
    <w:multiLevelType w:val="hybridMultilevel"/>
    <w:tmpl w:val="76147D94"/>
    <w:lvl w:ilvl="0" w:tplc="735ADED0">
      <w:start w:val="2011"/>
      <w:numFmt w:val="bullet"/>
      <w:lvlText w:val="-"/>
      <w:lvlJc w:val="left"/>
      <w:pPr>
        <w:tabs>
          <w:tab w:val="num" w:pos="720"/>
        </w:tabs>
        <w:ind w:left="720" w:hanging="360"/>
      </w:pPr>
      <w:rPr>
        <w:rFonts w:ascii="Helvetica" w:eastAsia="Times New Roman" w:hAnsi="Helvetica" w:cs="Helvetic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compat/>
  <w:rsids>
    <w:rsidRoot w:val="00CD74A9"/>
    <w:rsid w:val="00047237"/>
    <w:rsid w:val="00065D7B"/>
    <w:rsid w:val="000A41DD"/>
    <w:rsid w:val="000B7987"/>
    <w:rsid w:val="000E2ADD"/>
    <w:rsid w:val="000F1987"/>
    <w:rsid w:val="001200D5"/>
    <w:rsid w:val="00157774"/>
    <w:rsid w:val="00175FC6"/>
    <w:rsid w:val="00177E3A"/>
    <w:rsid w:val="00182A59"/>
    <w:rsid w:val="00192F27"/>
    <w:rsid w:val="00213825"/>
    <w:rsid w:val="00226786"/>
    <w:rsid w:val="00230741"/>
    <w:rsid w:val="002664A2"/>
    <w:rsid w:val="002B48D6"/>
    <w:rsid w:val="002E6EFB"/>
    <w:rsid w:val="00367BAF"/>
    <w:rsid w:val="003B2BA6"/>
    <w:rsid w:val="003E0C37"/>
    <w:rsid w:val="003E1E19"/>
    <w:rsid w:val="003F78EA"/>
    <w:rsid w:val="004410E4"/>
    <w:rsid w:val="00444485"/>
    <w:rsid w:val="00465219"/>
    <w:rsid w:val="00474B86"/>
    <w:rsid w:val="004B0976"/>
    <w:rsid w:val="00517DC8"/>
    <w:rsid w:val="00524D0B"/>
    <w:rsid w:val="00534EAF"/>
    <w:rsid w:val="005549E5"/>
    <w:rsid w:val="00572554"/>
    <w:rsid w:val="005B5F4B"/>
    <w:rsid w:val="005E5201"/>
    <w:rsid w:val="005E6764"/>
    <w:rsid w:val="00613A15"/>
    <w:rsid w:val="00641734"/>
    <w:rsid w:val="00660CA1"/>
    <w:rsid w:val="00674A50"/>
    <w:rsid w:val="00686C35"/>
    <w:rsid w:val="006B3AEE"/>
    <w:rsid w:val="006E18A1"/>
    <w:rsid w:val="006E6818"/>
    <w:rsid w:val="00714FB5"/>
    <w:rsid w:val="00732821"/>
    <w:rsid w:val="00742FEF"/>
    <w:rsid w:val="0077445F"/>
    <w:rsid w:val="007918AF"/>
    <w:rsid w:val="007927FA"/>
    <w:rsid w:val="007B0A6A"/>
    <w:rsid w:val="007E767E"/>
    <w:rsid w:val="0080158F"/>
    <w:rsid w:val="00831610"/>
    <w:rsid w:val="00841CED"/>
    <w:rsid w:val="00851190"/>
    <w:rsid w:val="00871683"/>
    <w:rsid w:val="008E2F64"/>
    <w:rsid w:val="008E36C4"/>
    <w:rsid w:val="00930693"/>
    <w:rsid w:val="00941BDF"/>
    <w:rsid w:val="009735C6"/>
    <w:rsid w:val="009C273A"/>
    <w:rsid w:val="009C34A8"/>
    <w:rsid w:val="00A00A03"/>
    <w:rsid w:val="00A21926"/>
    <w:rsid w:val="00A2718E"/>
    <w:rsid w:val="00A3783A"/>
    <w:rsid w:val="00A41CC6"/>
    <w:rsid w:val="00A53184"/>
    <w:rsid w:val="00A87325"/>
    <w:rsid w:val="00AC2844"/>
    <w:rsid w:val="00AF7DA4"/>
    <w:rsid w:val="00B02A98"/>
    <w:rsid w:val="00B14E31"/>
    <w:rsid w:val="00B336E5"/>
    <w:rsid w:val="00B33CF5"/>
    <w:rsid w:val="00B36335"/>
    <w:rsid w:val="00B54383"/>
    <w:rsid w:val="00B80614"/>
    <w:rsid w:val="00B94DA9"/>
    <w:rsid w:val="00BA1F61"/>
    <w:rsid w:val="00BA2E92"/>
    <w:rsid w:val="00BC0CE3"/>
    <w:rsid w:val="00BC719B"/>
    <w:rsid w:val="00C61764"/>
    <w:rsid w:val="00CC6876"/>
    <w:rsid w:val="00CD57E7"/>
    <w:rsid w:val="00CD74A9"/>
    <w:rsid w:val="00D23D2B"/>
    <w:rsid w:val="00D37349"/>
    <w:rsid w:val="00D53399"/>
    <w:rsid w:val="00DB5661"/>
    <w:rsid w:val="00DD27D8"/>
    <w:rsid w:val="00E26343"/>
    <w:rsid w:val="00E43152"/>
    <w:rsid w:val="00E52660"/>
    <w:rsid w:val="00E764C5"/>
    <w:rsid w:val="00E9188C"/>
    <w:rsid w:val="00EE7B46"/>
    <w:rsid w:val="00F01208"/>
    <w:rsid w:val="00F15EC5"/>
    <w:rsid w:val="00F57B25"/>
    <w:rsid w:val="00F60152"/>
    <w:rsid w:val="00F63C49"/>
    <w:rsid w:val="00FA7A6A"/>
    <w:rsid w:val="00FB0EE1"/>
    <w:rsid w:val="00FB5A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85"/>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FB0EE1"/>
    <w:rPr>
      <w:rFonts w:ascii="Tahoma" w:hAnsi="Tahoma" w:cs="Tahoma"/>
      <w:sz w:val="16"/>
      <w:szCs w:val="16"/>
    </w:rPr>
  </w:style>
  <w:style w:type="paragraph" w:styleId="Liststycke">
    <w:name w:val="List Paragraph"/>
    <w:basedOn w:val="Normal"/>
    <w:uiPriority w:val="34"/>
    <w:qFormat/>
    <w:rsid w:val="00047237"/>
    <w:pPr>
      <w:ind w:left="720"/>
      <w:contextualSpacing/>
    </w:pPr>
  </w:style>
  <w:style w:type="paragraph" w:customStyle="1" w:styleId="Default">
    <w:name w:val="Default"/>
    <w:rsid w:val="00E764C5"/>
    <w:pPr>
      <w:autoSpaceDE w:val="0"/>
      <w:autoSpaceDN w:val="0"/>
      <w:adjustRightInd w:val="0"/>
    </w:pPr>
    <w:rPr>
      <w:rFonts w:ascii="Bodoni Book" w:eastAsiaTheme="minorHAnsi" w:hAnsi="Bodoni Book" w:cs="Bodoni Book"/>
      <w:color w:val="000000"/>
      <w:sz w:val="24"/>
      <w:szCs w:val="24"/>
      <w:lang w:eastAsia="en-US"/>
    </w:rPr>
  </w:style>
  <w:style w:type="paragraph" w:customStyle="1" w:styleId="Pa3">
    <w:name w:val="Pa3"/>
    <w:basedOn w:val="Default"/>
    <w:next w:val="Default"/>
    <w:uiPriority w:val="99"/>
    <w:rsid w:val="00E764C5"/>
    <w:pPr>
      <w:spacing w:line="241" w:lineRule="atLeast"/>
    </w:pPr>
    <w:rPr>
      <w:rFonts w:cstheme="minorBidi"/>
      <w:color w:val="auto"/>
    </w:rPr>
  </w:style>
  <w:style w:type="character" w:customStyle="1" w:styleId="A9">
    <w:name w:val="A9"/>
    <w:uiPriority w:val="99"/>
    <w:rsid w:val="00E764C5"/>
    <w:rPr>
      <w:rFonts w:cs="Bodoni Book"/>
      <w:i/>
      <w:iCs/>
      <w:color w:val="221E1F"/>
      <w:sz w:val="26"/>
      <w:szCs w:val="26"/>
    </w:rPr>
  </w:style>
  <w:style w:type="character" w:customStyle="1" w:styleId="A11">
    <w:name w:val="A11"/>
    <w:uiPriority w:val="99"/>
    <w:rsid w:val="00E764C5"/>
    <w:rPr>
      <w:rFonts w:ascii="FS Albert" w:hAnsi="FS Albert" w:cs="FS Albert"/>
      <w:b/>
      <w:bCs/>
      <w:color w:val="221E1F"/>
      <w:sz w:val="22"/>
      <w:szCs w:val="22"/>
    </w:rPr>
  </w:style>
  <w:style w:type="character" w:customStyle="1" w:styleId="A7">
    <w:name w:val="A7"/>
    <w:uiPriority w:val="99"/>
    <w:rsid w:val="00E764C5"/>
    <w:rPr>
      <w:rFonts w:cs="Bodoni Book"/>
      <w:color w:val="221E1F"/>
      <w:sz w:val="23"/>
      <w:szCs w:val="23"/>
    </w:rPr>
  </w:style>
  <w:style w:type="character" w:styleId="Hyperlnk">
    <w:name w:val="Hyperlink"/>
    <w:basedOn w:val="Standardstycketeckensnitt"/>
    <w:uiPriority w:val="99"/>
    <w:semiHidden/>
    <w:unhideWhenUsed/>
    <w:rsid w:val="000F1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354891">
      <w:bodyDiv w:val="1"/>
      <w:marLeft w:val="0"/>
      <w:marRight w:val="0"/>
      <w:marTop w:val="0"/>
      <w:marBottom w:val="0"/>
      <w:divBdr>
        <w:top w:val="none" w:sz="0" w:space="0" w:color="auto"/>
        <w:left w:val="none" w:sz="0" w:space="0" w:color="auto"/>
        <w:bottom w:val="none" w:sz="0" w:space="0" w:color="auto"/>
        <w:right w:val="none" w:sz="0" w:space="0" w:color="auto"/>
      </w:divBdr>
      <w:divsChild>
        <w:div w:id="1694258767">
          <w:marLeft w:val="0"/>
          <w:marRight w:val="0"/>
          <w:marTop w:val="0"/>
          <w:marBottom w:val="0"/>
          <w:divBdr>
            <w:top w:val="none" w:sz="0" w:space="0" w:color="auto"/>
            <w:left w:val="none" w:sz="0" w:space="0" w:color="auto"/>
            <w:bottom w:val="none" w:sz="0" w:space="0" w:color="auto"/>
            <w:right w:val="none" w:sz="0" w:space="0" w:color="auto"/>
          </w:divBdr>
          <w:divsChild>
            <w:div w:id="351809552">
              <w:marLeft w:val="0"/>
              <w:marRight w:val="0"/>
              <w:marTop w:val="0"/>
              <w:marBottom w:val="0"/>
              <w:divBdr>
                <w:top w:val="none" w:sz="0" w:space="0" w:color="auto"/>
                <w:left w:val="none" w:sz="0" w:space="0" w:color="auto"/>
                <w:bottom w:val="none" w:sz="0" w:space="0" w:color="auto"/>
                <w:right w:val="none" w:sz="0" w:space="0" w:color="auto"/>
              </w:divBdr>
              <w:divsChild>
                <w:div w:id="89202584">
                  <w:marLeft w:val="0"/>
                  <w:marRight w:val="0"/>
                  <w:marTop w:val="0"/>
                  <w:marBottom w:val="0"/>
                  <w:divBdr>
                    <w:top w:val="none" w:sz="0" w:space="0" w:color="auto"/>
                    <w:left w:val="none" w:sz="0" w:space="0" w:color="auto"/>
                    <w:bottom w:val="none" w:sz="0" w:space="0" w:color="auto"/>
                    <w:right w:val="none" w:sz="0" w:space="0" w:color="auto"/>
                  </w:divBdr>
                  <w:divsChild>
                    <w:div w:id="1620452201">
                      <w:marLeft w:val="0"/>
                      <w:marRight w:val="0"/>
                      <w:marTop w:val="0"/>
                      <w:marBottom w:val="0"/>
                      <w:divBdr>
                        <w:top w:val="none" w:sz="0" w:space="0" w:color="auto"/>
                        <w:left w:val="none" w:sz="0" w:space="0" w:color="auto"/>
                        <w:bottom w:val="none" w:sz="0" w:space="0" w:color="auto"/>
                        <w:right w:val="none" w:sz="0" w:space="0" w:color="auto"/>
                      </w:divBdr>
                      <w:divsChild>
                        <w:div w:id="978190525">
                          <w:marLeft w:val="0"/>
                          <w:marRight w:val="0"/>
                          <w:marTop w:val="0"/>
                          <w:marBottom w:val="0"/>
                          <w:divBdr>
                            <w:top w:val="none" w:sz="0" w:space="0" w:color="auto"/>
                            <w:left w:val="none" w:sz="0" w:space="0" w:color="auto"/>
                            <w:bottom w:val="none" w:sz="0" w:space="0" w:color="auto"/>
                            <w:right w:val="none" w:sz="0" w:space="0" w:color="auto"/>
                          </w:divBdr>
                          <w:divsChild>
                            <w:div w:id="1226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422218">
      <w:bodyDiv w:val="1"/>
      <w:marLeft w:val="0"/>
      <w:marRight w:val="0"/>
      <w:marTop w:val="0"/>
      <w:marBottom w:val="0"/>
      <w:divBdr>
        <w:top w:val="none" w:sz="0" w:space="0" w:color="auto"/>
        <w:left w:val="none" w:sz="0" w:space="0" w:color="auto"/>
        <w:bottom w:val="none" w:sz="0" w:space="0" w:color="auto"/>
        <w:right w:val="none" w:sz="0" w:space="0" w:color="auto"/>
      </w:divBdr>
      <w:divsChild>
        <w:div w:id="355352872">
          <w:marLeft w:val="0"/>
          <w:marRight w:val="0"/>
          <w:marTop w:val="0"/>
          <w:marBottom w:val="0"/>
          <w:divBdr>
            <w:top w:val="none" w:sz="0" w:space="0" w:color="auto"/>
            <w:left w:val="none" w:sz="0" w:space="0" w:color="auto"/>
            <w:bottom w:val="none" w:sz="0" w:space="0" w:color="auto"/>
            <w:right w:val="none" w:sz="0" w:space="0" w:color="auto"/>
          </w:divBdr>
          <w:divsChild>
            <w:div w:id="1124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09637">
      <w:bodyDiv w:val="1"/>
      <w:marLeft w:val="0"/>
      <w:marRight w:val="0"/>
      <w:marTop w:val="0"/>
      <w:marBottom w:val="0"/>
      <w:divBdr>
        <w:top w:val="none" w:sz="0" w:space="0" w:color="auto"/>
        <w:left w:val="none" w:sz="0" w:space="0" w:color="auto"/>
        <w:bottom w:val="none" w:sz="0" w:space="0" w:color="auto"/>
        <w:right w:val="none" w:sz="0" w:space="0" w:color="auto"/>
      </w:divBdr>
      <w:divsChild>
        <w:div w:id="901018540">
          <w:marLeft w:val="0"/>
          <w:marRight w:val="0"/>
          <w:marTop w:val="0"/>
          <w:marBottom w:val="0"/>
          <w:divBdr>
            <w:top w:val="none" w:sz="0" w:space="0" w:color="auto"/>
            <w:left w:val="none" w:sz="0" w:space="0" w:color="auto"/>
            <w:bottom w:val="none" w:sz="0" w:space="0" w:color="auto"/>
            <w:right w:val="none" w:sz="0" w:space="0" w:color="auto"/>
          </w:divBdr>
        </w:div>
        <w:div w:id="699549662">
          <w:marLeft w:val="0"/>
          <w:marRight w:val="0"/>
          <w:marTop w:val="0"/>
          <w:marBottom w:val="0"/>
          <w:divBdr>
            <w:top w:val="none" w:sz="0" w:space="0" w:color="auto"/>
            <w:left w:val="none" w:sz="0" w:space="0" w:color="auto"/>
            <w:bottom w:val="none" w:sz="0" w:space="0" w:color="auto"/>
            <w:right w:val="none" w:sz="0" w:space="0" w:color="auto"/>
          </w:divBdr>
        </w:div>
      </w:divsChild>
    </w:div>
    <w:div w:id="1760373248">
      <w:bodyDiv w:val="1"/>
      <w:marLeft w:val="0"/>
      <w:marRight w:val="0"/>
      <w:marTop w:val="0"/>
      <w:marBottom w:val="0"/>
      <w:divBdr>
        <w:top w:val="none" w:sz="0" w:space="0" w:color="auto"/>
        <w:left w:val="none" w:sz="0" w:space="0" w:color="auto"/>
        <w:bottom w:val="none" w:sz="0" w:space="0" w:color="auto"/>
        <w:right w:val="none" w:sz="0" w:space="0" w:color="auto"/>
      </w:divBdr>
      <w:divsChild>
        <w:div w:id="176576858">
          <w:marLeft w:val="0"/>
          <w:marRight w:val="0"/>
          <w:marTop w:val="0"/>
          <w:marBottom w:val="0"/>
          <w:divBdr>
            <w:top w:val="none" w:sz="0" w:space="0" w:color="auto"/>
            <w:left w:val="none" w:sz="0" w:space="0" w:color="auto"/>
            <w:bottom w:val="none" w:sz="0" w:space="0" w:color="auto"/>
            <w:right w:val="none" w:sz="0" w:space="0" w:color="auto"/>
          </w:divBdr>
          <w:divsChild>
            <w:div w:id="832644495">
              <w:marLeft w:val="0"/>
              <w:marRight w:val="0"/>
              <w:marTop w:val="0"/>
              <w:marBottom w:val="0"/>
              <w:divBdr>
                <w:top w:val="none" w:sz="0" w:space="0" w:color="auto"/>
                <w:left w:val="none" w:sz="0" w:space="0" w:color="auto"/>
                <w:bottom w:val="none" w:sz="0" w:space="0" w:color="auto"/>
                <w:right w:val="none" w:sz="0" w:space="0" w:color="auto"/>
              </w:divBdr>
            </w:div>
            <w:div w:id="1827238628">
              <w:marLeft w:val="0"/>
              <w:marRight w:val="0"/>
              <w:marTop w:val="0"/>
              <w:marBottom w:val="0"/>
              <w:divBdr>
                <w:top w:val="none" w:sz="0" w:space="0" w:color="auto"/>
                <w:left w:val="none" w:sz="0" w:space="0" w:color="auto"/>
                <w:bottom w:val="none" w:sz="0" w:space="0" w:color="auto"/>
                <w:right w:val="none" w:sz="0" w:space="0" w:color="auto"/>
              </w:divBdr>
            </w:div>
            <w:div w:id="1018700827">
              <w:marLeft w:val="0"/>
              <w:marRight w:val="0"/>
              <w:marTop w:val="0"/>
              <w:marBottom w:val="0"/>
              <w:divBdr>
                <w:top w:val="none" w:sz="0" w:space="0" w:color="auto"/>
                <w:left w:val="none" w:sz="0" w:space="0" w:color="auto"/>
                <w:bottom w:val="none" w:sz="0" w:space="0" w:color="auto"/>
                <w:right w:val="none" w:sz="0" w:space="0" w:color="auto"/>
              </w:divBdr>
            </w:div>
            <w:div w:id="1063060255">
              <w:marLeft w:val="0"/>
              <w:marRight w:val="0"/>
              <w:marTop w:val="0"/>
              <w:marBottom w:val="0"/>
              <w:divBdr>
                <w:top w:val="none" w:sz="0" w:space="0" w:color="auto"/>
                <w:left w:val="none" w:sz="0" w:space="0" w:color="auto"/>
                <w:bottom w:val="none" w:sz="0" w:space="0" w:color="auto"/>
                <w:right w:val="none" w:sz="0" w:space="0" w:color="auto"/>
              </w:divBdr>
            </w:div>
            <w:div w:id="1115825999">
              <w:marLeft w:val="0"/>
              <w:marRight w:val="0"/>
              <w:marTop w:val="0"/>
              <w:marBottom w:val="0"/>
              <w:divBdr>
                <w:top w:val="none" w:sz="0" w:space="0" w:color="auto"/>
                <w:left w:val="none" w:sz="0" w:space="0" w:color="auto"/>
                <w:bottom w:val="none" w:sz="0" w:space="0" w:color="auto"/>
                <w:right w:val="none" w:sz="0" w:space="0" w:color="auto"/>
              </w:divBdr>
            </w:div>
            <w:div w:id="387605669">
              <w:marLeft w:val="0"/>
              <w:marRight w:val="0"/>
              <w:marTop w:val="0"/>
              <w:marBottom w:val="0"/>
              <w:divBdr>
                <w:top w:val="none" w:sz="0" w:space="0" w:color="auto"/>
                <w:left w:val="none" w:sz="0" w:space="0" w:color="auto"/>
                <w:bottom w:val="none" w:sz="0" w:space="0" w:color="auto"/>
                <w:right w:val="none" w:sz="0" w:space="0" w:color="auto"/>
              </w:divBdr>
            </w:div>
            <w:div w:id="681591427">
              <w:marLeft w:val="0"/>
              <w:marRight w:val="0"/>
              <w:marTop w:val="0"/>
              <w:marBottom w:val="0"/>
              <w:divBdr>
                <w:top w:val="none" w:sz="0" w:space="0" w:color="auto"/>
                <w:left w:val="none" w:sz="0" w:space="0" w:color="auto"/>
                <w:bottom w:val="none" w:sz="0" w:space="0" w:color="auto"/>
                <w:right w:val="none" w:sz="0" w:space="0" w:color="auto"/>
              </w:divBdr>
            </w:div>
            <w:div w:id="869492999">
              <w:marLeft w:val="0"/>
              <w:marRight w:val="0"/>
              <w:marTop w:val="0"/>
              <w:marBottom w:val="0"/>
              <w:divBdr>
                <w:top w:val="none" w:sz="0" w:space="0" w:color="auto"/>
                <w:left w:val="none" w:sz="0" w:space="0" w:color="auto"/>
                <w:bottom w:val="none" w:sz="0" w:space="0" w:color="auto"/>
                <w:right w:val="none" w:sz="0" w:space="0" w:color="auto"/>
              </w:divBdr>
            </w:div>
            <w:div w:id="1762020592">
              <w:marLeft w:val="0"/>
              <w:marRight w:val="0"/>
              <w:marTop w:val="0"/>
              <w:marBottom w:val="0"/>
              <w:divBdr>
                <w:top w:val="none" w:sz="0" w:space="0" w:color="auto"/>
                <w:left w:val="none" w:sz="0" w:space="0" w:color="auto"/>
                <w:bottom w:val="none" w:sz="0" w:space="0" w:color="auto"/>
                <w:right w:val="none" w:sz="0" w:space="0" w:color="auto"/>
              </w:divBdr>
            </w:div>
            <w:div w:id="9864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368</Words>
  <Characters>1951</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Abba Seafood AB</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Eva Berglie</dc:creator>
  <cp:lastModifiedBy>evberg</cp:lastModifiedBy>
  <cp:revision>19</cp:revision>
  <cp:lastPrinted>2012-08-15T11:40:00Z</cp:lastPrinted>
  <dcterms:created xsi:type="dcterms:W3CDTF">2012-04-25T16:30:00Z</dcterms:created>
  <dcterms:modified xsi:type="dcterms:W3CDTF">2012-08-15T12:22:00Z</dcterms:modified>
</cp:coreProperties>
</file>