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69276A" w14:textId="77777777" w:rsidR="0025054A" w:rsidRPr="003A242E" w:rsidRDefault="0025054A">
      <w:pPr>
        <w:rPr>
          <w:b/>
          <w:sz w:val="32"/>
        </w:rPr>
      </w:pPr>
    </w:p>
    <w:p w14:paraId="7B85265A" w14:textId="45500477" w:rsidR="003A242E" w:rsidRDefault="0025054A">
      <w:pPr>
        <w:rPr>
          <w:b/>
          <w:sz w:val="32"/>
        </w:rPr>
      </w:pPr>
      <w:r w:rsidRPr="003A242E">
        <w:rPr>
          <w:b/>
          <w:sz w:val="32"/>
        </w:rPr>
        <w:t>City Network</w:t>
      </w:r>
      <w:r w:rsidR="003A242E" w:rsidRPr="003A242E">
        <w:rPr>
          <w:b/>
          <w:sz w:val="32"/>
        </w:rPr>
        <w:t xml:space="preserve"> utökar sin position som</w:t>
      </w:r>
      <w:r w:rsidR="003A242E">
        <w:rPr>
          <w:b/>
          <w:sz w:val="32"/>
        </w:rPr>
        <w:t xml:space="preserve"> den ledande leverantören av infrastrukturt</w:t>
      </w:r>
      <w:r w:rsidR="008614F9">
        <w:rPr>
          <w:b/>
          <w:sz w:val="32"/>
        </w:rPr>
        <w:t xml:space="preserve">jänster i Europa genom lanseringen av City Cloud </w:t>
      </w:r>
      <w:r w:rsidR="003A242E">
        <w:rPr>
          <w:b/>
          <w:sz w:val="32"/>
        </w:rPr>
        <w:t>i London</w:t>
      </w:r>
    </w:p>
    <w:p w14:paraId="555B946D" w14:textId="77777777" w:rsidR="00F8513E" w:rsidRPr="003A242E" w:rsidRDefault="00F8513E">
      <w:pPr>
        <w:rPr>
          <w:sz w:val="22"/>
        </w:rPr>
      </w:pPr>
    </w:p>
    <w:p w14:paraId="4F6BA56B" w14:textId="09C75119" w:rsidR="00C40621" w:rsidRDefault="008614F9" w:rsidP="00344A8B">
      <w:pPr>
        <w:rPr>
          <w:sz w:val="22"/>
        </w:rPr>
      </w:pPr>
      <w:r>
        <w:rPr>
          <w:sz w:val="22"/>
        </w:rPr>
        <w:t xml:space="preserve">Idag lanseras tjänsten City Cloud i City </w:t>
      </w:r>
      <w:proofErr w:type="spellStart"/>
      <w:r>
        <w:rPr>
          <w:sz w:val="22"/>
        </w:rPr>
        <w:t>Networks</w:t>
      </w:r>
      <w:proofErr w:type="spellEnd"/>
      <w:r>
        <w:rPr>
          <w:sz w:val="22"/>
        </w:rPr>
        <w:t xml:space="preserve"> femte serverhall, tillika första </w:t>
      </w:r>
      <w:r w:rsidR="00313C52">
        <w:rPr>
          <w:sz w:val="22"/>
        </w:rPr>
        <w:t>server</w:t>
      </w:r>
      <w:r>
        <w:rPr>
          <w:sz w:val="22"/>
        </w:rPr>
        <w:t xml:space="preserve">hall utanför </w:t>
      </w:r>
      <w:r w:rsidR="00C40621">
        <w:rPr>
          <w:sz w:val="22"/>
        </w:rPr>
        <w:t>Skandinavien. Serverhallen i London är den först</w:t>
      </w:r>
      <w:r w:rsidR="00313C52">
        <w:rPr>
          <w:sz w:val="22"/>
        </w:rPr>
        <w:t>a av flera som kommer börja användas</w:t>
      </w:r>
      <w:r w:rsidR="00C40621">
        <w:rPr>
          <w:sz w:val="22"/>
        </w:rPr>
        <w:t xml:space="preserve"> under de kommande månaderna och en milstolpe i företagets pågående expansion. London kommer också bli hem för City </w:t>
      </w:r>
      <w:proofErr w:type="spellStart"/>
      <w:r w:rsidR="00C40621">
        <w:rPr>
          <w:sz w:val="22"/>
        </w:rPr>
        <w:t>Networks</w:t>
      </w:r>
      <w:proofErr w:type="spellEnd"/>
      <w:r w:rsidR="00C40621">
        <w:rPr>
          <w:sz w:val="22"/>
        </w:rPr>
        <w:t xml:space="preserve"> första kontor utanför Sverige.</w:t>
      </w:r>
    </w:p>
    <w:p w14:paraId="57DD13C4" w14:textId="77777777" w:rsidR="00C40621" w:rsidRDefault="00C40621" w:rsidP="00344A8B">
      <w:pPr>
        <w:rPr>
          <w:sz w:val="22"/>
        </w:rPr>
      </w:pPr>
    </w:p>
    <w:p w14:paraId="574C26C9" w14:textId="3F8DC2D2" w:rsidR="00C40621" w:rsidRDefault="00C40621" w:rsidP="00344A8B">
      <w:pPr>
        <w:rPr>
          <w:sz w:val="22"/>
        </w:rPr>
      </w:pPr>
      <w:r>
        <w:rPr>
          <w:sz w:val="22"/>
        </w:rPr>
        <w:t xml:space="preserve">Serverhallen i London är fullutrustad med alla de tjänster som utgör infrastrukturtjänsten City Cloud. Dessa inkluderar bland annat servrar, lagring, backup och övervakning. Alla City Cloud-användare kan </w:t>
      </w:r>
      <w:r w:rsidR="00F92E69">
        <w:rPr>
          <w:sz w:val="22"/>
        </w:rPr>
        <w:t>använda alla dessa tjänster, i den nya serverhallen, från e</w:t>
      </w:r>
      <w:r w:rsidR="0077291B">
        <w:rPr>
          <w:sz w:val="22"/>
        </w:rPr>
        <w:t>tt enda intuitivt och användarvänligt</w:t>
      </w:r>
      <w:r w:rsidR="00F92E69">
        <w:rPr>
          <w:sz w:val="22"/>
        </w:rPr>
        <w:t xml:space="preserve"> gränssnitt.</w:t>
      </w:r>
    </w:p>
    <w:p w14:paraId="2ED5AFB1" w14:textId="77777777" w:rsidR="0077291B" w:rsidRDefault="0077291B" w:rsidP="00344A8B">
      <w:pPr>
        <w:rPr>
          <w:sz w:val="22"/>
        </w:rPr>
      </w:pPr>
    </w:p>
    <w:p w14:paraId="56C1F7A2" w14:textId="3E7ED7D7" w:rsidR="0077291B" w:rsidRDefault="0077291B" w:rsidP="00344A8B">
      <w:pPr>
        <w:rPr>
          <w:sz w:val="22"/>
        </w:rPr>
      </w:pPr>
      <w:r>
        <w:rPr>
          <w:sz w:val="22"/>
        </w:rPr>
        <w:t xml:space="preserve">City </w:t>
      </w:r>
      <w:proofErr w:type="spellStart"/>
      <w:r>
        <w:rPr>
          <w:sz w:val="22"/>
        </w:rPr>
        <w:t>Networks</w:t>
      </w:r>
      <w:proofErr w:type="spellEnd"/>
      <w:r>
        <w:rPr>
          <w:sz w:val="22"/>
        </w:rPr>
        <w:t xml:space="preserve"> expansionsplaner är omfattande och aggressiv med Frankfurt som nästa mål. Andra städer som kommer att få City Cloud noder är Paris, Madrid, Zürich, Wien, Bryssel och Milan</w:t>
      </w:r>
      <w:r w:rsidR="00313C52">
        <w:rPr>
          <w:sz w:val="22"/>
        </w:rPr>
        <w:t>o</w:t>
      </w:r>
      <w:r>
        <w:rPr>
          <w:sz w:val="22"/>
        </w:rPr>
        <w:t>. City Cloud blir därmed den första all-Euro</w:t>
      </w:r>
      <w:r w:rsidR="008614F9">
        <w:rPr>
          <w:sz w:val="22"/>
        </w:rPr>
        <w:t>peiska infrastrukturtjänsten där</w:t>
      </w:r>
      <w:r>
        <w:rPr>
          <w:sz w:val="22"/>
        </w:rPr>
        <w:t xml:space="preserve"> användarvänlighet är den drivande faktorn.</w:t>
      </w:r>
    </w:p>
    <w:p w14:paraId="3C77C9CE" w14:textId="77777777" w:rsidR="0077291B" w:rsidRDefault="0077291B" w:rsidP="00344A8B">
      <w:pPr>
        <w:rPr>
          <w:sz w:val="22"/>
        </w:rPr>
      </w:pPr>
    </w:p>
    <w:p w14:paraId="117BDA73" w14:textId="0AA413A9" w:rsidR="00386B69" w:rsidRDefault="0077291B" w:rsidP="00344A8B">
      <w:pPr>
        <w:rPr>
          <w:sz w:val="22"/>
        </w:rPr>
      </w:pPr>
      <w:r>
        <w:rPr>
          <w:sz w:val="22"/>
        </w:rPr>
        <w:t xml:space="preserve">Med </w:t>
      </w:r>
      <w:r w:rsidR="00010C15">
        <w:rPr>
          <w:sz w:val="22"/>
        </w:rPr>
        <w:t xml:space="preserve">flera serverhallar runt om i Europa erbjuder City Cloud en </w:t>
      </w:r>
      <w:proofErr w:type="spellStart"/>
      <w:r w:rsidR="00010C15">
        <w:rPr>
          <w:sz w:val="22"/>
        </w:rPr>
        <w:t>one</w:t>
      </w:r>
      <w:proofErr w:type="spellEnd"/>
      <w:r w:rsidR="00010C15">
        <w:rPr>
          <w:sz w:val="22"/>
        </w:rPr>
        <w:t xml:space="preserve">-stop-shop för infrastrukturtjänster i ett enkelt webbgränssnitt för alla typer av företag </w:t>
      </w:r>
      <w:r w:rsidR="008614F9">
        <w:rPr>
          <w:sz w:val="22"/>
        </w:rPr>
        <w:t>och organisationer</w:t>
      </w:r>
      <w:r w:rsidR="00010C15">
        <w:rPr>
          <w:sz w:val="22"/>
        </w:rPr>
        <w:t xml:space="preserve">. Genom </w:t>
      </w:r>
      <w:r w:rsidR="00604AC7">
        <w:rPr>
          <w:sz w:val="22"/>
        </w:rPr>
        <w:t xml:space="preserve">ett nätverk av </w:t>
      </w:r>
      <w:r w:rsidR="00010C15">
        <w:rPr>
          <w:sz w:val="22"/>
        </w:rPr>
        <w:t xml:space="preserve">regionala, </w:t>
      </w:r>
      <w:r w:rsidR="00604AC7">
        <w:rPr>
          <w:sz w:val="22"/>
        </w:rPr>
        <w:t xml:space="preserve">separerade, noder </w:t>
      </w:r>
      <w:r w:rsidR="008614F9">
        <w:rPr>
          <w:sz w:val="22"/>
        </w:rPr>
        <w:t xml:space="preserve">möjliggör </w:t>
      </w:r>
      <w:r w:rsidR="00010C15">
        <w:rPr>
          <w:sz w:val="22"/>
        </w:rPr>
        <w:t>City Cloud att både lokala och Europeisk</w:t>
      </w:r>
      <w:r w:rsidR="00604AC7">
        <w:rPr>
          <w:sz w:val="22"/>
        </w:rPr>
        <w:t>a datasäkerhetslagar</w:t>
      </w:r>
      <w:r w:rsidR="008614F9">
        <w:rPr>
          <w:sz w:val="22"/>
        </w:rPr>
        <w:t xml:space="preserve"> kan</w:t>
      </w:r>
      <w:r w:rsidR="00604AC7">
        <w:rPr>
          <w:sz w:val="22"/>
        </w:rPr>
        <w:t xml:space="preserve"> ef</w:t>
      </w:r>
      <w:r w:rsidR="008614F9">
        <w:rPr>
          <w:sz w:val="22"/>
        </w:rPr>
        <w:t>t</w:t>
      </w:r>
      <w:r w:rsidR="00386B69">
        <w:rPr>
          <w:sz w:val="22"/>
        </w:rPr>
        <w:t>erfölj</w:t>
      </w:r>
      <w:r w:rsidR="008614F9">
        <w:rPr>
          <w:sz w:val="22"/>
        </w:rPr>
        <w:t>a</w:t>
      </w:r>
      <w:r w:rsidR="00386B69">
        <w:rPr>
          <w:sz w:val="22"/>
        </w:rPr>
        <w:t xml:space="preserve">s. En molntjänst med separerade noder, där data endast lagras i respektive serverhall, </w:t>
      </w:r>
      <w:r w:rsidR="008614F9">
        <w:rPr>
          <w:sz w:val="22"/>
        </w:rPr>
        <w:t>hjälper också till att eliminera</w:t>
      </w:r>
      <w:r w:rsidR="00386B69">
        <w:rPr>
          <w:sz w:val="22"/>
        </w:rPr>
        <w:t xml:space="preserve"> den osäkerhet och barriär som </w:t>
      </w:r>
      <w:r w:rsidR="008614F9">
        <w:rPr>
          <w:sz w:val="22"/>
        </w:rPr>
        <w:t xml:space="preserve">många </w:t>
      </w:r>
      <w:r w:rsidR="00386B69">
        <w:rPr>
          <w:sz w:val="22"/>
        </w:rPr>
        <w:t xml:space="preserve">hyser inför att släppa </w:t>
      </w:r>
      <w:proofErr w:type="gramStart"/>
      <w:r w:rsidR="00386B69">
        <w:rPr>
          <w:sz w:val="22"/>
        </w:rPr>
        <w:t>sin</w:t>
      </w:r>
      <w:proofErr w:type="gramEnd"/>
      <w:r w:rsidR="00386B69">
        <w:rPr>
          <w:sz w:val="22"/>
        </w:rPr>
        <w:t xml:space="preserve"> data till molnet.</w:t>
      </w:r>
    </w:p>
    <w:p w14:paraId="0EC81E94" w14:textId="53930193" w:rsidR="0033681D" w:rsidRDefault="0033681D" w:rsidP="00344A8B">
      <w:pPr>
        <w:rPr>
          <w:sz w:val="22"/>
        </w:rPr>
      </w:pPr>
    </w:p>
    <w:p w14:paraId="554C9D4E" w14:textId="77777777" w:rsidR="00344A8B" w:rsidRPr="003A242E" w:rsidRDefault="00344A8B" w:rsidP="00344A8B">
      <w:pPr>
        <w:rPr>
          <w:sz w:val="22"/>
        </w:rPr>
      </w:pPr>
    </w:p>
    <w:p w14:paraId="18C0CA75" w14:textId="060B0508" w:rsidR="00386B69" w:rsidRPr="00386B69" w:rsidRDefault="00386B69" w:rsidP="00344A8B">
      <w:pPr>
        <w:suppressAutoHyphens w:val="0"/>
        <w:autoSpaceDE w:val="0"/>
        <w:autoSpaceDN w:val="0"/>
        <w:adjustRightInd w:val="0"/>
        <w:spacing w:after="240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Hittills har vi bara sett en bråkdel av vad en välbyggd och kraftfull infrastrukturtjänst kan göra</w:t>
      </w:r>
      <w:r w:rsidR="00313C52">
        <w:rPr>
          <w:i/>
          <w:iCs/>
          <w:sz w:val="22"/>
          <w:szCs w:val="22"/>
        </w:rPr>
        <w:t xml:space="preserve"> för en organisation</w:t>
      </w:r>
      <w:r>
        <w:rPr>
          <w:i/>
          <w:iCs/>
          <w:sz w:val="22"/>
          <w:szCs w:val="22"/>
        </w:rPr>
        <w:t xml:space="preserve">. Lanseringen av </w:t>
      </w:r>
      <w:r w:rsidR="00313C52">
        <w:rPr>
          <w:i/>
          <w:iCs/>
          <w:sz w:val="22"/>
          <w:szCs w:val="22"/>
        </w:rPr>
        <w:t>noden i London och andra städer</w:t>
      </w:r>
      <w:bookmarkStart w:id="0" w:name="_GoBack"/>
      <w:bookmarkEnd w:id="0"/>
      <w:r>
        <w:rPr>
          <w:i/>
          <w:iCs/>
          <w:sz w:val="22"/>
          <w:szCs w:val="22"/>
        </w:rPr>
        <w:t xml:space="preserve"> kommer ge Europeiska företag möjligh</w:t>
      </w:r>
      <w:r w:rsidR="008614F9">
        <w:rPr>
          <w:i/>
          <w:iCs/>
          <w:sz w:val="22"/>
          <w:szCs w:val="22"/>
        </w:rPr>
        <w:t>eten att använda datorkraft och lagring</w:t>
      </w:r>
      <w:r>
        <w:rPr>
          <w:i/>
          <w:iCs/>
          <w:sz w:val="22"/>
          <w:szCs w:val="22"/>
        </w:rPr>
        <w:t xml:space="preserve"> på ett sätt som vi tidigare inte har sett. </w:t>
      </w:r>
      <w:r w:rsidR="008614F9">
        <w:rPr>
          <w:i/>
          <w:iCs/>
          <w:sz w:val="22"/>
          <w:szCs w:val="22"/>
        </w:rPr>
        <w:t xml:space="preserve">En av de stora fördelarna ligger i den </w:t>
      </w:r>
      <w:r>
        <w:rPr>
          <w:i/>
          <w:iCs/>
          <w:sz w:val="22"/>
          <w:szCs w:val="22"/>
        </w:rPr>
        <w:t>användarvänlighet</w:t>
      </w:r>
      <w:r w:rsidR="008614F9">
        <w:rPr>
          <w:i/>
          <w:iCs/>
          <w:sz w:val="22"/>
          <w:szCs w:val="22"/>
        </w:rPr>
        <w:t xml:space="preserve"> som låter h</w:t>
      </w:r>
      <w:r>
        <w:rPr>
          <w:i/>
          <w:iCs/>
          <w:sz w:val="22"/>
          <w:szCs w:val="22"/>
        </w:rPr>
        <w:t>ela organisationen</w:t>
      </w:r>
      <w:r w:rsidR="008614F9">
        <w:rPr>
          <w:i/>
          <w:iCs/>
          <w:sz w:val="22"/>
          <w:szCs w:val="22"/>
        </w:rPr>
        <w:t xml:space="preserve">, inte bara certifierade ingenjörer, att dra nytta </w:t>
      </w:r>
      <w:r>
        <w:rPr>
          <w:i/>
          <w:iCs/>
          <w:sz w:val="22"/>
          <w:szCs w:val="22"/>
        </w:rPr>
        <w:t xml:space="preserve">av kraften i City Cloud, </w:t>
      </w:r>
      <w:r>
        <w:rPr>
          <w:iCs/>
          <w:sz w:val="22"/>
          <w:szCs w:val="22"/>
        </w:rPr>
        <w:t>säger Johan Christenson, VD på City Network.</w:t>
      </w:r>
    </w:p>
    <w:p w14:paraId="20785C21" w14:textId="77777777" w:rsidR="00F8513E" w:rsidRPr="003A242E" w:rsidRDefault="00F8513E"/>
    <w:p w14:paraId="45E3A69A" w14:textId="77777777" w:rsidR="00CD03C9" w:rsidRDefault="00CD03C9" w:rsidP="00CD03C9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Om City Network</w:t>
      </w:r>
    </w:p>
    <w:p w14:paraId="497B4E24" w14:textId="77777777" w:rsidR="00CD03C9" w:rsidRDefault="00CD03C9" w:rsidP="00CD03C9">
      <w:pPr>
        <w:pStyle w:val="Brdtex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Med över 20 000 kunder i Sverige är City Network ett ledande drift- och infrastrukturföretag. Kärntjänsten är infrastruktur som tjänst (</w:t>
      </w:r>
      <w:proofErr w:type="spellStart"/>
      <w:r>
        <w:rPr>
          <w:rFonts w:ascii="Times" w:hAnsi="Times"/>
          <w:sz w:val="22"/>
          <w:szCs w:val="22"/>
        </w:rPr>
        <w:t>IaaS</w:t>
      </w:r>
      <w:proofErr w:type="spellEnd"/>
      <w:r>
        <w:rPr>
          <w:rFonts w:ascii="Times" w:hAnsi="Times"/>
          <w:sz w:val="22"/>
          <w:szCs w:val="22"/>
        </w:rPr>
        <w:t xml:space="preserve">) men även webbhotell- och domäntjänster. City Network är </w:t>
      </w:r>
      <w:proofErr w:type="spellStart"/>
      <w:r>
        <w:rPr>
          <w:rFonts w:ascii="Times" w:hAnsi="Times"/>
          <w:sz w:val="22"/>
          <w:szCs w:val="22"/>
        </w:rPr>
        <w:t>registrar</w:t>
      </w:r>
      <w:proofErr w:type="spellEnd"/>
      <w:r>
        <w:rPr>
          <w:rFonts w:ascii="Times" w:hAnsi="Times"/>
          <w:sz w:val="22"/>
          <w:szCs w:val="22"/>
        </w:rPr>
        <w:t xml:space="preserve"> samt ombud för över 100 toppdomäner som till exempel </w:t>
      </w:r>
      <w:proofErr w:type="gramStart"/>
      <w:r>
        <w:rPr>
          <w:rFonts w:ascii="Times" w:hAnsi="Times"/>
          <w:sz w:val="22"/>
          <w:szCs w:val="22"/>
        </w:rPr>
        <w:t>.SE</w:t>
      </w:r>
      <w:proofErr w:type="gramEnd"/>
      <w:r>
        <w:rPr>
          <w:rFonts w:ascii="Times" w:hAnsi="Times"/>
          <w:sz w:val="22"/>
          <w:szCs w:val="22"/>
        </w:rPr>
        <w:t xml:space="preserve">-domänen. City Network är medlem i </w:t>
      </w:r>
      <w:proofErr w:type="spellStart"/>
      <w:r>
        <w:rPr>
          <w:rFonts w:ascii="Times" w:hAnsi="Times"/>
          <w:sz w:val="22"/>
          <w:szCs w:val="22"/>
        </w:rPr>
        <w:t>TelecomCity</w:t>
      </w:r>
      <w:proofErr w:type="spellEnd"/>
      <w:r>
        <w:rPr>
          <w:rFonts w:ascii="Times" w:hAnsi="Times"/>
          <w:sz w:val="22"/>
          <w:szCs w:val="22"/>
        </w:rPr>
        <w:t xml:space="preserve">. Mer information om City Network hittar du på </w:t>
      </w:r>
      <w:hyperlink r:id="rId8" w:history="1">
        <w:r w:rsidRPr="00D57941">
          <w:rPr>
            <w:rStyle w:val="Hyperlnk"/>
            <w:rFonts w:ascii="Times" w:hAnsi="Times"/>
            <w:sz w:val="22"/>
            <w:szCs w:val="22"/>
          </w:rPr>
          <w:t>www.citynetwork.se</w:t>
        </w:r>
      </w:hyperlink>
      <w:r>
        <w:rPr>
          <w:rFonts w:ascii="Times" w:hAnsi="Times"/>
          <w:sz w:val="22"/>
          <w:szCs w:val="22"/>
        </w:rPr>
        <w:t xml:space="preserve"> - </w:t>
      </w:r>
      <w:hyperlink r:id="rId9" w:history="1">
        <w:r w:rsidRPr="00D57941">
          <w:rPr>
            <w:rStyle w:val="Hyperlnk"/>
            <w:rFonts w:ascii="Times" w:hAnsi="Times"/>
            <w:sz w:val="22"/>
            <w:szCs w:val="22"/>
          </w:rPr>
          <w:t>www.citycloud.se</w:t>
        </w:r>
      </w:hyperlink>
      <w:r>
        <w:rPr>
          <w:rFonts w:ascii="Times" w:hAnsi="Times"/>
          <w:sz w:val="22"/>
          <w:szCs w:val="22"/>
        </w:rPr>
        <w:t xml:space="preserve"> - och www.onlinebackup.se.</w:t>
      </w:r>
    </w:p>
    <w:p w14:paraId="065A126A" w14:textId="19170687" w:rsidR="00A41297" w:rsidRPr="003A242E" w:rsidRDefault="00CD03C9" w:rsidP="008614F9">
      <w:pPr>
        <w:pStyle w:val="Brdtext"/>
      </w:pPr>
      <w:r>
        <w:rPr>
          <w:rFonts w:ascii="Times" w:hAnsi="Times"/>
          <w:sz w:val="22"/>
          <w:szCs w:val="22"/>
        </w:rPr>
        <w:t xml:space="preserve">För ytterligare information vänligen kontakta: Johan Christenson, VD, City Network Hosting AB – Epost </w:t>
      </w:r>
      <w:proofErr w:type="spellStart"/>
      <w:r>
        <w:rPr>
          <w:rFonts w:ascii="Times" w:hAnsi="Times"/>
          <w:color w:val="0000FF"/>
          <w:sz w:val="22"/>
          <w:szCs w:val="22"/>
          <w:u w:val="single"/>
        </w:rPr>
        <w:t>johan</w:t>
      </w:r>
      <w:proofErr w:type="spellEnd"/>
      <w:r>
        <w:rPr>
          <w:rFonts w:ascii="Times" w:hAnsi="Times"/>
          <w:color w:val="0000FF"/>
          <w:sz w:val="22"/>
          <w:szCs w:val="22"/>
          <w:u w:val="single"/>
        </w:rPr>
        <w:t xml:space="preserve"> (at) citynetwork.se</w:t>
      </w:r>
    </w:p>
    <w:sectPr w:rsidR="00A41297" w:rsidRPr="003A2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37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7C7F6" w14:textId="77777777" w:rsidR="0033681D" w:rsidRDefault="0033681D">
      <w:r>
        <w:separator/>
      </w:r>
    </w:p>
  </w:endnote>
  <w:endnote w:type="continuationSeparator" w:id="0">
    <w:p w14:paraId="3F766A31" w14:textId="77777777" w:rsidR="0033681D" w:rsidRDefault="0033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056E1" w14:textId="77777777" w:rsidR="0033681D" w:rsidRDefault="0033681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AFE7A" w14:textId="77777777" w:rsidR="0033681D" w:rsidRDefault="0033681D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96DCC" w14:textId="77777777" w:rsidR="0033681D" w:rsidRDefault="0033681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73A1" w14:textId="77777777" w:rsidR="0033681D" w:rsidRDefault="0033681D">
      <w:r>
        <w:separator/>
      </w:r>
    </w:p>
  </w:footnote>
  <w:footnote w:type="continuationSeparator" w:id="0">
    <w:p w14:paraId="06C2E6E0" w14:textId="77777777" w:rsidR="0033681D" w:rsidRDefault="003368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9407" w14:textId="77777777" w:rsidR="0033681D" w:rsidRDefault="0033681D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9927F" w14:textId="323DEB76" w:rsidR="0033681D" w:rsidRDefault="0033681D">
    <w:r>
      <w:rPr>
        <w:noProof/>
      </w:rPr>
      <w:drawing>
        <wp:anchor distT="0" distB="0" distL="114935" distR="114935" simplePos="0" relativeHeight="251657728" behindDoc="0" locked="0" layoutInCell="1" allowOverlap="1" wp14:anchorId="1263D4F1" wp14:editId="53962AD9">
          <wp:simplePos x="0" y="0"/>
          <wp:positionH relativeFrom="column">
            <wp:posOffset>4034155</wp:posOffset>
          </wp:positionH>
          <wp:positionV relativeFrom="paragraph">
            <wp:posOffset>-104387</wp:posOffset>
          </wp:positionV>
          <wp:extent cx="2064385" cy="317994"/>
          <wp:effectExtent l="0" t="0" r="0" b="1270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31799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>PRESS RELEASE 2014-05-14</w:t>
    </w:r>
    <w:r>
      <w:rPr>
        <w:sz w:val="22"/>
      </w:rPr>
      <w:tab/>
    </w:r>
  </w:p>
  <w:p w14:paraId="7E960898" w14:textId="77777777" w:rsidR="0033681D" w:rsidRDefault="0033681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B256" w14:textId="77777777" w:rsidR="0033681D" w:rsidRDefault="0033681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F"/>
    <w:rsid w:val="00010C15"/>
    <w:rsid w:val="00011B8C"/>
    <w:rsid w:val="00053A76"/>
    <w:rsid w:val="0009276B"/>
    <w:rsid w:val="000A723A"/>
    <w:rsid w:val="000D1383"/>
    <w:rsid w:val="000F51E5"/>
    <w:rsid w:val="001437E9"/>
    <w:rsid w:val="001E5CEB"/>
    <w:rsid w:val="0025054A"/>
    <w:rsid w:val="002D4F5C"/>
    <w:rsid w:val="00313C52"/>
    <w:rsid w:val="0033681D"/>
    <w:rsid w:val="00344A8B"/>
    <w:rsid w:val="00386B69"/>
    <w:rsid w:val="003A242E"/>
    <w:rsid w:val="003B46F0"/>
    <w:rsid w:val="004412C2"/>
    <w:rsid w:val="004F58AE"/>
    <w:rsid w:val="00524877"/>
    <w:rsid w:val="005B63A6"/>
    <w:rsid w:val="005C0BF7"/>
    <w:rsid w:val="005C4729"/>
    <w:rsid w:val="00604AC7"/>
    <w:rsid w:val="006571B2"/>
    <w:rsid w:val="006D2A8E"/>
    <w:rsid w:val="00727731"/>
    <w:rsid w:val="0077291B"/>
    <w:rsid w:val="008614F9"/>
    <w:rsid w:val="00890ACD"/>
    <w:rsid w:val="00936B7E"/>
    <w:rsid w:val="00983F9B"/>
    <w:rsid w:val="00A41297"/>
    <w:rsid w:val="00AB5260"/>
    <w:rsid w:val="00AD516C"/>
    <w:rsid w:val="00B319EA"/>
    <w:rsid w:val="00B63866"/>
    <w:rsid w:val="00B84A4B"/>
    <w:rsid w:val="00C40621"/>
    <w:rsid w:val="00C97470"/>
    <w:rsid w:val="00CB3C88"/>
    <w:rsid w:val="00CD03C9"/>
    <w:rsid w:val="00CE22E9"/>
    <w:rsid w:val="00D00B73"/>
    <w:rsid w:val="00D10FF2"/>
    <w:rsid w:val="00D76BCE"/>
    <w:rsid w:val="00DB0934"/>
    <w:rsid w:val="00E0268F"/>
    <w:rsid w:val="00E07445"/>
    <w:rsid w:val="00EB3394"/>
    <w:rsid w:val="00F8513E"/>
    <w:rsid w:val="00F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0AEE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11111111">
    <w:name w:val="WW-WW8Num1ztrue11111111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111111111">
    <w:name w:val="WW-WW8Num1ztrue111111111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111111111">
    <w:name w:val="WW-WW8Num1ztrue111111111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character" w:styleId="Hyperlnk">
    <w:name w:val="Hyperlink"/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customStyle="1" w:styleId="Bildtext">
    <w:name w:val="Bildtext"/>
    <w:basedOn w:val="Normal"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Frgadlista-dekorfrg11">
    <w:name w:val="Färgad lista - dekorfärg 11"/>
    <w:basedOn w:val="Normal"/>
  </w:style>
  <w:style w:type="paragraph" w:styleId="Bubbeltext">
    <w:name w:val="Balloon Text"/>
    <w:basedOn w:val="Normal"/>
    <w:link w:val="BubbeltextChar"/>
    <w:uiPriority w:val="99"/>
    <w:semiHidden/>
    <w:unhideWhenUsed/>
    <w:rsid w:val="00AB5260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B5260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14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11111111">
    <w:name w:val="WW-WW8Num1ztrue11111111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111111111">
    <w:name w:val="WW-WW8Num1ztrue111111111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111111111">
    <w:name w:val="WW-WW8Num1ztrue111111111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character" w:styleId="Hyperlnk">
    <w:name w:val="Hyperlink"/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customStyle="1" w:styleId="Bildtext">
    <w:name w:val="Bildtext"/>
    <w:basedOn w:val="Normal"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Frgadlista-dekorfrg11">
    <w:name w:val="Färgad lista - dekorfärg 11"/>
    <w:basedOn w:val="Normal"/>
  </w:style>
  <w:style w:type="paragraph" w:styleId="Bubbeltext">
    <w:name w:val="Balloon Text"/>
    <w:basedOn w:val="Normal"/>
    <w:link w:val="BubbeltextChar"/>
    <w:uiPriority w:val="99"/>
    <w:semiHidden/>
    <w:unhideWhenUsed/>
    <w:rsid w:val="00AB5260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B5260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14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tynetwork.se" TargetMode="External"/><Relationship Id="rId9" Type="http://schemas.openxmlformats.org/officeDocument/2006/relationships/hyperlink" Target="http://www.citycloud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City Network Hosting AB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Christenson</dc:creator>
  <cp:keywords/>
  <cp:lastModifiedBy>Özgür Bal</cp:lastModifiedBy>
  <cp:revision>3</cp:revision>
  <cp:lastPrinted>2014-05-14T08:03:00Z</cp:lastPrinted>
  <dcterms:created xsi:type="dcterms:W3CDTF">2014-05-14T08:03:00Z</dcterms:created>
  <dcterms:modified xsi:type="dcterms:W3CDTF">2014-05-14T08:08:00Z</dcterms:modified>
</cp:coreProperties>
</file>