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C27EF" w14:textId="61E090AA" w:rsidR="003501BC" w:rsidRDefault="006428D6" w:rsidP="005A7710">
      <w:pPr>
        <w:pStyle w:val="StandardWeb"/>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Am 15. Dezember 2020 startet die Bewerbungsfrist für den neuen Master-Studiengang „Radverkehr in intermodalen Verkehrsnetzen“ an der TH Wildau</w:t>
      </w:r>
    </w:p>
    <w:p w14:paraId="505754BB" w14:textId="42FF6552" w:rsidR="006428D6" w:rsidRDefault="006428D6" w:rsidP="005A7710">
      <w:pPr>
        <w:pStyle w:val="StandardWeb"/>
        <w:rPr>
          <w:rFonts w:asciiTheme="minorHAnsi" w:eastAsiaTheme="minorHAnsi" w:hAnsiTheme="minorHAnsi" w:cstheme="minorBidi"/>
          <w:i/>
          <w:noProof/>
        </w:rPr>
      </w:pPr>
      <w:r w:rsidRPr="006428D6">
        <w:rPr>
          <w:rFonts w:asciiTheme="minorHAnsi" w:eastAsiaTheme="minorHAnsi" w:hAnsiTheme="minorHAnsi" w:cstheme="minorBidi"/>
          <w:i/>
          <w:noProof/>
        </w:rPr>
        <w:drawing>
          <wp:inline distT="0" distB="0" distL="0" distR="0" wp14:anchorId="370858EF" wp14:editId="78BF8A56">
            <wp:extent cx="5760720" cy="3839265"/>
            <wp:effectExtent l="0" t="0" r="0" b="8890"/>
            <wp:docPr id="3" name="Grafik 3" descr="O:\Hochschulkommunikation\5_Redaktion\3_Redaktionsthemen\12_2020\2020_12_05_Bewerbungsfrist_Radverkehr_MR\DSC08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ochschulkommunikation\5_Redaktion\3_Redaktionsthemen\12_2020\2020_12_05_Bewerbungsfrist_Radverkehr_MR\DSC086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9265"/>
                    </a:xfrm>
                    <a:prstGeom prst="rect">
                      <a:avLst/>
                    </a:prstGeom>
                    <a:noFill/>
                    <a:ln>
                      <a:noFill/>
                    </a:ln>
                  </pic:spPr>
                </pic:pic>
              </a:graphicData>
            </a:graphic>
          </wp:inline>
        </w:drawing>
      </w:r>
    </w:p>
    <w:p w14:paraId="17FA1529" w14:textId="67AE3FDE"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6428D6">
        <w:rPr>
          <w:rFonts w:asciiTheme="minorHAnsi" w:eastAsiaTheme="minorHAnsi" w:hAnsiTheme="minorHAnsi" w:cstheme="minorBidi"/>
          <w:noProof/>
          <w:szCs w:val="32"/>
        </w:rPr>
        <w:t>Ab dem Sommersemester 2021 hat die TH Wildau einen neuen Master-Studiengang: „Radverkehr in intermodalen Verkehrsnetzen“</w:t>
      </w:r>
      <w:r w:rsidR="002E31E9">
        <w:rPr>
          <w:rFonts w:asciiTheme="minorHAnsi" w:eastAsiaTheme="minorHAnsi" w:hAnsiTheme="minorHAnsi" w:cstheme="minorBidi"/>
          <w:noProof/>
          <w:szCs w:val="32"/>
        </w:rPr>
        <w:t xml:space="preserve"> (M. Eng.)</w:t>
      </w:r>
      <w:r w:rsidR="006428D6">
        <w:rPr>
          <w:rFonts w:asciiTheme="minorHAnsi" w:eastAsiaTheme="minorHAnsi" w:hAnsiTheme="minorHAnsi" w:cstheme="minorBidi"/>
          <w:noProof/>
          <w:szCs w:val="32"/>
        </w:rPr>
        <w:t xml:space="preserve"> – die Bewerbungsfrist startet am 15. Dezember 2020.</w:t>
      </w:r>
    </w:p>
    <w:p w14:paraId="4B4C4626" w14:textId="236B4E5B" w:rsidR="001B6191" w:rsidRPr="00373DD1" w:rsidRDefault="001B6191" w:rsidP="005A7710">
      <w:pPr>
        <w:pStyle w:val="StandardWeb"/>
        <w:rPr>
          <w:rFonts w:asciiTheme="minorHAnsi" w:eastAsiaTheme="minorHAnsi" w:hAnsiTheme="minorHAnsi" w:cstheme="minorBidi"/>
          <w:noProof/>
          <w:szCs w:val="32"/>
        </w:rPr>
      </w:pPr>
      <w:r w:rsidRPr="00373DD1">
        <w:rPr>
          <w:rFonts w:asciiTheme="minorHAnsi" w:eastAsiaTheme="minorHAnsi" w:hAnsiTheme="minorHAnsi" w:cstheme="minorBidi"/>
          <w:b/>
          <w:noProof/>
          <w:szCs w:val="32"/>
        </w:rPr>
        <w:t>Bild:</w:t>
      </w:r>
      <w:r w:rsidR="003717FB" w:rsidRPr="00373DD1">
        <w:rPr>
          <w:rFonts w:asciiTheme="minorHAnsi" w:eastAsiaTheme="minorHAnsi" w:hAnsiTheme="minorHAnsi" w:cstheme="minorBidi"/>
          <w:noProof/>
          <w:szCs w:val="32"/>
        </w:rPr>
        <w:t xml:space="preserve"> </w:t>
      </w:r>
      <w:r w:rsidR="006428D6" w:rsidRPr="00373DD1">
        <w:rPr>
          <w:rFonts w:asciiTheme="minorHAnsi" w:eastAsiaTheme="minorHAnsi" w:hAnsiTheme="minorHAnsi" w:cstheme="minorBidi"/>
          <w:noProof/>
          <w:szCs w:val="32"/>
        </w:rPr>
        <w:t>TH Wildau</w:t>
      </w:r>
    </w:p>
    <w:p w14:paraId="42AFAB57" w14:textId="350E2990" w:rsidR="008257BC" w:rsidRPr="005264E0" w:rsidRDefault="008257BC" w:rsidP="005A7710">
      <w:pPr>
        <w:pStyle w:val="StandardWeb"/>
        <w:rPr>
          <w:rFonts w:asciiTheme="minorHAnsi" w:eastAsiaTheme="minorHAnsi" w:hAnsiTheme="minorHAnsi" w:cstheme="minorBidi"/>
          <w:b/>
          <w:szCs w:val="32"/>
          <w:lang w:eastAsia="en-US"/>
        </w:rPr>
      </w:pPr>
      <w:r w:rsidRPr="005264E0">
        <w:rPr>
          <w:rFonts w:asciiTheme="minorHAnsi" w:eastAsiaTheme="minorHAnsi" w:hAnsiTheme="minorHAnsi" w:cstheme="minorBidi"/>
          <w:b/>
          <w:noProof/>
          <w:szCs w:val="32"/>
        </w:rPr>
        <w:t>Subheadline:</w:t>
      </w:r>
      <w:r w:rsidRPr="005264E0">
        <w:rPr>
          <w:rFonts w:asciiTheme="minorHAnsi" w:eastAsiaTheme="minorHAnsi" w:hAnsiTheme="minorHAnsi" w:cstheme="minorBidi"/>
          <w:noProof/>
          <w:szCs w:val="32"/>
        </w:rPr>
        <w:t xml:space="preserve"> </w:t>
      </w:r>
      <w:r w:rsidR="006428D6">
        <w:rPr>
          <w:rFonts w:asciiTheme="minorHAnsi" w:eastAsiaTheme="minorHAnsi" w:hAnsiTheme="minorHAnsi" w:cstheme="minorBidi"/>
          <w:noProof/>
          <w:szCs w:val="32"/>
        </w:rPr>
        <w:t>Bewerbungsfrist startet</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8F746A9" w14:textId="5181B062" w:rsidR="007D098B" w:rsidRDefault="006428D6" w:rsidP="00FB53D0">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Im Februar erhielt die TH Wildau die offizielle Urkunde für eine von deutschlandweit sieben </w:t>
      </w:r>
      <w:r w:rsidR="00786014">
        <w:rPr>
          <w:rFonts w:asciiTheme="minorHAnsi" w:eastAsiaTheme="minorHAnsi" w:hAnsiTheme="minorHAnsi" w:cstheme="minorBidi"/>
          <w:b/>
          <w:szCs w:val="32"/>
          <w:lang w:eastAsia="en-US"/>
        </w:rPr>
        <w:t xml:space="preserve">Radverkehr-Stiftungsprofessuren vom </w:t>
      </w:r>
      <w:r w:rsidR="00786014" w:rsidRPr="00786014">
        <w:rPr>
          <w:rFonts w:asciiTheme="minorHAnsi" w:eastAsiaTheme="minorHAnsi" w:hAnsiTheme="minorHAnsi" w:cstheme="minorBidi"/>
          <w:b/>
          <w:szCs w:val="32"/>
          <w:lang w:eastAsia="en-US"/>
        </w:rPr>
        <w:t>Bundesverkehrsministerium (BMVI)</w:t>
      </w:r>
      <w:r w:rsidR="00786014">
        <w:rPr>
          <w:rFonts w:asciiTheme="minorHAnsi" w:eastAsiaTheme="minorHAnsi" w:hAnsiTheme="minorHAnsi" w:cstheme="minorBidi"/>
          <w:b/>
          <w:szCs w:val="32"/>
          <w:lang w:eastAsia="en-US"/>
        </w:rPr>
        <w:t xml:space="preserve">. Ab </w:t>
      </w:r>
      <w:r w:rsidR="009859BF">
        <w:rPr>
          <w:rFonts w:asciiTheme="minorHAnsi" w:eastAsiaTheme="minorHAnsi" w:hAnsiTheme="minorHAnsi" w:cstheme="minorBidi"/>
          <w:b/>
          <w:szCs w:val="32"/>
          <w:lang w:eastAsia="en-US"/>
        </w:rPr>
        <w:t xml:space="preserve">dem </w:t>
      </w:r>
      <w:r w:rsidR="00786014">
        <w:rPr>
          <w:rFonts w:asciiTheme="minorHAnsi" w:eastAsiaTheme="minorHAnsi" w:hAnsiTheme="minorHAnsi" w:cstheme="minorBidi"/>
          <w:b/>
          <w:szCs w:val="32"/>
          <w:lang w:eastAsia="en-US"/>
        </w:rPr>
        <w:t>15. Dezember 2020 können sich nun Interessierte</w:t>
      </w:r>
      <w:r w:rsidR="00791AE7">
        <w:rPr>
          <w:rFonts w:asciiTheme="minorHAnsi" w:eastAsiaTheme="minorHAnsi" w:hAnsiTheme="minorHAnsi" w:cstheme="minorBidi"/>
          <w:b/>
          <w:szCs w:val="32"/>
          <w:lang w:eastAsia="en-US"/>
        </w:rPr>
        <w:t xml:space="preserve"> unter anderem</w:t>
      </w:r>
      <w:r w:rsidR="00786014">
        <w:rPr>
          <w:rFonts w:asciiTheme="minorHAnsi" w:eastAsiaTheme="minorHAnsi" w:hAnsiTheme="minorHAnsi" w:cstheme="minorBidi"/>
          <w:b/>
          <w:szCs w:val="32"/>
          <w:lang w:eastAsia="en-US"/>
        </w:rPr>
        <w:t xml:space="preserve"> für den ab Sommersemester 2021 startenden Master-Studiengang bewerben. Im Vorfeld organisiert die TH Wildau ein Online-Seminar zum Thema „Radverkehrsförderung in Kommunen“.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628A755B" w14:textId="2190D77F" w:rsidR="00786014" w:rsidRDefault="00786014" w:rsidP="008A423E">
      <w:r>
        <w:lastRenderedPageBreak/>
        <w:t xml:space="preserve">Am 6. </w:t>
      </w:r>
      <w:r w:rsidRPr="00786014">
        <w:t xml:space="preserve">Februar </w:t>
      </w:r>
      <w:r>
        <w:t xml:space="preserve">2020 </w:t>
      </w:r>
      <w:r w:rsidRPr="00786014">
        <w:t xml:space="preserve">erhielt die </w:t>
      </w:r>
      <w:r>
        <w:t>Technische Hochschule Wildau (</w:t>
      </w:r>
      <w:r w:rsidRPr="00786014">
        <w:t>TH Wildau</w:t>
      </w:r>
      <w:r>
        <w:t>)</w:t>
      </w:r>
      <w:r w:rsidRPr="00786014">
        <w:t xml:space="preserve"> die offizielle Urkunde für eine von deutschlandweit sieben Rad</w:t>
      </w:r>
      <w:r>
        <w:t>verkehr-Stiftungsprofessuren vom</w:t>
      </w:r>
      <w:r w:rsidRPr="00786014">
        <w:t xml:space="preserve"> </w:t>
      </w:r>
      <w:r w:rsidR="009859BF">
        <w:t>Bundesministerium für Verkehr und digitale Infr</w:t>
      </w:r>
      <w:r w:rsidR="00E866DD">
        <w:t>a</w:t>
      </w:r>
      <w:r w:rsidR="009859BF">
        <w:t xml:space="preserve">struktur </w:t>
      </w:r>
      <w:r w:rsidRPr="00786014">
        <w:t xml:space="preserve">(BMVI). </w:t>
      </w:r>
      <w:r>
        <w:t>In wenigen Tagen</w:t>
      </w:r>
      <w:r w:rsidR="004E6578">
        <w:t xml:space="preserve"> beginnt nun der Bewerbungszeitraum</w:t>
      </w:r>
      <w:r>
        <w:t xml:space="preserve"> </w:t>
      </w:r>
      <w:r w:rsidR="00BA113F">
        <w:t xml:space="preserve">für das </w:t>
      </w:r>
      <w:r>
        <w:t xml:space="preserve">Sommersemester 2021 </w:t>
      </w:r>
      <w:r w:rsidR="004A5744">
        <w:t>an der Wildauer Hochschule</w:t>
      </w:r>
      <w:r w:rsidR="00BA113F">
        <w:t xml:space="preserve">. Neben den Studiengängen Automatisierte Energiesysteme, Maschinenbau und Technical Management können sich Interessierte für den neu startenden Master </w:t>
      </w:r>
      <w:r>
        <w:t>„Radverkehr in intermodalen Verkehrsnetzen“</w:t>
      </w:r>
      <w:r w:rsidR="00BA113F">
        <w:t xml:space="preserve"> </w:t>
      </w:r>
      <w:r w:rsidR="002E31E9">
        <w:t xml:space="preserve">(M. Eng.) </w:t>
      </w:r>
      <w:r w:rsidR="00BA113F">
        <w:t>bewerben</w:t>
      </w:r>
      <w:r w:rsidR="004A5744">
        <w:t>.</w:t>
      </w:r>
      <w:r w:rsidR="004E6578">
        <w:t xml:space="preserve"> Zunächst stehen 20 </w:t>
      </w:r>
      <w:r w:rsidR="003B7187">
        <w:t xml:space="preserve">nicht zulassungsbeschränkte </w:t>
      </w:r>
      <w:r w:rsidR="004E6578">
        <w:t xml:space="preserve">Studienplätze zur Verfügung. </w:t>
      </w:r>
    </w:p>
    <w:p w14:paraId="0EEEA219" w14:textId="512A69FF" w:rsidR="004A5744" w:rsidRDefault="004A5744" w:rsidP="008A423E">
      <w:r>
        <w:t>„</w:t>
      </w:r>
      <w:r w:rsidR="00B3680B">
        <w:t>Die Sommerradtour</w:t>
      </w:r>
      <w:r w:rsidR="00A55754">
        <w:t xml:space="preserve"> durch die Bundesrepublik als gemeinsame Aktion</w:t>
      </w:r>
      <w:r w:rsidR="00B3680B">
        <w:t xml:space="preserve"> der Stiftungsprofessuren im vergangenen Sommer hat gezeigt, dass der Bedarf an gut ausgebildeten Fachkräften im Rahmen der Radverkehrsplanung da ist. Umso mehr freuen wir uns, dass wir mit dem neuen Studiengang einen Teil dazu beitragen können</w:t>
      </w:r>
      <w:r w:rsidR="00984FA1">
        <w:t xml:space="preserve">, dieser Nachfrage sukzessive gerecht zu werden </w:t>
      </w:r>
      <w:r w:rsidR="00B3680B">
        <w:t xml:space="preserve">“, so Prof. Ralf Kohlen, </w:t>
      </w:r>
      <w:r w:rsidR="00670166" w:rsidRPr="00670166">
        <w:t>kommissarischer Studiengangsprecher</w:t>
      </w:r>
      <w:r w:rsidR="00670166">
        <w:t>.</w:t>
      </w:r>
      <w:r w:rsidR="00A55754">
        <w:t xml:space="preserve"> </w:t>
      </w:r>
    </w:p>
    <w:p w14:paraId="739BCDE4" w14:textId="2D388114" w:rsidR="008A423E" w:rsidRPr="004C0129" w:rsidRDefault="00DA30F0" w:rsidP="008A423E">
      <w:pPr>
        <w:rPr>
          <w:b/>
        </w:rPr>
      </w:pPr>
      <w:r>
        <w:rPr>
          <w:b/>
        </w:rPr>
        <w:t>Ziele des neuen Studiengangs</w:t>
      </w:r>
    </w:p>
    <w:p w14:paraId="26BFED2A" w14:textId="0BD445E9" w:rsidR="00B0168A" w:rsidRDefault="00B0168A" w:rsidP="0069359A">
      <w:r>
        <w:t xml:space="preserve">Absolventinnen </w:t>
      </w:r>
      <w:r w:rsidR="000D0749">
        <w:t xml:space="preserve">und Absolventen des dreisemestrigen Studiengangs </w:t>
      </w:r>
      <w:r w:rsidR="00CD01F1">
        <w:t xml:space="preserve">sollen in der Lage sein, selbstständig </w:t>
      </w:r>
      <w:r w:rsidR="00CD01F1" w:rsidRPr="00CD01F1">
        <w:t xml:space="preserve">Radverkehrskonzepte, -strategien und -planungen </w:t>
      </w:r>
      <w:r w:rsidR="00CD01F1">
        <w:t xml:space="preserve">zu erarbeiten und zu </w:t>
      </w:r>
      <w:r w:rsidR="00C50349">
        <w:t>realisieren. Dabei steht</w:t>
      </w:r>
      <w:r w:rsidR="006217BB">
        <w:t xml:space="preserve"> immer auch </w:t>
      </w:r>
      <w:r w:rsidR="00C50349">
        <w:t xml:space="preserve">die </w:t>
      </w:r>
      <w:r w:rsidR="006217BB">
        <w:t xml:space="preserve">Intermodalität, also die Kombination verschiedener Verkehrsmittel, </w:t>
      </w:r>
      <w:r w:rsidR="00C50349">
        <w:t>im Fokus</w:t>
      </w:r>
      <w:r w:rsidR="006217BB">
        <w:t xml:space="preserve">. </w:t>
      </w:r>
      <w:r w:rsidR="0069359A">
        <w:t>Nach dem Abschluss bietet sich</w:t>
      </w:r>
      <w:r w:rsidR="0069359A" w:rsidRPr="0069359A">
        <w:t xml:space="preserve"> </w:t>
      </w:r>
      <w:r w:rsidR="00C50349">
        <w:t xml:space="preserve">ihnen </w:t>
      </w:r>
      <w:r w:rsidR="0069359A" w:rsidRPr="0069359A">
        <w:t>ein breites Betätigungsfeld in Behörden, Verbänden, Ingenieurbüros und Unternehmen, die den Radverkehr im Gesamtv</w:t>
      </w:r>
      <w:r w:rsidR="0069359A">
        <w:t xml:space="preserve">erkehrssystem betrachten. </w:t>
      </w:r>
      <w:r w:rsidR="0089015E">
        <w:t>Konkret können sie beispielsweise als E</w:t>
      </w:r>
      <w:r w:rsidR="0069359A">
        <w:t xml:space="preserve">ntwicklungsingenieur/in für Verkehrsleitsysteme im Radverkehr </w:t>
      </w:r>
      <w:r w:rsidR="0089015E">
        <w:t>oder als R</w:t>
      </w:r>
      <w:r w:rsidR="0069359A">
        <w:t>eferent/in</w:t>
      </w:r>
      <w:r w:rsidR="0089015E">
        <w:t xml:space="preserve"> für kommunale</w:t>
      </w:r>
      <w:r w:rsidR="0069359A">
        <w:t xml:space="preserve"> Radverkehrsplanu</w:t>
      </w:r>
      <w:r w:rsidR="00C50349">
        <w:t>ng und -koordination tätig sein</w:t>
      </w:r>
      <w:r w:rsidR="0089015E">
        <w:t xml:space="preserve">. </w:t>
      </w:r>
    </w:p>
    <w:p w14:paraId="3B368F47" w14:textId="3B3C50BF" w:rsidR="008A423E" w:rsidRDefault="00B0168A" w:rsidP="008A423E">
      <w:pPr>
        <w:rPr>
          <w:b/>
        </w:rPr>
      </w:pPr>
      <w:r w:rsidRPr="00E866DD">
        <w:rPr>
          <w:b/>
        </w:rPr>
        <w:t>Fortsetzung der Webinar-Reihe „Roadshow Radverkehr“</w:t>
      </w:r>
    </w:p>
    <w:p w14:paraId="1E87EB72" w14:textId="00305C3C" w:rsidR="00984FA1" w:rsidRDefault="00292D78" w:rsidP="008A423E">
      <w:r>
        <w:t>Um bereits im Vorfeld für das Thema zu sensibilisieren, organisiert die TH Wildau am 9. Dezember 2020 um 16 Uhr im Rahmen de</w:t>
      </w:r>
      <w:r w:rsidR="002E31E9">
        <w:t>s</w:t>
      </w:r>
      <w:r>
        <w:t xml:space="preserve"> „Verkehrswissenschaftliche</w:t>
      </w:r>
      <w:r w:rsidR="002E31E9">
        <w:t>n</w:t>
      </w:r>
      <w:r>
        <w:t xml:space="preserve"> Kolloq</w:t>
      </w:r>
      <w:r w:rsidR="00FF656D">
        <w:t>u</w:t>
      </w:r>
      <w:bookmarkStart w:id="0" w:name="_GoBack"/>
      <w:bookmarkEnd w:id="0"/>
      <w:r>
        <w:t>ium</w:t>
      </w:r>
      <w:r w:rsidR="002E31E9">
        <w:t>s</w:t>
      </w:r>
      <w:r>
        <w:t xml:space="preserve"> Wildau“ und zugleich </w:t>
      </w:r>
      <w:r w:rsidR="002E31E9">
        <w:t xml:space="preserve">der Webinar-Reihe </w:t>
      </w:r>
      <w:r>
        <w:t xml:space="preserve">„Roadshow Radverkehr“ der BMVI Stiftungsprofessuren eine Online-Podiumsdiskussion. Das </w:t>
      </w:r>
      <w:r w:rsidR="007468D9">
        <w:t>Thema</w:t>
      </w:r>
      <w:r w:rsidR="002D1346">
        <w:t xml:space="preserve"> der Veranstaltung </w:t>
      </w:r>
      <w:r w:rsidR="00373DD1">
        <w:t>lautet</w:t>
      </w:r>
      <w:r w:rsidR="002D1346">
        <w:t>: „Radverkehrsfö</w:t>
      </w:r>
      <w:r w:rsidR="007468D9">
        <w:t xml:space="preserve">rderung in Kommunen“. Teilnehmen werden </w:t>
      </w:r>
      <w:r w:rsidR="007A7197">
        <w:t xml:space="preserve">Angela </w:t>
      </w:r>
      <w:proofErr w:type="spellStart"/>
      <w:r w:rsidR="007A7197">
        <w:t>Homuth</w:t>
      </w:r>
      <w:proofErr w:type="spellEnd"/>
      <w:r w:rsidR="007A7197">
        <w:t xml:space="preserve">, Bürgermeisterin der Stadt Wildau, Dr. Diana Huster, </w:t>
      </w:r>
      <w:r w:rsidR="007A7197" w:rsidRPr="007A7197">
        <w:t>Leiterin der Projektgruppe Nationaler Radverkehrsplan beim B</w:t>
      </w:r>
      <w:r w:rsidR="007A7197">
        <w:t xml:space="preserve">MVI, Ludger </w:t>
      </w:r>
      <w:proofErr w:type="spellStart"/>
      <w:r w:rsidR="007A7197">
        <w:t>Palz</w:t>
      </w:r>
      <w:proofErr w:type="spellEnd"/>
      <w:r w:rsidR="007A7197">
        <w:t xml:space="preserve">, Projektleiter </w:t>
      </w:r>
      <w:proofErr w:type="gramStart"/>
      <w:r w:rsidR="007A7197">
        <w:t xml:space="preserve">der </w:t>
      </w:r>
      <w:proofErr w:type="spellStart"/>
      <w:r w:rsidR="007A7197">
        <w:t>Bike</w:t>
      </w:r>
      <w:proofErr w:type="gramEnd"/>
      <w:r w:rsidR="007A7197">
        <w:t>+Ride-Offensive</w:t>
      </w:r>
      <w:proofErr w:type="spellEnd"/>
      <w:r w:rsidR="007A7197">
        <w:t xml:space="preserve"> bei der DB </w:t>
      </w:r>
      <w:proofErr w:type="spellStart"/>
      <w:r w:rsidR="007A7197">
        <w:t>Station&amp;Service</w:t>
      </w:r>
      <w:proofErr w:type="spellEnd"/>
      <w:r w:rsidR="007A7197">
        <w:t xml:space="preserve"> AG, und Prof. Klaus-Martin Melzer, Vizepräsident für Forschung und Transfer an der TH Wildau. </w:t>
      </w:r>
    </w:p>
    <w:p w14:paraId="13F27C44" w14:textId="3EC819BB" w:rsidR="00E866DD" w:rsidRPr="00E866DD" w:rsidRDefault="007A7197" w:rsidP="008A423E">
      <w:r>
        <w:t xml:space="preserve">Eingeleitet wird die digitale Veranstaltung durch Impulsvorträge von Dr. </w:t>
      </w:r>
      <w:proofErr w:type="spellStart"/>
      <w:r>
        <w:t>Thorben</w:t>
      </w:r>
      <w:proofErr w:type="spellEnd"/>
      <w:r>
        <w:t xml:space="preserve"> Prenzel, Geschäftsführer der RAD.SH, Christoph Kollert, </w:t>
      </w:r>
      <w:r w:rsidR="002D1346">
        <w:t>P</w:t>
      </w:r>
      <w:r w:rsidR="00984FA1">
        <w:t xml:space="preserve">rojektleiter </w:t>
      </w:r>
      <w:r>
        <w:t xml:space="preserve">NUDAFA Radverkehrskonzept, Marius </w:t>
      </w:r>
      <w:proofErr w:type="spellStart"/>
      <w:r>
        <w:t>Langas</w:t>
      </w:r>
      <w:proofErr w:type="spellEnd"/>
      <w:r>
        <w:t>, Initiative BIKE2BER</w:t>
      </w:r>
      <w:r w:rsidR="002D1346">
        <w:t>,</w:t>
      </w:r>
      <w:r>
        <w:t xml:space="preserve"> und Dr. Reinhard Kähler, Sprecher der Regionalgruppe des ADFC Königs Wusterhausen und Umgebung.</w:t>
      </w:r>
      <w:r w:rsidR="002D1346">
        <w:t xml:space="preserve"> Interessierte aus der Region und darüber hinaus können digital an der Veranstaltung teilnehmen. </w:t>
      </w:r>
    </w:p>
    <w:p w14:paraId="5E36339B" w14:textId="52312A94" w:rsidR="00E866DD" w:rsidRDefault="00E866DD" w:rsidP="008A423E">
      <w:pPr>
        <w:rPr>
          <w:b/>
        </w:rPr>
      </w:pPr>
      <w:r>
        <w:rPr>
          <w:b/>
        </w:rPr>
        <w:t>Hintergrund zur Stiftungsprofessur Radverkehr</w:t>
      </w:r>
    </w:p>
    <w:p w14:paraId="433B463C" w14:textId="23436A86" w:rsidR="00E866DD" w:rsidRPr="00E866DD" w:rsidRDefault="002D1346" w:rsidP="008A423E">
      <w:r>
        <w:t>S</w:t>
      </w:r>
      <w:r w:rsidRPr="002D1346">
        <w:t xml:space="preserve">eit Anfang des Jahres fördert das </w:t>
      </w:r>
      <w:r>
        <w:t xml:space="preserve">BMVI </w:t>
      </w:r>
      <w:r w:rsidRPr="002D1346">
        <w:t xml:space="preserve">an </w:t>
      </w:r>
      <w:r>
        <w:t xml:space="preserve">insgesamt </w:t>
      </w:r>
      <w:r w:rsidRPr="002D1346">
        <w:t xml:space="preserve">sieben Hochschulen </w:t>
      </w:r>
      <w:r>
        <w:t xml:space="preserve">in Deutschland </w:t>
      </w:r>
      <w:r w:rsidR="005B0B81" w:rsidRPr="005B0B81">
        <w:t>Stiftungsprofessur</w:t>
      </w:r>
      <w:r w:rsidR="005B0B81">
        <w:t>en</w:t>
      </w:r>
      <w:r w:rsidR="005B0B81" w:rsidRPr="005B0B81">
        <w:t xml:space="preserve"> zum Thema Radverkehr</w:t>
      </w:r>
      <w:r w:rsidRPr="002D1346">
        <w:t>.</w:t>
      </w:r>
      <w:r>
        <w:t xml:space="preserve"> </w:t>
      </w:r>
      <w:r w:rsidRPr="002D1346">
        <w:t xml:space="preserve">Neben der TH Wildau gehören zu den weiteren </w:t>
      </w:r>
      <w:r w:rsidRPr="002D1346">
        <w:lastRenderedPageBreak/>
        <w:t xml:space="preserve">Hochschulen die Bergische Universität Wuppertal, </w:t>
      </w:r>
      <w:r w:rsidR="005B0B81">
        <w:t xml:space="preserve">die </w:t>
      </w:r>
      <w:r w:rsidRPr="002D1346">
        <w:t xml:space="preserve">Hochschule Karlsruhe – Technik und Wirtschaft, die Hochschule </w:t>
      </w:r>
      <w:proofErr w:type="spellStart"/>
      <w:r w:rsidRPr="002D1346">
        <w:t>RheinMain</w:t>
      </w:r>
      <w:proofErr w:type="spellEnd"/>
      <w:r w:rsidRPr="002D1346">
        <w:t xml:space="preserve"> Wiesbaden, die </w:t>
      </w:r>
      <w:proofErr w:type="spellStart"/>
      <w:r w:rsidRPr="002D1346">
        <w:t>Ostfalia</w:t>
      </w:r>
      <w:proofErr w:type="spellEnd"/>
      <w:r w:rsidRPr="002D1346">
        <w:t xml:space="preserve"> Hochschule für angewandte Wissenschaften sowie die Universität Kassel und die Frankfurt University </w:t>
      </w:r>
      <w:proofErr w:type="spellStart"/>
      <w:r w:rsidRPr="002D1346">
        <w:t>of</w:t>
      </w:r>
      <w:proofErr w:type="spellEnd"/>
      <w:r w:rsidRPr="002D1346">
        <w:t xml:space="preserve"> Applied </w:t>
      </w:r>
      <w:proofErr w:type="spellStart"/>
      <w:r w:rsidRPr="002D1346">
        <w:t>Sciences</w:t>
      </w:r>
      <w:proofErr w:type="spellEnd"/>
      <w:r w:rsidRPr="002D1346">
        <w:t>.</w:t>
      </w:r>
      <w:r w:rsidR="005B0B81">
        <w:t xml:space="preserve"> </w:t>
      </w:r>
      <w:r w:rsidRPr="002D1346">
        <w:t xml:space="preserve">Konkret geht es darum, die Interessen von Radfahrerinnen und Radfahrern </w:t>
      </w:r>
      <w:r w:rsidR="005B0B81">
        <w:t>zu</w:t>
      </w:r>
      <w:r w:rsidRPr="002D1346">
        <w:t>künftig noch stärker zu berücksichtigen – von der Infrastrukturplanung über Mobilitätsmanagement bis zur fahrradfreundlichen Gesetzgebung.</w:t>
      </w:r>
    </w:p>
    <w:p w14:paraId="18A245B3" w14:textId="5A10C390" w:rsidR="00B0168A" w:rsidRDefault="00AC2B36" w:rsidP="00876822">
      <w:pPr>
        <w:rPr>
          <w:b/>
        </w:rPr>
      </w:pPr>
      <w:r w:rsidRPr="00345385">
        <w:rPr>
          <w:b/>
        </w:rPr>
        <w:t>Weiterführende Informationen</w:t>
      </w:r>
    </w:p>
    <w:p w14:paraId="25B81F3D" w14:textId="25C59547" w:rsidR="007468D9" w:rsidRPr="00B0168A" w:rsidRDefault="007468D9" w:rsidP="00876822">
      <w:pPr>
        <w:rPr>
          <w:b/>
        </w:rPr>
      </w:pPr>
      <w:r w:rsidRPr="007468D9">
        <w:t>Link zur Online-Veranstaltung „Radverkehrsförderung in Kommunen“:</w:t>
      </w:r>
      <w:r>
        <w:rPr>
          <w:b/>
        </w:rPr>
        <w:t xml:space="preserve"> </w:t>
      </w:r>
      <w:hyperlink r:id="rId9" w:history="1">
        <w:r w:rsidRPr="007468D9">
          <w:rPr>
            <w:rStyle w:val="Hyperlink"/>
          </w:rPr>
          <w:t>https://th-wildau.webex.com/th-wildau/onstage/g.php?MTID=e7d35a1691a87377757a9e70a333d3e2e</w:t>
        </w:r>
      </w:hyperlink>
      <w:r>
        <w:rPr>
          <w:b/>
        </w:rPr>
        <w:t xml:space="preserve"> </w:t>
      </w:r>
    </w:p>
    <w:p w14:paraId="5F99C679" w14:textId="3673BB75" w:rsidR="00A24F41" w:rsidRDefault="00B0168A" w:rsidP="00876822">
      <w:r>
        <w:t>Informationen zum Studiengang „Radverkehr in intermodalen Verkehrsnetzen“</w:t>
      </w:r>
      <w:r w:rsidR="00EF5F43">
        <w:t xml:space="preserve"> und den Zugangsvoraussetzungen</w:t>
      </w:r>
      <w:r>
        <w:t xml:space="preserve">: </w:t>
      </w:r>
      <w:hyperlink r:id="rId10" w:history="1">
        <w:r w:rsidRPr="006F4A72">
          <w:rPr>
            <w:rStyle w:val="Hyperlink"/>
          </w:rPr>
          <w:t>https://www.th-wildau.de/studieren-weiterbilden/studiengaenge/radverkehr-m-eng/</w:t>
        </w:r>
      </w:hyperlink>
      <w:r>
        <w:t xml:space="preserve"> </w:t>
      </w:r>
    </w:p>
    <w:p w14:paraId="2017327C" w14:textId="77777777" w:rsidR="00B0168A" w:rsidRDefault="00B0168A" w:rsidP="00876822">
      <w:r>
        <w:t xml:space="preserve">Informationen zur Stiftungsprofessur Radverkehr: </w:t>
      </w:r>
      <w:hyperlink r:id="rId11" w:history="1">
        <w:r w:rsidRPr="006F4A72">
          <w:rPr>
            <w:rStyle w:val="Hyperlink"/>
          </w:rPr>
          <w:t>https://www.th-wildau.de/radverkehr</w:t>
        </w:r>
      </w:hyperlink>
      <w:r>
        <w:t xml:space="preserve"> </w:t>
      </w:r>
    </w:p>
    <w:p w14:paraId="2F252F97" w14:textId="01779E01" w:rsidR="00B0168A" w:rsidRDefault="00B0168A" w:rsidP="00876822">
      <w:r>
        <w:t xml:space="preserve">Details zur Bewerbung für ein Studium an der TH Wildau: </w:t>
      </w:r>
      <w:hyperlink r:id="rId12" w:history="1">
        <w:r w:rsidRPr="006F4A72">
          <w:rPr>
            <w:rStyle w:val="Hyperlink"/>
          </w:rPr>
          <w:t>https://www.th-wildau.de/bewerbung</w:t>
        </w:r>
      </w:hyperlink>
      <w:r>
        <w:t xml:space="preserve">  </w:t>
      </w:r>
    </w:p>
    <w:p w14:paraId="64F53B7E" w14:textId="4BC25780" w:rsidR="005B0B81" w:rsidRDefault="005B0B81" w:rsidP="00876822">
      <w:r>
        <w:t xml:space="preserve">Zur Website „Zukunft Radverkehr“ des BMVI: </w:t>
      </w:r>
      <w:hyperlink r:id="rId13" w:history="1">
        <w:r w:rsidRPr="007D637F">
          <w:rPr>
            <w:rStyle w:val="Hyperlink"/>
          </w:rPr>
          <w:t>https://zukunft-radverkehr.bmvi.de</w:t>
        </w:r>
      </w:hyperlink>
      <w:r>
        <w:t xml:space="preserve">  </w:t>
      </w:r>
    </w:p>
    <w:p w14:paraId="7C743176" w14:textId="40B6A2F6" w:rsidR="00B34F6F" w:rsidRPr="007730AA" w:rsidRDefault="00006D21" w:rsidP="00876822">
      <w:pPr>
        <w:rPr>
          <w:rStyle w:val="Fett"/>
        </w:rPr>
      </w:pPr>
      <w:r>
        <w:rPr>
          <w:rStyle w:val="Fett"/>
        </w:rPr>
        <w:br/>
      </w:r>
      <w:r w:rsidR="007730AA" w:rsidRPr="007730AA">
        <w:rPr>
          <w:rStyle w:val="Fett"/>
        </w:rPr>
        <w:t>Fachliche Ansprechperson</w:t>
      </w:r>
      <w:r w:rsidR="00BB396D">
        <w:rPr>
          <w:rStyle w:val="Fett"/>
        </w:rPr>
        <w:t xml:space="preserve"> </w:t>
      </w:r>
      <w:r w:rsidR="006802A9">
        <w:rPr>
          <w:rStyle w:val="Fett"/>
        </w:rPr>
        <w:t xml:space="preserve">an der </w:t>
      </w:r>
      <w:r w:rsidR="00BB396D">
        <w:rPr>
          <w:rStyle w:val="Fett"/>
        </w:rPr>
        <w:t>TH Wildau</w:t>
      </w:r>
      <w:r w:rsidR="007730AA" w:rsidRPr="007730AA">
        <w:rPr>
          <w:rStyle w:val="Fett"/>
        </w:rPr>
        <w:t>:</w:t>
      </w:r>
    </w:p>
    <w:p w14:paraId="60EBB043" w14:textId="77777777" w:rsidR="0027135C" w:rsidRDefault="00B0168A"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Prof. Ralf Kohlen</w:t>
      </w:r>
    </w:p>
    <w:p w14:paraId="5CCB7E58" w14:textId="77777777" w:rsidR="0027135C" w:rsidRDefault="0027135C"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K</w:t>
      </w:r>
      <w:r w:rsidRPr="0027135C">
        <w:rPr>
          <w:rStyle w:val="Fett"/>
          <w:rFonts w:asciiTheme="minorHAnsi" w:hAnsiTheme="minorHAnsi"/>
          <w:b w:val="0"/>
          <w:sz w:val="22"/>
          <w:szCs w:val="22"/>
        </w:rPr>
        <w:t>omm</w:t>
      </w:r>
      <w:r>
        <w:rPr>
          <w:rStyle w:val="Fett"/>
          <w:rFonts w:asciiTheme="minorHAnsi" w:hAnsiTheme="minorHAnsi"/>
          <w:b w:val="0"/>
          <w:sz w:val="22"/>
          <w:szCs w:val="22"/>
        </w:rPr>
        <w:t>issarischer Studiengangsprecher</w:t>
      </w:r>
    </w:p>
    <w:p w14:paraId="09BF7F41" w14:textId="3986BDDA" w:rsidR="00BB396D" w:rsidRDefault="0027135C"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Radverkehr in intermodalen Verkehrsnetzen</w:t>
      </w:r>
      <w:r w:rsidR="00BB396D" w:rsidRPr="00BB396D">
        <w:rPr>
          <w:rStyle w:val="Fett"/>
          <w:rFonts w:asciiTheme="minorHAnsi" w:hAnsiTheme="minorHAnsi"/>
          <w:b w:val="0"/>
          <w:sz w:val="22"/>
          <w:szCs w:val="22"/>
        </w:rPr>
        <w:br/>
        <w:t xml:space="preserve">TH Wildau </w:t>
      </w:r>
      <w:r w:rsidR="00BB396D" w:rsidRPr="00BB396D">
        <w:rPr>
          <w:rStyle w:val="Fett"/>
          <w:rFonts w:asciiTheme="minorHAnsi" w:hAnsiTheme="minorHAnsi"/>
          <w:b w:val="0"/>
          <w:sz w:val="22"/>
          <w:szCs w:val="22"/>
        </w:rPr>
        <w:br/>
        <w:t>Hochschulring 1, 15745 Wildau</w:t>
      </w:r>
      <w:r w:rsidR="00BB396D" w:rsidRPr="00BB396D">
        <w:rPr>
          <w:rStyle w:val="Fett"/>
          <w:rFonts w:asciiTheme="minorHAnsi" w:hAnsiTheme="minorHAnsi"/>
          <w:b w:val="0"/>
          <w:sz w:val="22"/>
          <w:szCs w:val="22"/>
        </w:rPr>
        <w:br/>
        <w:t xml:space="preserve">Tel. +49 </w:t>
      </w:r>
      <w:r w:rsidR="00614BF2">
        <w:rPr>
          <w:rStyle w:val="Fett"/>
          <w:rFonts w:asciiTheme="minorHAnsi" w:hAnsiTheme="minorHAnsi"/>
          <w:b w:val="0"/>
          <w:sz w:val="22"/>
          <w:szCs w:val="22"/>
        </w:rPr>
        <w:t xml:space="preserve">(0) </w:t>
      </w:r>
      <w:r w:rsidR="00614BF2" w:rsidRPr="00614BF2">
        <w:rPr>
          <w:rStyle w:val="Fett"/>
          <w:rFonts w:asciiTheme="minorHAnsi" w:hAnsiTheme="minorHAnsi"/>
          <w:b w:val="0"/>
          <w:sz w:val="22"/>
          <w:szCs w:val="22"/>
        </w:rPr>
        <w:t>3375 508-</w:t>
      </w:r>
      <w:r w:rsidRPr="0027135C">
        <w:rPr>
          <w:rStyle w:val="Fett"/>
          <w:rFonts w:asciiTheme="minorHAnsi" w:hAnsiTheme="minorHAnsi"/>
          <w:b w:val="0"/>
          <w:sz w:val="22"/>
          <w:szCs w:val="22"/>
        </w:rPr>
        <w:t>958</w:t>
      </w:r>
      <w:r w:rsidR="00BB396D" w:rsidRPr="00BB396D">
        <w:rPr>
          <w:rStyle w:val="Fett"/>
          <w:rFonts w:asciiTheme="minorHAnsi" w:hAnsiTheme="minorHAnsi"/>
          <w:b w:val="0"/>
          <w:sz w:val="22"/>
          <w:szCs w:val="22"/>
        </w:rPr>
        <w:br/>
        <w:t xml:space="preserve">E-Mail: </w:t>
      </w:r>
      <w:r w:rsidRPr="0027135C">
        <w:rPr>
          <w:rStyle w:val="Fett"/>
          <w:rFonts w:asciiTheme="minorHAnsi" w:hAnsiTheme="minorHAnsi"/>
          <w:b w:val="0"/>
          <w:bCs w:val="0"/>
          <w:sz w:val="22"/>
          <w:szCs w:val="22"/>
        </w:rPr>
        <w:t>ralf.kohlen@th-wildau.de</w:t>
      </w:r>
    </w:p>
    <w:p w14:paraId="6AA97D9F" w14:textId="77777777" w:rsidR="00FD1D7E" w:rsidRPr="00FD1D7E" w:rsidRDefault="00FD1D7E" w:rsidP="00FD1D7E">
      <w:pPr>
        <w:pStyle w:val="StandardWeb"/>
        <w:spacing w:before="0" w:beforeAutospacing="0" w:after="0" w:afterAutospacing="0"/>
        <w:rPr>
          <w:rFonts w:asciiTheme="minorHAnsi" w:hAnsiTheme="minorHAnsi"/>
          <w:bCs/>
          <w:sz w:val="22"/>
          <w:szCs w:val="22"/>
        </w:rPr>
      </w:pPr>
    </w:p>
    <w:p w14:paraId="63E5892B" w14:textId="6CEDAB54"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r w:rsidR="00FD1D7E">
        <w:rPr>
          <w:rStyle w:val="Fett"/>
          <w:rFonts w:asciiTheme="minorHAnsi" w:hAnsiTheme="minorHAnsi"/>
          <w:sz w:val="22"/>
          <w:szCs w:val="22"/>
        </w:rPr>
        <w:t xml:space="preserve"> TH Wildau</w:t>
      </w:r>
      <w:r w:rsidR="008C2E90" w:rsidRPr="008E3F6C">
        <w:rPr>
          <w:rStyle w:val="Fett"/>
          <w:rFonts w:asciiTheme="minorHAnsi" w:hAnsiTheme="minorHAnsi"/>
          <w:sz w:val="22"/>
          <w:szCs w:val="22"/>
        </w:rPr>
        <w:t>:</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CF3A" w14:textId="77777777" w:rsidR="00A82203" w:rsidRDefault="00A82203" w:rsidP="00141289">
      <w:pPr>
        <w:spacing w:after="0" w:line="240" w:lineRule="auto"/>
      </w:pPr>
      <w:r>
        <w:separator/>
      </w:r>
    </w:p>
  </w:endnote>
  <w:endnote w:type="continuationSeparator" w:id="0">
    <w:p w14:paraId="4FA8A8BC" w14:textId="77777777" w:rsidR="00A82203" w:rsidRDefault="00A8220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5DCB7B6" w:rsidR="00141289" w:rsidRPr="00831275" w:rsidRDefault="00D05158" w:rsidP="00831275">
        <w:pPr>
          <w:pStyle w:val="Fuzeile"/>
        </w:pPr>
        <w:r>
          <w:fldChar w:fldCharType="begin"/>
        </w:r>
        <w:r>
          <w:instrText>PAGE   \* MERGEFORMAT</w:instrText>
        </w:r>
        <w:r>
          <w:fldChar w:fldCharType="separate"/>
        </w:r>
        <w:r w:rsidR="00FF656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4D157" w14:textId="77777777" w:rsidR="00A82203" w:rsidRDefault="00A82203" w:rsidP="00141289">
      <w:pPr>
        <w:spacing w:after="0" w:line="240" w:lineRule="auto"/>
      </w:pPr>
      <w:r>
        <w:separator/>
      </w:r>
    </w:p>
  </w:footnote>
  <w:footnote w:type="continuationSeparator" w:id="0">
    <w:p w14:paraId="70312943" w14:textId="77777777" w:rsidR="00A82203" w:rsidRDefault="00A8220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072B0493" w:rsidR="00B85C47" w:rsidRPr="00FD2BB9" w:rsidRDefault="006428D6"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0</w:t>
    </w:r>
    <w:r w:rsidR="00B13F06">
      <w:rPr>
        <w:rFonts w:asciiTheme="minorHAnsi" w:eastAsiaTheme="minorHAnsi" w:hAnsiTheme="minorHAnsi" w:cstheme="minorBidi"/>
        <w:szCs w:val="32"/>
        <w:lang w:val="en-US" w:eastAsia="en-US"/>
      </w:rPr>
      <w:t>7</w:t>
    </w:r>
    <w:r w:rsidR="00EA69E5">
      <w:rPr>
        <w:rFonts w:asciiTheme="minorHAnsi" w:eastAsiaTheme="minorHAnsi" w:hAnsiTheme="minorHAnsi" w:cstheme="minorBidi"/>
        <w:szCs w:val="32"/>
        <w:lang w:val="en-US" w:eastAsia="en-US"/>
      </w:rPr>
      <w:t>.12</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1D3E85B1"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w:t>
    </w:r>
    <w:r w:rsidR="00AD51C9" w:rsidRPr="0042192B">
      <w:rPr>
        <w:rFonts w:asciiTheme="minorHAnsi" w:eastAsiaTheme="minorHAnsi" w:hAnsiTheme="minorHAnsi" w:cstheme="minorBidi"/>
        <w:szCs w:val="32"/>
        <w:lang w:val="en-US" w:eastAsia="en-US"/>
      </w:rPr>
      <w:t>/</w:t>
    </w:r>
    <w:r w:rsidR="00EA69E5">
      <w:rPr>
        <w:rFonts w:asciiTheme="minorHAnsi" w:eastAsiaTheme="minorHAnsi" w:hAnsiTheme="minorHAnsi" w:cstheme="minorBidi"/>
        <w:szCs w:val="32"/>
        <w:lang w:val="en-US" w:eastAsia="en-US"/>
      </w:rPr>
      <w:t>12</w:t>
    </w:r>
    <w:r w:rsidR="003D0490">
      <w:rPr>
        <w:rFonts w:asciiTheme="minorHAnsi" w:eastAsiaTheme="minorHAnsi" w:hAnsiTheme="minorHAnsi" w:cstheme="minorBidi"/>
        <w:szCs w:val="32"/>
        <w:lang w:val="en-US" w:eastAsia="en-US"/>
      </w:rPr>
      <w:t>_</w:t>
    </w:r>
    <w:r w:rsidR="006428D6">
      <w:rPr>
        <w:rFonts w:asciiTheme="minorHAnsi" w:eastAsiaTheme="minorHAnsi" w:hAnsiTheme="minorHAnsi" w:cstheme="minorBidi"/>
        <w:szCs w:val="32"/>
        <w:lang w:val="en-US" w:eastAsia="en-US"/>
      </w:rPr>
      <w:t>05</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22C9D"/>
    <w:rsid w:val="00030C88"/>
    <w:rsid w:val="0003268B"/>
    <w:rsid w:val="00037EA3"/>
    <w:rsid w:val="00041350"/>
    <w:rsid w:val="00041DA1"/>
    <w:rsid w:val="00053AB6"/>
    <w:rsid w:val="00067112"/>
    <w:rsid w:val="00072B8E"/>
    <w:rsid w:val="00076A93"/>
    <w:rsid w:val="00077AFB"/>
    <w:rsid w:val="00083407"/>
    <w:rsid w:val="00092400"/>
    <w:rsid w:val="000943A1"/>
    <w:rsid w:val="0009549C"/>
    <w:rsid w:val="000A0721"/>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64E6A"/>
    <w:rsid w:val="00175728"/>
    <w:rsid w:val="0018053A"/>
    <w:rsid w:val="001835E6"/>
    <w:rsid w:val="0018409F"/>
    <w:rsid w:val="001905FE"/>
    <w:rsid w:val="0019754B"/>
    <w:rsid w:val="001979D3"/>
    <w:rsid w:val="001A0F2F"/>
    <w:rsid w:val="001A285C"/>
    <w:rsid w:val="001A408E"/>
    <w:rsid w:val="001B0431"/>
    <w:rsid w:val="001B32D9"/>
    <w:rsid w:val="001B6191"/>
    <w:rsid w:val="001C0C11"/>
    <w:rsid w:val="001D0713"/>
    <w:rsid w:val="001D527F"/>
    <w:rsid w:val="001D64C4"/>
    <w:rsid w:val="001E11BA"/>
    <w:rsid w:val="001E1535"/>
    <w:rsid w:val="001E1F4F"/>
    <w:rsid w:val="001E5032"/>
    <w:rsid w:val="001E5898"/>
    <w:rsid w:val="001F2A72"/>
    <w:rsid w:val="00203088"/>
    <w:rsid w:val="002056B5"/>
    <w:rsid w:val="002224BA"/>
    <w:rsid w:val="00223051"/>
    <w:rsid w:val="00234AF3"/>
    <w:rsid w:val="002367CE"/>
    <w:rsid w:val="00243908"/>
    <w:rsid w:val="00252AD5"/>
    <w:rsid w:val="00254F7C"/>
    <w:rsid w:val="00256E93"/>
    <w:rsid w:val="002573DB"/>
    <w:rsid w:val="00261F57"/>
    <w:rsid w:val="00265CD5"/>
    <w:rsid w:val="00267CAB"/>
    <w:rsid w:val="0027135C"/>
    <w:rsid w:val="00274053"/>
    <w:rsid w:val="002746E7"/>
    <w:rsid w:val="00284CE3"/>
    <w:rsid w:val="002875E5"/>
    <w:rsid w:val="00292D78"/>
    <w:rsid w:val="002A5FEA"/>
    <w:rsid w:val="002A6A85"/>
    <w:rsid w:val="002B407B"/>
    <w:rsid w:val="002C09C9"/>
    <w:rsid w:val="002C7CC8"/>
    <w:rsid w:val="002D12ED"/>
    <w:rsid w:val="002D1346"/>
    <w:rsid w:val="002D175A"/>
    <w:rsid w:val="002E31E9"/>
    <w:rsid w:val="002E6002"/>
    <w:rsid w:val="002E6272"/>
    <w:rsid w:val="002F02C2"/>
    <w:rsid w:val="002F6E9C"/>
    <w:rsid w:val="0030030C"/>
    <w:rsid w:val="0030065B"/>
    <w:rsid w:val="003042C4"/>
    <w:rsid w:val="00306933"/>
    <w:rsid w:val="00313771"/>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70C5E"/>
    <w:rsid w:val="003717FB"/>
    <w:rsid w:val="003730CC"/>
    <w:rsid w:val="00373DD1"/>
    <w:rsid w:val="00377C1F"/>
    <w:rsid w:val="003867A3"/>
    <w:rsid w:val="00394CCF"/>
    <w:rsid w:val="00394CFD"/>
    <w:rsid w:val="003A62A0"/>
    <w:rsid w:val="003A7786"/>
    <w:rsid w:val="003B099A"/>
    <w:rsid w:val="003B2111"/>
    <w:rsid w:val="003B4673"/>
    <w:rsid w:val="003B6266"/>
    <w:rsid w:val="003B7187"/>
    <w:rsid w:val="003C7BD7"/>
    <w:rsid w:val="003D0490"/>
    <w:rsid w:val="003D68C3"/>
    <w:rsid w:val="003D6EF8"/>
    <w:rsid w:val="003E15A8"/>
    <w:rsid w:val="003E22CA"/>
    <w:rsid w:val="003E5ACA"/>
    <w:rsid w:val="003E6993"/>
    <w:rsid w:val="003F14B8"/>
    <w:rsid w:val="003F5620"/>
    <w:rsid w:val="0040719F"/>
    <w:rsid w:val="0042075D"/>
    <w:rsid w:val="0042192B"/>
    <w:rsid w:val="00424B3E"/>
    <w:rsid w:val="0042589F"/>
    <w:rsid w:val="00431899"/>
    <w:rsid w:val="0043561A"/>
    <w:rsid w:val="00436D67"/>
    <w:rsid w:val="00440FE7"/>
    <w:rsid w:val="00442B41"/>
    <w:rsid w:val="00445F16"/>
    <w:rsid w:val="00455187"/>
    <w:rsid w:val="00456CF8"/>
    <w:rsid w:val="00456D18"/>
    <w:rsid w:val="004608F7"/>
    <w:rsid w:val="00461B0B"/>
    <w:rsid w:val="00471E9A"/>
    <w:rsid w:val="00473EA0"/>
    <w:rsid w:val="00474C8D"/>
    <w:rsid w:val="00480679"/>
    <w:rsid w:val="00482ABD"/>
    <w:rsid w:val="00484F6A"/>
    <w:rsid w:val="00486607"/>
    <w:rsid w:val="004954E9"/>
    <w:rsid w:val="0049670B"/>
    <w:rsid w:val="00497EB2"/>
    <w:rsid w:val="004A1DAB"/>
    <w:rsid w:val="004A5744"/>
    <w:rsid w:val="004B140D"/>
    <w:rsid w:val="004B4EFB"/>
    <w:rsid w:val="004C0129"/>
    <w:rsid w:val="004C1CDB"/>
    <w:rsid w:val="004C4940"/>
    <w:rsid w:val="004C6E30"/>
    <w:rsid w:val="004D402C"/>
    <w:rsid w:val="004D6FB8"/>
    <w:rsid w:val="004E3C3F"/>
    <w:rsid w:val="004E6578"/>
    <w:rsid w:val="004E79D2"/>
    <w:rsid w:val="004F16A8"/>
    <w:rsid w:val="005068A0"/>
    <w:rsid w:val="00520D3F"/>
    <w:rsid w:val="0052448E"/>
    <w:rsid w:val="005264E0"/>
    <w:rsid w:val="00537426"/>
    <w:rsid w:val="005378D5"/>
    <w:rsid w:val="00537982"/>
    <w:rsid w:val="0054337C"/>
    <w:rsid w:val="00543D1C"/>
    <w:rsid w:val="00546EAC"/>
    <w:rsid w:val="0055792E"/>
    <w:rsid w:val="00564213"/>
    <w:rsid w:val="00566CBF"/>
    <w:rsid w:val="00567D3A"/>
    <w:rsid w:val="00570373"/>
    <w:rsid w:val="00575E3E"/>
    <w:rsid w:val="0058197B"/>
    <w:rsid w:val="00582AD2"/>
    <w:rsid w:val="00583A53"/>
    <w:rsid w:val="00591098"/>
    <w:rsid w:val="005977B3"/>
    <w:rsid w:val="005A043C"/>
    <w:rsid w:val="005A5075"/>
    <w:rsid w:val="005A7710"/>
    <w:rsid w:val="005B0B81"/>
    <w:rsid w:val="005B5DA5"/>
    <w:rsid w:val="005B743D"/>
    <w:rsid w:val="005C582A"/>
    <w:rsid w:val="005D0E42"/>
    <w:rsid w:val="005D2204"/>
    <w:rsid w:val="005E123F"/>
    <w:rsid w:val="005F4775"/>
    <w:rsid w:val="005F6333"/>
    <w:rsid w:val="006010AD"/>
    <w:rsid w:val="00604AE1"/>
    <w:rsid w:val="00605B87"/>
    <w:rsid w:val="00612FBE"/>
    <w:rsid w:val="00614BF2"/>
    <w:rsid w:val="00614D7B"/>
    <w:rsid w:val="00615B72"/>
    <w:rsid w:val="006217BB"/>
    <w:rsid w:val="00622895"/>
    <w:rsid w:val="00625106"/>
    <w:rsid w:val="00631786"/>
    <w:rsid w:val="006332E3"/>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3114B"/>
    <w:rsid w:val="00731AB5"/>
    <w:rsid w:val="00734521"/>
    <w:rsid w:val="007468D9"/>
    <w:rsid w:val="00750043"/>
    <w:rsid w:val="0075090F"/>
    <w:rsid w:val="00761DD5"/>
    <w:rsid w:val="00765F1D"/>
    <w:rsid w:val="0077164F"/>
    <w:rsid w:val="007730AA"/>
    <w:rsid w:val="00773AC1"/>
    <w:rsid w:val="00786014"/>
    <w:rsid w:val="00791AE7"/>
    <w:rsid w:val="007931E0"/>
    <w:rsid w:val="007A02C8"/>
    <w:rsid w:val="007A104E"/>
    <w:rsid w:val="007A7197"/>
    <w:rsid w:val="007A73CE"/>
    <w:rsid w:val="007B7079"/>
    <w:rsid w:val="007C0C97"/>
    <w:rsid w:val="007C2C64"/>
    <w:rsid w:val="007C36B9"/>
    <w:rsid w:val="007C7DFC"/>
    <w:rsid w:val="007D0131"/>
    <w:rsid w:val="007D03A0"/>
    <w:rsid w:val="007D098B"/>
    <w:rsid w:val="007D4089"/>
    <w:rsid w:val="007D65E6"/>
    <w:rsid w:val="007E571D"/>
    <w:rsid w:val="007F5983"/>
    <w:rsid w:val="007F5989"/>
    <w:rsid w:val="00812210"/>
    <w:rsid w:val="0081235D"/>
    <w:rsid w:val="00813BB3"/>
    <w:rsid w:val="00813CC0"/>
    <w:rsid w:val="00815C8E"/>
    <w:rsid w:val="008179B0"/>
    <w:rsid w:val="008227FB"/>
    <w:rsid w:val="00824845"/>
    <w:rsid w:val="008257BC"/>
    <w:rsid w:val="0082738B"/>
    <w:rsid w:val="00831275"/>
    <w:rsid w:val="00831C85"/>
    <w:rsid w:val="00837745"/>
    <w:rsid w:val="008404DA"/>
    <w:rsid w:val="0084092E"/>
    <w:rsid w:val="00843D2B"/>
    <w:rsid w:val="0084721E"/>
    <w:rsid w:val="0086217F"/>
    <w:rsid w:val="00863A83"/>
    <w:rsid w:val="0086492E"/>
    <w:rsid w:val="00866AA9"/>
    <w:rsid w:val="00876822"/>
    <w:rsid w:val="00882282"/>
    <w:rsid w:val="00882363"/>
    <w:rsid w:val="00882B6F"/>
    <w:rsid w:val="00883951"/>
    <w:rsid w:val="00886ED7"/>
    <w:rsid w:val="0089015E"/>
    <w:rsid w:val="008917EC"/>
    <w:rsid w:val="008A1805"/>
    <w:rsid w:val="008A423E"/>
    <w:rsid w:val="008B289D"/>
    <w:rsid w:val="008B2A50"/>
    <w:rsid w:val="008B3A14"/>
    <w:rsid w:val="008B54B9"/>
    <w:rsid w:val="008C0815"/>
    <w:rsid w:val="008C0E2A"/>
    <w:rsid w:val="008C2E90"/>
    <w:rsid w:val="008C37DB"/>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D13"/>
    <w:rsid w:val="009214EE"/>
    <w:rsid w:val="00931C0D"/>
    <w:rsid w:val="0094790E"/>
    <w:rsid w:val="00955820"/>
    <w:rsid w:val="00955F35"/>
    <w:rsid w:val="00957D73"/>
    <w:rsid w:val="0096201D"/>
    <w:rsid w:val="00963E64"/>
    <w:rsid w:val="00963FDF"/>
    <w:rsid w:val="00965CB2"/>
    <w:rsid w:val="00966322"/>
    <w:rsid w:val="009740DC"/>
    <w:rsid w:val="00974B39"/>
    <w:rsid w:val="0098498D"/>
    <w:rsid w:val="00984FA1"/>
    <w:rsid w:val="009859BF"/>
    <w:rsid w:val="00986246"/>
    <w:rsid w:val="00992068"/>
    <w:rsid w:val="00993E95"/>
    <w:rsid w:val="009B2F19"/>
    <w:rsid w:val="009B2F5C"/>
    <w:rsid w:val="009B6F4E"/>
    <w:rsid w:val="009D3308"/>
    <w:rsid w:val="009D7FF6"/>
    <w:rsid w:val="009E52AD"/>
    <w:rsid w:val="009E5BB5"/>
    <w:rsid w:val="009F45A4"/>
    <w:rsid w:val="00A111E2"/>
    <w:rsid w:val="00A12016"/>
    <w:rsid w:val="00A17AC1"/>
    <w:rsid w:val="00A2145C"/>
    <w:rsid w:val="00A24F41"/>
    <w:rsid w:val="00A26441"/>
    <w:rsid w:val="00A35CBC"/>
    <w:rsid w:val="00A368C9"/>
    <w:rsid w:val="00A42966"/>
    <w:rsid w:val="00A43CDD"/>
    <w:rsid w:val="00A43F44"/>
    <w:rsid w:val="00A468E4"/>
    <w:rsid w:val="00A51989"/>
    <w:rsid w:val="00A52464"/>
    <w:rsid w:val="00A52822"/>
    <w:rsid w:val="00A55754"/>
    <w:rsid w:val="00A57345"/>
    <w:rsid w:val="00A621E9"/>
    <w:rsid w:val="00A719CB"/>
    <w:rsid w:val="00A73495"/>
    <w:rsid w:val="00A808FC"/>
    <w:rsid w:val="00A82203"/>
    <w:rsid w:val="00A90579"/>
    <w:rsid w:val="00A96CBF"/>
    <w:rsid w:val="00AA1473"/>
    <w:rsid w:val="00AA595D"/>
    <w:rsid w:val="00AA5EA7"/>
    <w:rsid w:val="00AC03D2"/>
    <w:rsid w:val="00AC2B36"/>
    <w:rsid w:val="00AC35E5"/>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C23"/>
    <w:rsid w:val="00B57D2E"/>
    <w:rsid w:val="00B6113B"/>
    <w:rsid w:val="00B67EFB"/>
    <w:rsid w:val="00B717E9"/>
    <w:rsid w:val="00B81918"/>
    <w:rsid w:val="00B826B9"/>
    <w:rsid w:val="00B85C47"/>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D1A75"/>
    <w:rsid w:val="00BD22D2"/>
    <w:rsid w:val="00BF278E"/>
    <w:rsid w:val="00BF6E62"/>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3EFA"/>
    <w:rsid w:val="00C740A1"/>
    <w:rsid w:val="00C7527C"/>
    <w:rsid w:val="00C76A21"/>
    <w:rsid w:val="00C802B0"/>
    <w:rsid w:val="00C858C3"/>
    <w:rsid w:val="00CA7850"/>
    <w:rsid w:val="00CB5369"/>
    <w:rsid w:val="00CB6C9A"/>
    <w:rsid w:val="00CB7EE6"/>
    <w:rsid w:val="00CC52C2"/>
    <w:rsid w:val="00CC7D03"/>
    <w:rsid w:val="00CC7EA7"/>
    <w:rsid w:val="00CD01F1"/>
    <w:rsid w:val="00CD1327"/>
    <w:rsid w:val="00CD1FB3"/>
    <w:rsid w:val="00CD454F"/>
    <w:rsid w:val="00CD50B4"/>
    <w:rsid w:val="00CE7C81"/>
    <w:rsid w:val="00CF618D"/>
    <w:rsid w:val="00D01D26"/>
    <w:rsid w:val="00D05158"/>
    <w:rsid w:val="00D13A63"/>
    <w:rsid w:val="00D2239D"/>
    <w:rsid w:val="00D25B10"/>
    <w:rsid w:val="00D2655E"/>
    <w:rsid w:val="00D30F85"/>
    <w:rsid w:val="00D33816"/>
    <w:rsid w:val="00D37713"/>
    <w:rsid w:val="00D37A9B"/>
    <w:rsid w:val="00D42BD9"/>
    <w:rsid w:val="00D431BF"/>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4A77"/>
    <w:rsid w:val="00DB0C87"/>
    <w:rsid w:val="00DB0EC0"/>
    <w:rsid w:val="00DB389D"/>
    <w:rsid w:val="00DC6E91"/>
    <w:rsid w:val="00DD0362"/>
    <w:rsid w:val="00DD0814"/>
    <w:rsid w:val="00DD1E70"/>
    <w:rsid w:val="00DD5D1E"/>
    <w:rsid w:val="00DE3BAE"/>
    <w:rsid w:val="00DE6D4F"/>
    <w:rsid w:val="00DF1E73"/>
    <w:rsid w:val="00DF33BA"/>
    <w:rsid w:val="00DF3D29"/>
    <w:rsid w:val="00DF4F49"/>
    <w:rsid w:val="00E034DB"/>
    <w:rsid w:val="00E03DFF"/>
    <w:rsid w:val="00E04207"/>
    <w:rsid w:val="00E0780B"/>
    <w:rsid w:val="00E136A6"/>
    <w:rsid w:val="00E24FBA"/>
    <w:rsid w:val="00E307DC"/>
    <w:rsid w:val="00E30CFC"/>
    <w:rsid w:val="00E324D3"/>
    <w:rsid w:val="00E33154"/>
    <w:rsid w:val="00E35C88"/>
    <w:rsid w:val="00E4015B"/>
    <w:rsid w:val="00E414F2"/>
    <w:rsid w:val="00E447F3"/>
    <w:rsid w:val="00E461FD"/>
    <w:rsid w:val="00E472D3"/>
    <w:rsid w:val="00E50E9C"/>
    <w:rsid w:val="00E52490"/>
    <w:rsid w:val="00E5286C"/>
    <w:rsid w:val="00E56659"/>
    <w:rsid w:val="00E60238"/>
    <w:rsid w:val="00E6634D"/>
    <w:rsid w:val="00E711EE"/>
    <w:rsid w:val="00E80BCD"/>
    <w:rsid w:val="00E824D6"/>
    <w:rsid w:val="00E8666E"/>
    <w:rsid w:val="00E866DD"/>
    <w:rsid w:val="00E93DCB"/>
    <w:rsid w:val="00E95FA1"/>
    <w:rsid w:val="00E962D6"/>
    <w:rsid w:val="00EA0729"/>
    <w:rsid w:val="00EA365F"/>
    <w:rsid w:val="00EA69E5"/>
    <w:rsid w:val="00EC520C"/>
    <w:rsid w:val="00ED0AE1"/>
    <w:rsid w:val="00ED1C9E"/>
    <w:rsid w:val="00ED3492"/>
    <w:rsid w:val="00EE076D"/>
    <w:rsid w:val="00EE1364"/>
    <w:rsid w:val="00EE6804"/>
    <w:rsid w:val="00EE71B8"/>
    <w:rsid w:val="00EF1466"/>
    <w:rsid w:val="00EF1799"/>
    <w:rsid w:val="00EF32FD"/>
    <w:rsid w:val="00EF5F43"/>
    <w:rsid w:val="00F05D0D"/>
    <w:rsid w:val="00F067FF"/>
    <w:rsid w:val="00F11676"/>
    <w:rsid w:val="00F1433C"/>
    <w:rsid w:val="00F15251"/>
    <w:rsid w:val="00F17213"/>
    <w:rsid w:val="00F17324"/>
    <w:rsid w:val="00F210BB"/>
    <w:rsid w:val="00F23F59"/>
    <w:rsid w:val="00F24069"/>
    <w:rsid w:val="00F26585"/>
    <w:rsid w:val="00F26793"/>
    <w:rsid w:val="00F27A1C"/>
    <w:rsid w:val="00F32A77"/>
    <w:rsid w:val="00F3758C"/>
    <w:rsid w:val="00F37E93"/>
    <w:rsid w:val="00F4064A"/>
    <w:rsid w:val="00F427DC"/>
    <w:rsid w:val="00F46686"/>
    <w:rsid w:val="00F50C7B"/>
    <w:rsid w:val="00F631CE"/>
    <w:rsid w:val="00F7425A"/>
    <w:rsid w:val="00F768B0"/>
    <w:rsid w:val="00F84D9F"/>
    <w:rsid w:val="00F86077"/>
    <w:rsid w:val="00F95709"/>
    <w:rsid w:val="00F97E16"/>
    <w:rsid w:val="00FA09BE"/>
    <w:rsid w:val="00FB0816"/>
    <w:rsid w:val="00FB53D0"/>
    <w:rsid w:val="00FC0870"/>
    <w:rsid w:val="00FC44D6"/>
    <w:rsid w:val="00FC45F7"/>
    <w:rsid w:val="00FD1D7E"/>
    <w:rsid w:val="00FD2BB9"/>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ukunft-radverkehr.bmvi.de/bmvi/de/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bewerb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radverke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wildau.de/studieren-weiterbilden/studiengaenge/radverkehr-m-eng/" TargetMode="External"/><Relationship Id="rId4" Type="http://schemas.openxmlformats.org/officeDocument/2006/relationships/settings" Target="settings.xml"/><Relationship Id="rId9" Type="http://schemas.openxmlformats.org/officeDocument/2006/relationships/hyperlink" Target="https://th-wildau.webex.com/th-wildau/onstage/g.php?MTID=e7d35a1691a87377757a9e70a333d3e2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15582-79B3-44D6-8DC4-45CC2CCA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10</cp:revision>
  <dcterms:created xsi:type="dcterms:W3CDTF">2020-12-07T14:01:00Z</dcterms:created>
  <dcterms:modified xsi:type="dcterms:W3CDTF">2020-12-07T14:37:00Z</dcterms:modified>
</cp:coreProperties>
</file>