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570C3" w14:textId="77777777" w:rsidR="0093513A" w:rsidRDefault="0093513A" w:rsidP="00B4660B">
      <w:pPr>
        <w:rPr>
          <w:rFonts w:ascii="Arial" w:hAnsi="Arial" w:cs="Arial"/>
          <w:color w:val="000000" w:themeColor="text1"/>
          <w:sz w:val="20"/>
          <w:szCs w:val="20"/>
          <w:lang w:val="da-DK"/>
        </w:rPr>
      </w:pPr>
    </w:p>
    <w:p w14:paraId="6B33A647" w14:textId="77777777" w:rsidR="003B7798" w:rsidRDefault="003B7798" w:rsidP="00B4660B">
      <w:pPr>
        <w:rPr>
          <w:rFonts w:ascii="Arial" w:hAnsi="Arial" w:cs="Arial"/>
          <w:color w:val="000000" w:themeColor="text1"/>
          <w:sz w:val="20"/>
          <w:szCs w:val="20"/>
          <w:lang w:val="da-DK"/>
        </w:rPr>
      </w:pPr>
    </w:p>
    <w:p w14:paraId="377EEFE6" w14:textId="77777777" w:rsidR="0075118A" w:rsidRPr="00994C33" w:rsidRDefault="009A1BD0" w:rsidP="00D6191D">
      <w:pPr>
        <w:jc w:val="center"/>
        <w:rPr>
          <w:rFonts w:ascii="Arial" w:hAnsi="Arial" w:cs="Arial"/>
          <w:color w:val="000000" w:themeColor="text1"/>
        </w:rPr>
      </w:pPr>
      <w:r w:rsidRPr="00994C33">
        <w:rPr>
          <w:rFonts w:ascii="Arial" w:hAnsi="Arial" w:cs="Arial"/>
          <w:color w:val="000000" w:themeColor="text1"/>
        </w:rPr>
        <w:t>P R E S S E M E D D E L E L S E</w:t>
      </w:r>
    </w:p>
    <w:p w14:paraId="1BC61902" w14:textId="77777777" w:rsidR="0093513A" w:rsidRPr="00994C33" w:rsidRDefault="0093513A">
      <w:pPr>
        <w:rPr>
          <w:rFonts w:ascii="Arial" w:hAnsi="Arial" w:cs="Arial"/>
          <w:color w:val="000000" w:themeColor="text1"/>
        </w:rPr>
      </w:pPr>
    </w:p>
    <w:p w14:paraId="13D1D1CC" w14:textId="48B7BDD2" w:rsidR="001C726B" w:rsidRDefault="0079511A" w:rsidP="00F70F28">
      <w:pPr>
        <w:rPr>
          <w:rFonts w:ascii="Arial" w:hAnsi="Arial" w:cs="Arial"/>
          <w:b/>
          <w:color w:val="000000" w:themeColor="text1"/>
          <w:sz w:val="30"/>
          <w:szCs w:val="30"/>
          <w:lang w:val="da-DK"/>
        </w:rPr>
      </w:pPr>
      <w:r>
        <w:rPr>
          <w:rFonts w:ascii="Arial" w:hAnsi="Arial" w:cs="Arial"/>
          <w:b/>
          <w:color w:val="000000" w:themeColor="text1"/>
          <w:sz w:val="30"/>
          <w:szCs w:val="30"/>
          <w:lang w:val="da-DK"/>
        </w:rPr>
        <w:t>Lagermedarbejderens bedste ven er… en robot</w:t>
      </w:r>
    </w:p>
    <w:p w14:paraId="6262A725" w14:textId="5DB6120B" w:rsidR="00212B7F" w:rsidRDefault="00212B7F" w:rsidP="00F70F28">
      <w:pPr>
        <w:rPr>
          <w:rFonts w:ascii="Arial" w:hAnsi="Arial" w:cs="Arial"/>
          <w:b/>
          <w:color w:val="000000" w:themeColor="text1"/>
          <w:sz w:val="20"/>
          <w:szCs w:val="20"/>
          <w:lang w:val="da-DK"/>
        </w:rPr>
      </w:pPr>
      <w:r>
        <w:rPr>
          <w:rFonts w:ascii="Arial" w:hAnsi="Arial" w:cs="Arial"/>
          <w:b/>
          <w:color w:val="000000" w:themeColor="text1"/>
          <w:sz w:val="20"/>
          <w:szCs w:val="20"/>
          <w:lang w:val="da-DK"/>
        </w:rPr>
        <w:t xml:space="preserve">Som en trofast hund har en nyudviklet selvkørende robot igennem noget tid </w:t>
      </w:r>
      <w:r w:rsidR="00500AA8">
        <w:rPr>
          <w:rFonts w:ascii="Arial" w:hAnsi="Arial" w:cs="Arial"/>
          <w:b/>
          <w:color w:val="000000" w:themeColor="text1"/>
          <w:sz w:val="20"/>
          <w:szCs w:val="20"/>
          <w:lang w:val="da-DK"/>
        </w:rPr>
        <w:t xml:space="preserve">trofast </w:t>
      </w:r>
      <w:r>
        <w:rPr>
          <w:rFonts w:ascii="Arial" w:hAnsi="Arial" w:cs="Arial"/>
          <w:b/>
          <w:color w:val="000000" w:themeColor="text1"/>
          <w:sz w:val="20"/>
          <w:szCs w:val="20"/>
          <w:lang w:val="da-DK"/>
        </w:rPr>
        <w:t xml:space="preserve">fulgt DHL’s lagermedarbejdere rundt i DHL Supply Chains lager i Unna i Tyskland. </w:t>
      </w:r>
      <w:r w:rsidR="00500AA8">
        <w:rPr>
          <w:rFonts w:ascii="Arial" w:hAnsi="Arial" w:cs="Arial"/>
          <w:b/>
          <w:color w:val="000000" w:themeColor="text1"/>
          <w:sz w:val="20"/>
          <w:szCs w:val="20"/>
          <w:lang w:val="da-DK"/>
        </w:rPr>
        <w:t>Den selvkørende robot til det, der kaldes automatiseret kollaborativ ordreplukning, har taget slæbet for lagermedarbejderne og betydet, at de har kunne plukke flere varer i én og samme ombæring. P</w:t>
      </w:r>
      <w:r>
        <w:rPr>
          <w:rFonts w:ascii="Arial" w:hAnsi="Arial" w:cs="Arial"/>
          <w:b/>
          <w:color w:val="000000" w:themeColor="text1"/>
          <w:sz w:val="20"/>
          <w:szCs w:val="20"/>
          <w:lang w:val="da-DK"/>
        </w:rPr>
        <w:t xml:space="preserve">ilotforsøget har været en stor succes. </w:t>
      </w:r>
    </w:p>
    <w:p w14:paraId="4D5CC811" w14:textId="77777777" w:rsidR="00B0253C" w:rsidRDefault="00B0253C" w:rsidP="00F70F28">
      <w:pPr>
        <w:rPr>
          <w:rFonts w:ascii="Arial" w:hAnsi="Arial" w:cs="Arial"/>
          <w:b/>
          <w:color w:val="000000" w:themeColor="text1"/>
          <w:sz w:val="20"/>
          <w:szCs w:val="20"/>
          <w:lang w:val="da-DK"/>
        </w:rPr>
      </w:pPr>
    </w:p>
    <w:p w14:paraId="5A74947A" w14:textId="04561674" w:rsidR="00D1189C" w:rsidRDefault="008F541E" w:rsidP="008F09C4">
      <w:pPr>
        <w:rPr>
          <w:rFonts w:ascii="Arial" w:hAnsi="Arial" w:cs="Arial"/>
          <w:color w:val="000000" w:themeColor="text1"/>
          <w:sz w:val="20"/>
          <w:szCs w:val="20"/>
          <w:lang w:val="da-DK"/>
        </w:rPr>
      </w:pPr>
      <w:r w:rsidRPr="0050153D">
        <w:rPr>
          <w:rFonts w:ascii="Arial" w:hAnsi="Arial" w:cs="Arial"/>
          <w:b/>
          <w:color w:val="000000" w:themeColor="text1"/>
          <w:sz w:val="20"/>
          <w:szCs w:val="20"/>
          <w:lang w:val="da-DK"/>
        </w:rPr>
        <w:t>Vallensbæk</w:t>
      </w:r>
      <w:r w:rsidR="009F19E9" w:rsidRPr="0050153D">
        <w:rPr>
          <w:rFonts w:ascii="Arial" w:hAnsi="Arial" w:cs="Arial"/>
          <w:b/>
          <w:color w:val="000000" w:themeColor="text1"/>
          <w:sz w:val="20"/>
          <w:szCs w:val="20"/>
          <w:lang w:val="da-DK"/>
        </w:rPr>
        <w:t xml:space="preserve"> d.</w:t>
      </w:r>
      <w:r w:rsidR="007B1CDF">
        <w:rPr>
          <w:rFonts w:ascii="Arial" w:hAnsi="Arial" w:cs="Arial"/>
          <w:b/>
          <w:color w:val="000000" w:themeColor="text1"/>
          <w:sz w:val="20"/>
          <w:szCs w:val="20"/>
          <w:lang w:val="da-DK"/>
        </w:rPr>
        <w:t xml:space="preserve"> </w:t>
      </w:r>
      <w:r w:rsidR="00F4309F">
        <w:rPr>
          <w:rFonts w:ascii="Arial" w:hAnsi="Arial" w:cs="Arial"/>
          <w:b/>
          <w:color w:val="000000" w:themeColor="text1"/>
          <w:sz w:val="20"/>
          <w:szCs w:val="20"/>
          <w:lang w:val="da-DK"/>
        </w:rPr>
        <w:t>2</w:t>
      </w:r>
      <w:r w:rsidR="00275EBE">
        <w:rPr>
          <w:rFonts w:ascii="Arial" w:hAnsi="Arial" w:cs="Arial"/>
          <w:b/>
          <w:color w:val="000000" w:themeColor="text1"/>
          <w:sz w:val="20"/>
          <w:szCs w:val="20"/>
          <w:lang w:val="da-DK"/>
        </w:rPr>
        <w:t>8</w:t>
      </w:r>
      <w:bookmarkStart w:id="0" w:name="_GoBack"/>
      <w:bookmarkEnd w:id="0"/>
      <w:r w:rsidR="00AE2C9E" w:rsidRPr="0050153D">
        <w:rPr>
          <w:rFonts w:ascii="Arial" w:hAnsi="Arial" w:cs="Arial"/>
          <w:b/>
          <w:color w:val="000000" w:themeColor="text1"/>
          <w:sz w:val="20"/>
          <w:szCs w:val="20"/>
          <w:lang w:val="da-DK"/>
        </w:rPr>
        <w:t xml:space="preserve">. </w:t>
      </w:r>
      <w:r w:rsidR="00961B00">
        <w:rPr>
          <w:rFonts w:ascii="Arial" w:hAnsi="Arial" w:cs="Arial"/>
          <w:b/>
          <w:color w:val="000000" w:themeColor="text1"/>
          <w:sz w:val="20"/>
          <w:szCs w:val="20"/>
          <w:lang w:val="da-DK"/>
        </w:rPr>
        <w:t>juni</w:t>
      </w:r>
      <w:r w:rsidR="00957A9F" w:rsidRPr="0050153D">
        <w:rPr>
          <w:rFonts w:ascii="Arial" w:hAnsi="Arial" w:cs="Arial"/>
          <w:b/>
          <w:color w:val="000000" w:themeColor="text1"/>
          <w:sz w:val="20"/>
          <w:szCs w:val="20"/>
          <w:lang w:val="da-DK"/>
        </w:rPr>
        <w:t xml:space="preserve"> 201</w:t>
      </w:r>
      <w:r w:rsidR="00935CFF">
        <w:rPr>
          <w:rFonts w:ascii="Arial" w:hAnsi="Arial" w:cs="Arial"/>
          <w:b/>
          <w:color w:val="000000" w:themeColor="text1"/>
          <w:sz w:val="20"/>
          <w:szCs w:val="20"/>
          <w:lang w:val="da-DK"/>
        </w:rPr>
        <w:t>6</w:t>
      </w:r>
      <w:r w:rsidR="003B62EC" w:rsidRPr="0050153D">
        <w:rPr>
          <w:rFonts w:ascii="Arial" w:hAnsi="Arial" w:cs="Arial"/>
          <w:b/>
          <w:color w:val="000000" w:themeColor="text1"/>
          <w:sz w:val="20"/>
          <w:szCs w:val="20"/>
          <w:lang w:val="da-DK"/>
        </w:rPr>
        <w:t>:</w:t>
      </w:r>
      <w:r w:rsidR="00FF564C" w:rsidRPr="0050153D">
        <w:rPr>
          <w:rFonts w:ascii="Arial" w:hAnsi="Arial" w:cs="Arial"/>
          <w:color w:val="000000" w:themeColor="text1"/>
          <w:sz w:val="20"/>
          <w:szCs w:val="20"/>
          <w:lang w:val="da-DK"/>
        </w:rPr>
        <w:t xml:space="preserve"> </w:t>
      </w:r>
      <w:r w:rsidR="008964E4">
        <w:rPr>
          <w:rFonts w:ascii="Arial" w:hAnsi="Arial" w:cs="Arial"/>
          <w:color w:val="000000" w:themeColor="text1"/>
          <w:sz w:val="20"/>
          <w:szCs w:val="20"/>
          <w:lang w:val="da-DK"/>
        </w:rPr>
        <w:t>”Robotvognen følger automatisk lagermedarbejderen rundt gennem lageret alt i mens han læsser varerne på den. Når den er fyldt, kører den automatisk tilbage til et drop-off punkt, mens en anden vogn kommer til og overtager arbejdet med at bære varerne.</w:t>
      </w:r>
      <w:r w:rsidR="00E836A6">
        <w:rPr>
          <w:rFonts w:ascii="Arial" w:hAnsi="Arial" w:cs="Arial"/>
          <w:color w:val="000000" w:themeColor="text1"/>
          <w:sz w:val="20"/>
          <w:szCs w:val="20"/>
          <w:lang w:val="da-DK"/>
        </w:rPr>
        <w:t xml:space="preserve"> På denne måde bliver det mere effektivt at gå fra at plukke enkelte ordrer til at plukke flere på én gang. Samtidig sikrer det også en mere ergonomisk venlig plukkeproces,” siger Michael Artinger, der er Site Manager for DHL Supply Chain, som har stået bag testen.</w:t>
      </w:r>
    </w:p>
    <w:p w14:paraId="63374CD0" w14:textId="77777777" w:rsidR="00E836A6" w:rsidRDefault="00E836A6" w:rsidP="008F09C4">
      <w:pPr>
        <w:rPr>
          <w:rFonts w:ascii="Arial" w:hAnsi="Arial" w:cs="Arial"/>
          <w:color w:val="000000" w:themeColor="text1"/>
          <w:sz w:val="20"/>
          <w:szCs w:val="20"/>
          <w:lang w:val="da-DK"/>
        </w:rPr>
      </w:pPr>
    </w:p>
    <w:p w14:paraId="44441E9D" w14:textId="1CFF5BDB" w:rsidR="008964E4" w:rsidRDefault="00E836A6" w:rsidP="004A01FD">
      <w:pPr>
        <w:rPr>
          <w:rFonts w:ascii="Arial" w:hAnsi="Arial" w:cs="Arial"/>
          <w:color w:val="000000" w:themeColor="text1"/>
          <w:sz w:val="20"/>
          <w:szCs w:val="20"/>
          <w:lang w:val="da-DK"/>
        </w:rPr>
      </w:pPr>
      <w:r>
        <w:rPr>
          <w:rFonts w:ascii="Arial" w:hAnsi="Arial" w:cs="Arial"/>
          <w:color w:val="000000" w:themeColor="text1"/>
          <w:sz w:val="20"/>
          <w:szCs w:val="20"/>
          <w:lang w:val="da-DK"/>
        </w:rPr>
        <w:t xml:space="preserve">Robotten med navnet EffiBOT kommer fra den franske </w:t>
      </w:r>
      <w:r w:rsidR="00CB1E7D">
        <w:rPr>
          <w:rFonts w:ascii="Arial" w:hAnsi="Arial" w:cs="Arial"/>
          <w:color w:val="000000" w:themeColor="text1"/>
          <w:sz w:val="20"/>
          <w:szCs w:val="20"/>
          <w:lang w:val="da-DK"/>
        </w:rPr>
        <w:t>startup</w:t>
      </w:r>
      <w:r>
        <w:rPr>
          <w:rFonts w:ascii="Arial" w:hAnsi="Arial" w:cs="Arial"/>
          <w:color w:val="000000" w:themeColor="text1"/>
          <w:sz w:val="20"/>
          <w:szCs w:val="20"/>
          <w:lang w:val="da-DK"/>
        </w:rPr>
        <w:t xml:space="preserve"> Effidence. Der er tale om en ny og fuldautomatisk vogn, der følger følger medarbejderne rundt i lageret og </w:t>
      </w:r>
      <w:r w:rsidR="00CB1E7D">
        <w:rPr>
          <w:rFonts w:ascii="Arial" w:hAnsi="Arial" w:cs="Arial"/>
          <w:color w:val="000000" w:themeColor="text1"/>
          <w:sz w:val="20"/>
          <w:szCs w:val="20"/>
          <w:lang w:val="da-DK"/>
        </w:rPr>
        <w:t xml:space="preserve">altså </w:t>
      </w:r>
      <w:r>
        <w:rPr>
          <w:rFonts w:ascii="Arial" w:hAnsi="Arial" w:cs="Arial"/>
          <w:color w:val="000000" w:themeColor="text1"/>
          <w:sz w:val="20"/>
          <w:szCs w:val="20"/>
          <w:lang w:val="da-DK"/>
        </w:rPr>
        <w:t>tager sig af det meste af det fysiske arbejde.</w:t>
      </w:r>
      <w:r w:rsidR="00CB1E7D">
        <w:rPr>
          <w:rFonts w:ascii="Arial" w:hAnsi="Arial" w:cs="Arial"/>
          <w:color w:val="000000" w:themeColor="text1"/>
          <w:sz w:val="20"/>
          <w:szCs w:val="20"/>
          <w:lang w:val="da-DK"/>
        </w:rPr>
        <w:t xml:space="preserve"> Den er specielt designet til et fungere sikkert med og omkring mennesker. I løbet af pilotforsøget har to robotter uden at få sved på panden båret vægten af alle varer og derfor har lagermedarbejderne haft begge hænder </w:t>
      </w:r>
      <w:r w:rsidR="004A01FD">
        <w:rPr>
          <w:rFonts w:ascii="Arial" w:hAnsi="Arial" w:cs="Arial"/>
          <w:color w:val="000000" w:themeColor="text1"/>
          <w:sz w:val="20"/>
          <w:szCs w:val="20"/>
          <w:lang w:val="da-DK"/>
        </w:rPr>
        <w:t>fri samtidig med, at de ikke selv har skulle skubbe eller trække tunge vogne.</w:t>
      </w:r>
    </w:p>
    <w:p w14:paraId="4CC25E42" w14:textId="77777777" w:rsidR="004A01FD" w:rsidRDefault="004A01FD" w:rsidP="004A01FD">
      <w:pPr>
        <w:rPr>
          <w:rFonts w:ascii="Arial" w:hAnsi="Arial" w:cs="Arial"/>
          <w:color w:val="000000" w:themeColor="text1"/>
          <w:sz w:val="20"/>
          <w:szCs w:val="20"/>
          <w:lang w:val="da-DK"/>
        </w:rPr>
      </w:pPr>
    </w:p>
    <w:p w14:paraId="0B738F05" w14:textId="2F7743B3" w:rsidR="004A01FD" w:rsidRDefault="004A01FD" w:rsidP="004A01FD">
      <w:pPr>
        <w:rPr>
          <w:rFonts w:ascii="Arial" w:hAnsi="Arial" w:cs="Arial"/>
          <w:color w:val="000000" w:themeColor="text1"/>
          <w:sz w:val="20"/>
          <w:szCs w:val="20"/>
          <w:lang w:val="da-DK"/>
        </w:rPr>
      </w:pPr>
      <w:r>
        <w:rPr>
          <w:rFonts w:ascii="Arial" w:hAnsi="Arial" w:cs="Arial"/>
          <w:color w:val="000000" w:themeColor="text1"/>
          <w:sz w:val="20"/>
          <w:szCs w:val="20"/>
          <w:lang w:val="da-DK"/>
        </w:rPr>
        <w:t>En af udfordringerne i logistikbranchen i dag er, at der i høj grad skal plukkes i mindre enheder som en konsekvens af reducerede lagre og øget online shopping. I en ikke-automatiseret ramme må lagermedarbejderne arbejde med tunge vogne og høj nyttelast. Det begrænser den enkelte medarbejder til at plukke til enkelte ordrer og gå længere afstande.</w:t>
      </w:r>
    </w:p>
    <w:p w14:paraId="0D6CF4F6" w14:textId="77777777" w:rsidR="004A01FD" w:rsidRDefault="004A01FD" w:rsidP="004A01FD">
      <w:pPr>
        <w:rPr>
          <w:rFonts w:ascii="Arial" w:hAnsi="Arial" w:cs="Arial"/>
          <w:color w:val="000000" w:themeColor="text1"/>
          <w:sz w:val="20"/>
          <w:szCs w:val="20"/>
          <w:lang w:val="da-DK"/>
        </w:rPr>
      </w:pPr>
    </w:p>
    <w:p w14:paraId="43FCCA9D" w14:textId="53F5C280" w:rsidR="00980602" w:rsidRPr="00980602" w:rsidRDefault="00980602" w:rsidP="004A01FD">
      <w:pPr>
        <w:rPr>
          <w:rFonts w:ascii="Arial" w:hAnsi="Arial" w:cs="Arial"/>
          <w:b/>
          <w:color w:val="000000" w:themeColor="text1"/>
          <w:sz w:val="20"/>
          <w:szCs w:val="20"/>
          <w:lang w:val="da-DK"/>
        </w:rPr>
      </w:pPr>
      <w:r w:rsidRPr="00980602">
        <w:rPr>
          <w:rFonts w:ascii="Arial" w:hAnsi="Arial" w:cs="Arial"/>
          <w:b/>
          <w:color w:val="000000" w:themeColor="text1"/>
          <w:sz w:val="20"/>
          <w:szCs w:val="20"/>
          <w:lang w:val="da-DK"/>
        </w:rPr>
        <w:t>Tester flere forskellige robotter</w:t>
      </w:r>
    </w:p>
    <w:p w14:paraId="756FE4DE" w14:textId="0FDAD1EB" w:rsidR="00F1030D" w:rsidRDefault="00F1030D" w:rsidP="004A01FD">
      <w:pPr>
        <w:rPr>
          <w:rFonts w:ascii="Arial" w:hAnsi="Arial" w:cs="Arial"/>
          <w:color w:val="000000" w:themeColor="text1"/>
          <w:sz w:val="20"/>
          <w:szCs w:val="20"/>
          <w:lang w:val="da-DK"/>
        </w:rPr>
      </w:pPr>
      <w:r>
        <w:rPr>
          <w:rFonts w:ascii="Arial" w:hAnsi="Arial" w:cs="Arial"/>
          <w:color w:val="000000" w:themeColor="text1"/>
          <w:sz w:val="20"/>
          <w:szCs w:val="20"/>
          <w:lang w:val="da-DK"/>
        </w:rPr>
        <w:t>Udover EffiBOT tester DHL også andre robotter, der kan tilføre værdi for kunderne. Det er eksempelvis robotter, der kan hjælpe med at pakke varerne såvel som selvkørende robotter, der kan hjælpe med plukkearbejdet og selv køre gennem rækkerne af varer i lageret.</w:t>
      </w:r>
    </w:p>
    <w:p w14:paraId="58B3D4B3" w14:textId="77777777" w:rsidR="00F1030D" w:rsidRDefault="00F1030D" w:rsidP="004A01FD">
      <w:pPr>
        <w:rPr>
          <w:rFonts w:ascii="Arial" w:hAnsi="Arial" w:cs="Arial"/>
          <w:color w:val="000000" w:themeColor="text1"/>
          <w:sz w:val="20"/>
          <w:szCs w:val="20"/>
          <w:lang w:val="da-DK"/>
        </w:rPr>
      </w:pPr>
    </w:p>
    <w:p w14:paraId="05F3B6F0" w14:textId="21CE6042" w:rsidR="00F1030D" w:rsidRDefault="00F1030D" w:rsidP="004A01FD">
      <w:pPr>
        <w:rPr>
          <w:rFonts w:ascii="Arial" w:hAnsi="Arial" w:cs="Arial"/>
          <w:color w:val="000000" w:themeColor="text1"/>
          <w:sz w:val="20"/>
          <w:szCs w:val="20"/>
          <w:lang w:val="da-DK"/>
        </w:rPr>
      </w:pPr>
      <w:r>
        <w:rPr>
          <w:rFonts w:ascii="Arial" w:hAnsi="Arial" w:cs="Arial"/>
          <w:color w:val="000000" w:themeColor="text1"/>
          <w:sz w:val="20"/>
          <w:szCs w:val="20"/>
          <w:lang w:val="da-DK"/>
        </w:rPr>
        <w:t xml:space="preserve">”I de følgende uger vil DHL løbende teste forskellige robottyper og systemer. På baggrund af vores evalueringer vil vi efterfølgende afgøre hvilke teknologier, som vi vil introducere permanent og som vil positionere DHL som en af de førende aktører i branchen inden for automatiseret logistik,” siger </w:t>
      </w:r>
      <w:r w:rsidRPr="00F1030D">
        <w:rPr>
          <w:rFonts w:ascii="Arial" w:hAnsi="Arial" w:cs="Arial"/>
          <w:color w:val="000000" w:themeColor="text1"/>
          <w:sz w:val="20"/>
          <w:szCs w:val="20"/>
          <w:lang w:val="da-DK"/>
        </w:rPr>
        <w:t xml:space="preserve">Markus Kückelhaus, </w:t>
      </w:r>
      <w:r>
        <w:rPr>
          <w:rFonts w:ascii="Arial" w:hAnsi="Arial" w:cs="Arial"/>
          <w:color w:val="000000" w:themeColor="text1"/>
          <w:sz w:val="20"/>
          <w:szCs w:val="20"/>
          <w:lang w:val="da-DK"/>
        </w:rPr>
        <w:t xml:space="preserve">der er </w:t>
      </w:r>
      <w:r w:rsidRPr="00F1030D">
        <w:rPr>
          <w:rFonts w:ascii="Arial" w:hAnsi="Arial" w:cs="Arial"/>
          <w:color w:val="000000" w:themeColor="text1"/>
          <w:sz w:val="20"/>
          <w:szCs w:val="20"/>
          <w:lang w:val="da-DK"/>
        </w:rPr>
        <w:t>V</w:t>
      </w:r>
      <w:r>
        <w:rPr>
          <w:rFonts w:ascii="Arial" w:hAnsi="Arial" w:cs="Arial"/>
          <w:color w:val="000000" w:themeColor="text1"/>
          <w:sz w:val="20"/>
          <w:szCs w:val="20"/>
          <w:lang w:val="da-DK"/>
        </w:rPr>
        <w:t xml:space="preserve">ice </w:t>
      </w:r>
      <w:r w:rsidRPr="00F1030D">
        <w:rPr>
          <w:rFonts w:ascii="Arial" w:hAnsi="Arial" w:cs="Arial"/>
          <w:color w:val="000000" w:themeColor="text1"/>
          <w:sz w:val="20"/>
          <w:szCs w:val="20"/>
          <w:lang w:val="da-DK"/>
        </w:rPr>
        <w:t>P</w:t>
      </w:r>
      <w:r>
        <w:rPr>
          <w:rFonts w:ascii="Arial" w:hAnsi="Arial" w:cs="Arial"/>
          <w:color w:val="000000" w:themeColor="text1"/>
          <w:sz w:val="20"/>
          <w:szCs w:val="20"/>
          <w:lang w:val="da-DK"/>
        </w:rPr>
        <w:t>resident for</w:t>
      </w:r>
      <w:r w:rsidRPr="00F1030D">
        <w:rPr>
          <w:rFonts w:ascii="Arial" w:hAnsi="Arial" w:cs="Arial"/>
          <w:color w:val="000000" w:themeColor="text1"/>
          <w:sz w:val="20"/>
          <w:szCs w:val="20"/>
          <w:lang w:val="da-DK"/>
        </w:rPr>
        <w:t xml:space="preserve"> Innovation &amp; Trend Research, </w:t>
      </w:r>
      <w:r>
        <w:rPr>
          <w:rFonts w:ascii="Arial" w:hAnsi="Arial" w:cs="Arial"/>
          <w:color w:val="000000" w:themeColor="text1"/>
          <w:sz w:val="20"/>
          <w:szCs w:val="20"/>
          <w:lang w:val="da-DK"/>
        </w:rPr>
        <w:t xml:space="preserve">hos </w:t>
      </w:r>
      <w:r w:rsidRPr="00F1030D">
        <w:rPr>
          <w:rFonts w:ascii="Arial" w:hAnsi="Arial" w:cs="Arial"/>
          <w:color w:val="000000" w:themeColor="text1"/>
          <w:sz w:val="20"/>
          <w:szCs w:val="20"/>
          <w:lang w:val="da-DK"/>
        </w:rPr>
        <w:t>DHL Customer Solutions &amp; Innovation.</w:t>
      </w:r>
    </w:p>
    <w:p w14:paraId="054F823F" w14:textId="77777777" w:rsidR="00F1030D" w:rsidRDefault="00F1030D" w:rsidP="004A01FD">
      <w:pPr>
        <w:rPr>
          <w:rFonts w:ascii="Arial" w:hAnsi="Arial" w:cs="Arial"/>
          <w:color w:val="000000" w:themeColor="text1"/>
          <w:sz w:val="20"/>
          <w:szCs w:val="20"/>
          <w:lang w:val="da-DK"/>
        </w:rPr>
      </w:pPr>
    </w:p>
    <w:p w14:paraId="56445C30" w14:textId="698C3C93" w:rsidR="00F1030D" w:rsidRDefault="00980602" w:rsidP="004A01FD">
      <w:pPr>
        <w:rPr>
          <w:rFonts w:ascii="Arial" w:hAnsi="Arial" w:cs="Arial"/>
          <w:color w:val="000000" w:themeColor="text1"/>
          <w:sz w:val="20"/>
          <w:szCs w:val="20"/>
          <w:lang w:val="da-DK"/>
        </w:rPr>
      </w:pPr>
      <w:r>
        <w:rPr>
          <w:rFonts w:ascii="Arial" w:hAnsi="Arial" w:cs="Arial"/>
          <w:color w:val="000000" w:themeColor="text1"/>
          <w:sz w:val="20"/>
          <w:szCs w:val="20"/>
          <w:lang w:val="da-DK"/>
        </w:rPr>
        <w:t xml:space="preserve">Assisteret ordreplukning er kun en del i den revolution inden for automatisering, der vil ændre logistikbranchen. DHL’s nyeste tendensrapport ”Robotics in Logistics” illustrerer det fulde potentiale som robotteknologien har samt dens indvirkning på forsyningskæderne. Rapporten forbereder ansatte i logistikbranchen på den nye æra, der er på vej med robotternes indtog. Den fulde rapport kan hentes her: </w:t>
      </w:r>
      <w:hyperlink r:id="rId8" w:history="1">
        <w:r w:rsidRPr="005A4D55">
          <w:rPr>
            <w:rStyle w:val="Llink"/>
            <w:rFonts w:ascii="Arial" w:hAnsi="Arial" w:cs="Arial"/>
            <w:sz w:val="20"/>
            <w:szCs w:val="20"/>
            <w:lang w:val="da-DK"/>
          </w:rPr>
          <w:t>http://www.dhl.com/robots</w:t>
        </w:r>
      </w:hyperlink>
      <w:r>
        <w:rPr>
          <w:rFonts w:ascii="Arial" w:hAnsi="Arial" w:cs="Arial"/>
          <w:color w:val="000000" w:themeColor="text1"/>
          <w:sz w:val="20"/>
          <w:szCs w:val="20"/>
          <w:lang w:val="da-DK"/>
        </w:rPr>
        <w:t xml:space="preserve"> </w:t>
      </w:r>
    </w:p>
    <w:p w14:paraId="2802B094" w14:textId="77777777" w:rsidR="00F1030D" w:rsidRDefault="00F1030D" w:rsidP="004A01FD">
      <w:pPr>
        <w:rPr>
          <w:rFonts w:ascii="Arial" w:hAnsi="Arial" w:cs="Arial"/>
          <w:color w:val="000000" w:themeColor="text1"/>
          <w:sz w:val="20"/>
          <w:szCs w:val="20"/>
          <w:lang w:val="da-DK"/>
        </w:rPr>
      </w:pPr>
    </w:p>
    <w:p w14:paraId="0A3CEC5F" w14:textId="0014A05B" w:rsidR="00F1030D" w:rsidRDefault="00F1030D" w:rsidP="004A01FD">
      <w:pPr>
        <w:rPr>
          <w:rFonts w:ascii="Arial" w:hAnsi="Arial" w:cs="Arial"/>
          <w:color w:val="000000" w:themeColor="text1"/>
          <w:sz w:val="20"/>
          <w:szCs w:val="20"/>
          <w:lang w:val="da-DK"/>
        </w:rPr>
      </w:pPr>
      <w:r>
        <w:rPr>
          <w:rFonts w:ascii="Arial" w:hAnsi="Arial" w:cs="Arial"/>
          <w:color w:val="000000" w:themeColor="text1"/>
          <w:sz w:val="20"/>
          <w:szCs w:val="20"/>
          <w:lang w:val="da-DK"/>
        </w:rPr>
        <w:t xml:space="preserve">Se robotten EffiBOT i brug her: </w:t>
      </w:r>
      <w:hyperlink r:id="rId9" w:history="1">
        <w:r w:rsidRPr="005A4D55">
          <w:rPr>
            <w:rStyle w:val="Llink"/>
            <w:rFonts w:ascii="Arial" w:hAnsi="Arial" w:cs="Arial"/>
            <w:sz w:val="20"/>
            <w:szCs w:val="20"/>
            <w:lang w:val="da-DK"/>
          </w:rPr>
          <w:t>http://www.dpdhl.com/en/media_relations/press_releases/2016/dhl_employs_robot_picker_best_companion.html</w:t>
        </w:r>
      </w:hyperlink>
      <w:r>
        <w:rPr>
          <w:rFonts w:ascii="Arial" w:hAnsi="Arial" w:cs="Arial"/>
          <w:color w:val="000000" w:themeColor="text1"/>
          <w:sz w:val="20"/>
          <w:szCs w:val="20"/>
          <w:lang w:val="da-DK"/>
        </w:rPr>
        <w:t xml:space="preserve"> </w:t>
      </w:r>
    </w:p>
    <w:p w14:paraId="0457569D" w14:textId="77777777" w:rsidR="008964E4" w:rsidRDefault="008964E4" w:rsidP="008964E4">
      <w:pPr>
        <w:tabs>
          <w:tab w:val="left" w:pos="2693"/>
        </w:tabs>
        <w:rPr>
          <w:rFonts w:ascii="Arial" w:hAnsi="Arial" w:cs="Arial"/>
          <w:color w:val="000000" w:themeColor="text1"/>
          <w:sz w:val="20"/>
          <w:szCs w:val="20"/>
          <w:lang w:val="da-DK"/>
        </w:rPr>
      </w:pPr>
    </w:p>
    <w:p w14:paraId="5FB9E715" w14:textId="77777777" w:rsidR="007B1CDF" w:rsidRDefault="007B1CDF" w:rsidP="00D6191D">
      <w:pPr>
        <w:rPr>
          <w:rFonts w:ascii="Arial" w:hAnsi="Arial" w:cs="Arial"/>
          <w:color w:val="000000" w:themeColor="text1"/>
          <w:sz w:val="20"/>
          <w:szCs w:val="20"/>
          <w:lang w:val="da-DK"/>
        </w:rPr>
      </w:pPr>
    </w:p>
    <w:p w14:paraId="79E2EA04" w14:textId="77777777" w:rsidR="00D6191D" w:rsidRPr="00B55489" w:rsidRDefault="00D6191D" w:rsidP="00D6191D">
      <w:pPr>
        <w:rPr>
          <w:rFonts w:ascii="Arial" w:hAnsi="Arial" w:cs="Arial"/>
          <w:b/>
          <w:color w:val="000000" w:themeColor="text1"/>
          <w:sz w:val="20"/>
          <w:szCs w:val="20"/>
          <w:lang w:val="da-DK"/>
        </w:rPr>
      </w:pPr>
      <w:r w:rsidRPr="00B55489">
        <w:rPr>
          <w:rFonts w:ascii="Arial" w:hAnsi="Arial" w:cs="Arial"/>
          <w:b/>
          <w:color w:val="000000" w:themeColor="text1"/>
          <w:sz w:val="20"/>
          <w:szCs w:val="20"/>
          <w:lang w:val="da-DK"/>
        </w:rPr>
        <w:t>For yderligere oplysninger, kontakt venligst:</w:t>
      </w:r>
    </w:p>
    <w:p w14:paraId="06A048D4" w14:textId="52EFEC46" w:rsidR="008F09C4" w:rsidRDefault="008F09C4" w:rsidP="00D6191D">
      <w:pPr>
        <w:rPr>
          <w:rFonts w:ascii="Arial" w:hAnsi="Arial" w:cs="Arial"/>
          <w:color w:val="000000" w:themeColor="text1"/>
          <w:sz w:val="20"/>
          <w:szCs w:val="20"/>
          <w:lang w:val="da-DK"/>
        </w:rPr>
      </w:pPr>
      <w:r w:rsidRPr="00B55489">
        <w:rPr>
          <w:rFonts w:ascii="Arial" w:hAnsi="Arial" w:cs="Arial"/>
          <w:color w:val="000000" w:themeColor="text1"/>
          <w:sz w:val="20"/>
          <w:szCs w:val="20"/>
          <w:lang w:val="da-DK"/>
        </w:rPr>
        <w:t>Claus Lassen, adm. direktør i DHL på telefon: 72 39 75 00.</w:t>
      </w:r>
    </w:p>
    <w:p w14:paraId="11389B82" w14:textId="3C6B38BD" w:rsidR="00D6191D" w:rsidRPr="00B55489" w:rsidRDefault="00961B00" w:rsidP="00D6191D">
      <w:pPr>
        <w:rPr>
          <w:rFonts w:ascii="Arial" w:hAnsi="Arial" w:cs="Arial"/>
          <w:color w:val="000000" w:themeColor="text1"/>
          <w:sz w:val="20"/>
          <w:szCs w:val="20"/>
          <w:lang w:val="da-DK"/>
        </w:rPr>
      </w:pPr>
      <w:r>
        <w:rPr>
          <w:rFonts w:ascii="Arial" w:hAnsi="Arial" w:cs="Arial"/>
          <w:color w:val="000000" w:themeColor="text1"/>
          <w:sz w:val="20"/>
          <w:szCs w:val="20"/>
          <w:lang w:val="da-DK"/>
        </w:rPr>
        <w:t>Susanne Katja Kristensen</w:t>
      </w:r>
      <w:r w:rsidR="0079511A">
        <w:rPr>
          <w:rFonts w:ascii="Arial" w:hAnsi="Arial" w:cs="Arial"/>
          <w:color w:val="000000" w:themeColor="text1"/>
          <w:sz w:val="20"/>
          <w:szCs w:val="20"/>
          <w:lang w:val="da-DK"/>
        </w:rPr>
        <w:t>, Marketing Manager</w:t>
      </w:r>
      <w:r>
        <w:rPr>
          <w:rFonts w:ascii="Arial" w:hAnsi="Arial" w:cs="Arial"/>
          <w:color w:val="000000" w:themeColor="text1"/>
          <w:sz w:val="20"/>
          <w:szCs w:val="20"/>
          <w:lang w:val="da-DK"/>
        </w:rPr>
        <w:t xml:space="preserve"> </w:t>
      </w:r>
      <w:r w:rsidR="00D6191D" w:rsidRPr="00B55489">
        <w:rPr>
          <w:rFonts w:ascii="Arial" w:hAnsi="Arial" w:cs="Arial"/>
          <w:color w:val="000000" w:themeColor="text1"/>
          <w:sz w:val="20"/>
          <w:szCs w:val="20"/>
          <w:lang w:val="da-DK"/>
        </w:rPr>
        <w:t xml:space="preserve">i DHL </w:t>
      </w:r>
      <w:r>
        <w:rPr>
          <w:rFonts w:ascii="Arial" w:hAnsi="Arial" w:cs="Arial"/>
          <w:color w:val="000000" w:themeColor="text1"/>
          <w:sz w:val="20"/>
          <w:szCs w:val="20"/>
          <w:lang w:val="da-DK"/>
        </w:rPr>
        <w:t xml:space="preserve">Express </w:t>
      </w:r>
      <w:r w:rsidR="00D6191D" w:rsidRPr="00B55489">
        <w:rPr>
          <w:rFonts w:ascii="Arial" w:hAnsi="Arial" w:cs="Arial"/>
          <w:color w:val="000000" w:themeColor="text1"/>
          <w:sz w:val="20"/>
          <w:szCs w:val="20"/>
          <w:lang w:val="da-DK"/>
        </w:rPr>
        <w:t xml:space="preserve">på telefon: </w:t>
      </w:r>
      <w:r w:rsidRPr="00961B00">
        <w:rPr>
          <w:rFonts w:ascii="Arial" w:hAnsi="Arial" w:cs="Arial"/>
          <w:color w:val="000000" w:themeColor="text1"/>
          <w:sz w:val="20"/>
          <w:szCs w:val="20"/>
          <w:lang w:val="da-DK"/>
        </w:rPr>
        <w:t>72 39 73 22</w:t>
      </w:r>
      <w:r w:rsidR="00D6191D" w:rsidRPr="00B55489">
        <w:rPr>
          <w:rFonts w:ascii="Arial" w:hAnsi="Arial" w:cs="Arial"/>
          <w:color w:val="000000" w:themeColor="text1"/>
          <w:sz w:val="20"/>
          <w:szCs w:val="20"/>
          <w:lang w:val="da-DK"/>
        </w:rPr>
        <w:t>.</w:t>
      </w:r>
    </w:p>
    <w:p w14:paraId="43B28E09" w14:textId="77777777" w:rsidR="007B1CDF" w:rsidRDefault="007B1CDF" w:rsidP="00D6191D">
      <w:pPr>
        <w:rPr>
          <w:rFonts w:ascii="Arial" w:hAnsi="Arial" w:cs="Arial"/>
          <w:color w:val="000000" w:themeColor="text1"/>
          <w:sz w:val="18"/>
          <w:szCs w:val="18"/>
          <w:lang w:val="da-DK"/>
        </w:rPr>
      </w:pPr>
    </w:p>
    <w:p w14:paraId="33FFD7DF" w14:textId="77777777" w:rsidR="00D6191D" w:rsidRPr="001C726B" w:rsidRDefault="00D6191D" w:rsidP="00D6191D">
      <w:pPr>
        <w:rPr>
          <w:rFonts w:ascii="Arial" w:hAnsi="Arial" w:cs="Arial"/>
          <w:color w:val="000000" w:themeColor="text1"/>
          <w:sz w:val="18"/>
          <w:szCs w:val="18"/>
          <w:lang w:val="da-DK"/>
        </w:rPr>
      </w:pPr>
      <w:r w:rsidRPr="001C726B">
        <w:rPr>
          <w:rFonts w:ascii="Arial" w:hAnsi="Arial" w:cs="Arial"/>
          <w:color w:val="000000" w:themeColor="text1"/>
          <w:sz w:val="18"/>
          <w:szCs w:val="18"/>
          <w:lang w:val="da-DK"/>
        </w:rPr>
        <w:t xml:space="preserve">Evt. billeder kan findes her: </w:t>
      </w:r>
      <w:hyperlink r:id="rId10" w:history="1">
        <w:r w:rsidRPr="00B57F11">
          <w:rPr>
            <w:rStyle w:val="Llink"/>
            <w:rFonts w:ascii="Arial" w:hAnsi="Arial" w:cs="Arial"/>
            <w:sz w:val="18"/>
            <w:szCs w:val="18"/>
            <w:lang w:val="da-DK"/>
          </w:rPr>
          <w:t>http://www.mynewsdesk.com/dk/dhl-danmark/latest_media</w:t>
        </w:r>
      </w:hyperlink>
      <w:r>
        <w:rPr>
          <w:rFonts w:ascii="Arial" w:hAnsi="Arial" w:cs="Arial"/>
          <w:color w:val="000000" w:themeColor="text1"/>
          <w:sz w:val="18"/>
          <w:szCs w:val="18"/>
          <w:lang w:val="da-DK"/>
        </w:rPr>
        <w:t xml:space="preserve"> </w:t>
      </w:r>
    </w:p>
    <w:p w14:paraId="79094F5D" w14:textId="77777777" w:rsidR="00D6191D" w:rsidRPr="001C726B" w:rsidRDefault="00D6191D" w:rsidP="00D6191D">
      <w:pPr>
        <w:rPr>
          <w:rFonts w:ascii="Arial" w:hAnsi="Arial" w:cs="Arial"/>
          <w:color w:val="000000" w:themeColor="text1"/>
          <w:sz w:val="18"/>
          <w:szCs w:val="18"/>
          <w:lang w:val="da-DK"/>
        </w:rPr>
      </w:pPr>
    </w:p>
    <w:p w14:paraId="75369C51" w14:textId="77777777" w:rsidR="00634650" w:rsidRPr="00961B00" w:rsidRDefault="00D6191D" w:rsidP="00634650">
      <w:pPr>
        <w:rPr>
          <w:rFonts w:ascii="Arial" w:hAnsi="Arial" w:cs="Arial"/>
          <w:color w:val="000000" w:themeColor="text1"/>
          <w:sz w:val="18"/>
          <w:szCs w:val="18"/>
          <w:lang w:val="da-DK"/>
        </w:rPr>
      </w:pPr>
      <w:r w:rsidRPr="001C726B">
        <w:rPr>
          <w:rFonts w:ascii="Arial" w:hAnsi="Arial" w:cs="Arial"/>
          <w:color w:val="000000" w:themeColor="text1"/>
          <w:sz w:val="18"/>
          <w:szCs w:val="18"/>
          <w:lang w:val="da-DK"/>
        </w:rPr>
        <w:t xml:space="preserve">DHL er verdens førende firma i logistikbranchen. DHL’s mange divisioner tilbyder en uovertruffen portefølje af logistikydelser lige fra national og international levering af pakker, internationale ekspresforsendelser, vej-, luft- og </w:t>
      </w:r>
      <w:r w:rsidRPr="001C726B">
        <w:rPr>
          <w:rFonts w:ascii="Arial" w:hAnsi="Arial" w:cs="Arial"/>
          <w:color w:val="000000" w:themeColor="text1"/>
          <w:sz w:val="18"/>
          <w:szCs w:val="18"/>
          <w:lang w:val="da-DK"/>
        </w:rPr>
        <w:lastRenderedPageBreak/>
        <w:t>søtransport til supply chain management i industrien. Med flere end 3</w:t>
      </w:r>
      <w:r w:rsidR="0023539D">
        <w:rPr>
          <w:rFonts w:ascii="Arial" w:hAnsi="Arial" w:cs="Arial"/>
          <w:color w:val="000000" w:themeColor="text1"/>
          <w:sz w:val="18"/>
          <w:szCs w:val="18"/>
          <w:lang w:val="da-DK"/>
        </w:rPr>
        <w:t>40</w:t>
      </w:r>
      <w:r w:rsidRPr="001C726B">
        <w:rPr>
          <w:rFonts w:ascii="Arial" w:hAnsi="Arial" w:cs="Arial"/>
          <w:color w:val="000000" w:themeColor="text1"/>
          <w:sz w:val="18"/>
          <w:szCs w:val="18"/>
          <w:lang w:val="da-DK"/>
        </w:rPr>
        <w:t>.000 medarbejdere i over 220 lande og områder over hele verden forbinder DHL mennesker og virksomheder sikkert og pålideligt og sørger for de globale handelsstrømme. Og med specialiserede løsninger til vækstmarkeder og industrier, herunder e-handel, teknologi, life science og sundhedspleje, energi, biler og detailhandel, samt en gennemprøvet forpligtelse til at udvise ansvarlighed og en uovertruffen tilstedeværelse på vækstmarkederne, er DHL i den grad positioneret som “The Logistics company for the world”.</w:t>
      </w:r>
      <w:r w:rsidR="00147E2F">
        <w:rPr>
          <w:rFonts w:ascii="Arial" w:hAnsi="Arial" w:cs="Arial"/>
          <w:color w:val="000000" w:themeColor="text1"/>
          <w:sz w:val="18"/>
          <w:szCs w:val="18"/>
          <w:lang w:val="da-DK"/>
        </w:rPr>
        <w:t xml:space="preserve"> </w:t>
      </w:r>
      <w:r w:rsidRPr="001C726B">
        <w:rPr>
          <w:rFonts w:ascii="Arial" w:hAnsi="Arial" w:cs="Arial"/>
          <w:color w:val="000000" w:themeColor="text1"/>
          <w:sz w:val="18"/>
          <w:szCs w:val="18"/>
          <w:lang w:val="da-DK"/>
        </w:rPr>
        <w:t>DHL er en del af Deutsche Post DHL Group. Den realiserede omsætning var i 201</w:t>
      </w:r>
      <w:r w:rsidR="0023539D">
        <w:rPr>
          <w:rFonts w:ascii="Arial" w:hAnsi="Arial" w:cs="Arial"/>
          <w:color w:val="000000" w:themeColor="text1"/>
          <w:sz w:val="18"/>
          <w:szCs w:val="18"/>
          <w:lang w:val="da-DK"/>
        </w:rPr>
        <w:t>5</w:t>
      </w:r>
      <w:r w:rsidRPr="001C726B">
        <w:rPr>
          <w:rFonts w:ascii="Arial" w:hAnsi="Arial" w:cs="Arial"/>
          <w:color w:val="000000" w:themeColor="text1"/>
          <w:sz w:val="18"/>
          <w:szCs w:val="18"/>
          <w:lang w:val="da-DK"/>
        </w:rPr>
        <w:t xml:space="preserve"> på mere end 5</w:t>
      </w:r>
      <w:r w:rsidR="0023539D">
        <w:rPr>
          <w:rFonts w:ascii="Arial" w:hAnsi="Arial" w:cs="Arial"/>
          <w:color w:val="000000" w:themeColor="text1"/>
          <w:sz w:val="18"/>
          <w:szCs w:val="18"/>
          <w:lang w:val="da-DK"/>
        </w:rPr>
        <w:t>9</w:t>
      </w:r>
      <w:r w:rsidRPr="001C726B">
        <w:rPr>
          <w:rFonts w:ascii="Arial" w:hAnsi="Arial" w:cs="Arial"/>
          <w:color w:val="000000" w:themeColor="text1"/>
          <w:sz w:val="18"/>
          <w:szCs w:val="18"/>
          <w:lang w:val="da-DK"/>
        </w:rPr>
        <w:t xml:space="preserve"> milliarder euro.</w:t>
      </w:r>
    </w:p>
    <w:sectPr w:rsidR="00634650" w:rsidRPr="00961B00" w:rsidSect="005A096B">
      <w:headerReference w:type="default" r:id="rId11"/>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12992" w14:textId="77777777" w:rsidR="007C24A1" w:rsidRDefault="007C24A1" w:rsidP="009A1BD0">
      <w:r>
        <w:separator/>
      </w:r>
    </w:p>
  </w:endnote>
  <w:endnote w:type="continuationSeparator" w:id="0">
    <w:p w14:paraId="3B585D22" w14:textId="77777777" w:rsidR="007C24A1" w:rsidRDefault="007C24A1" w:rsidP="009A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3BD5B" w14:textId="77777777" w:rsidR="007C24A1" w:rsidRDefault="007C24A1" w:rsidP="009A1BD0">
      <w:r>
        <w:separator/>
      </w:r>
    </w:p>
  </w:footnote>
  <w:footnote w:type="continuationSeparator" w:id="0">
    <w:p w14:paraId="0F268AD8" w14:textId="77777777" w:rsidR="007C24A1" w:rsidRDefault="007C24A1" w:rsidP="009A1B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B4FA6" w14:textId="77777777" w:rsidR="00BA135B" w:rsidRDefault="00E9286C" w:rsidP="009A1BD0">
    <w:pPr>
      <w:pStyle w:val="Sidehoved"/>
      <w:jc w:val="right"/>
    </w:pPr>
    <w:r w:rsidRPr="00C7450D">
      <w:rPr>
        <w:noProof/>
        <w:lang w:val="da-DK" w:eastAsia="da-DK"/>
      </w:rPr>
      <w:drawing>
        <wp:inline distT="0" distB="0" distL="0" distR="0" wp14:anchorId="2E0447D0" wp14:editId="7543C7C8">
          <wp:extent cx="2096449" cy="4682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HL_rgb.jpg"/>
                  <pic:cNvPicPr/>
                </pic:nvPicPr>
                <pic:blipFill>
                  <a:blip r:embed="rId1">
                    <a:extLst>
                      <a:ext uri="{28A0092B-C50C-407E-A947-70E740481C1C}">
                        <a14:useLocalDpi xmlns:a14="http://schemas.microsoft.com/office/drawing/2010/main" val="0"/>
                      </a:ext>
                    </a:extLst>
                  </a:blip>
                  <a:stretch>
                    <a:fillRect/>
                  </a:stretch>
                </pic:blipFill>
                <pic:spPr>
                  <a:xfrm>
                    <a:off x="0" y="0"/>
                    <a:ext cx="2118543" cy="473141"/>
                  </a:xfrm>
                  <a:prstGeom prst="rect">
                    <a:avLst/>
                  </a:prstGeom>
                </pic:spPr>
              </pic:pic>
            </a:graphicData>
          </a:graphic>
        </wp:inline>
      </w:drawing>
    </w:r>
  </w:p>
  <w:p w14:paraId="672B7FCC" w14:textId="77777777" w:rsidR="00085BBA" w:rsidRDefault="00085BBA" w:rsidP="009A1BD0">
    <w:pPr>
      <w:pStyle w:val="Sidehoved"/>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7074A4"/>
    <w:multiLevelType w:val="hybridMultilevel"/>
    <w:tmpl w:val="0E52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BF2766"/>
    <w:multiLevelType w:val="hybridMultilevel"/>
    <w:tmpl w:val="B6464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563207"/>
    <w:multiLevelType w:val="hybridMultilevel"/>
    <w:tmpl w:val="01A68CC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78B007A"/>
    <w:multiLevelType w:val="hybridMultilevel"/>
    <w:tmpl w:val="F99A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15251E"/>
    <w:multiLevelType w:val="hybridMultilevel"/>
    <w:tmpl w:val="59F2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43277C"/>
    <w:multiLevelType w:val="hybridMultilevel"/>
    <w:tmpl w:val="DEFE5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da-DK" w:vendorID="64" w:dllVersion="131078" w:nlCheck="1" w:checkStyle="0"/>
  <w:activeWritingStyle w:appName="MSWord" w:lang="en-US" w:vendorID="64" w:dllVersion="131078" w:nlCheck="1" w:checkStyle="0"/>
  <w:activeWritingStyle w:appName="MSWord" w:lang="en-GB" w:vendorID="64" w:dllVersion="131078" w:nlCheck="1" w:checkStyle="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D0"/>
    <w:rsid w:val="00001E01"/>
    <w:rsid w:val="00004AA7"/>
    <w:rsid w:val="00007023"/>
    <w:rsid w:val="00014982"/>
    <w:rsid w:val="000154B3"/>
    <w:rsid w:val="00043A92"/>
    <w:rsid w:val="000518E9"/>
    <w:rsid w:val="00056442"/>
    <w:rsid w:val="00056E94"/>
    <w:rsid w:val="000576AE"/>
    <w:rsid w:val="00073828"/>
    <w:rsid w:val="00075523"/>
    <w:rsid w:val="0008170C"/>
    <w:rsid w:val="00085BBA"/>
    <w:rsid w:val="00087221"/>
    <w:rsid w:val="000B0EA8"/>
    <w:rsid w:val="000B1942"/>
    <w:rsid w:val="000B56EA"/>
    <w:rsid w:val="000C11E0"/>
    <w:rsid w:val="000C4422"/>
    <w:rsid w:val="000E046C"/>
    <w:rsid w:val="000E1AEC"/>
    <w:rsid w:val="00112FF1"/>
    <w:rsid w:val="00114318"/>
    <w:rsid w:val="00116101"/>
    <w:rsid w:val="00126E5B"/>
    <w:rsid w:val="00131CC1"/>
    <w:rsid w:val="001330F5"/>
    <w:rsid w:val="00140CAD"/>
    <w:rsid w:val="00147E2F"/>
    <w:rsid w:val="00157B7F"/>
    <w:rsid w:val="00161BF0"/>
    <w:rsid w:val="0017106A"/>
    <w:rsid w:val="001729DC"/>
    <w:rsid w:val="00182B39"/>
    <w:rsid w:val="00190FC4"/>
    <w:rsid w:val="001919F9"/>
    <w:rsid w:val="001A4610"/>
    <w:rsid w:val="001B016B"/>
    <w:rsid w:val="001B5CF4"/>
    <w:rsid w:val="001C2D80"/>
    <w:rsid w:val="001C489B"/>
    <w:rsid w:val="001C726B"/>
    <w:rsid w:val="001E17B1"/>
    <w:rsid w:val="001F1137"/>
    <w:rsid w:val="00202317"/>
    <w:rsid w:val="00204A71"/>
    <w:rsid w:val="00212B7F"/>
    <w:rsid w:val="0021407D"/>
    <w:rsid w:val="002230D6"/>
    <w:rsid w:val="002258DD"/>
    <w:rsid w:val="0022743C"/>
    <w:rsid w:val="00231022"/>
    <w:rsid w:val="0023539D"/>
    <w:rsid w:val="002372F4"/>
    <w:rsid w:val="002403CE"/>
    <w:rsid w:val="00241FB2"/>
    <w:rsid w:val="00247D1C"/>
    <w:rsid w:val="00255B16"/>
    <w:rsid w:val="002609CB"/>
    <w:rsid w:val="002729C8"/>
    <w:rsid w:val="00275EBE"/>
    <w:rsid w:val="00283DC9"/>
    <w:rsid w:val="0028715A"/>
    <w:rsid w:val="002922E7"/>
    <w:rsid w:val="002B0362"/>
    <w:rsid w:val="002B3E8C"/>
    <w:rsid w:val="002B5EEA"/>
    <w:rsid w:val="002D48E3"/>
    <w:rsid w:val="002D774B"/>
    <w:rsid w:val="002E2CBC"/>
    <w:rsid w:val="002E2CFD"/>
    <w:rsid w:val="002F24B2"/>
    <w:rsid w:val="002F27BA"/>
    <w:rsid w:val="002F47FF"/>
    <w:rsid w:val="0030655E"/>
    <w:rsid w:val="00316BCA"/>
    <w:rsid w:val="00325F7C"/>
    <w:rsid w:val="00330416"/>
    <w:rsid w:val="00333131"/>
    <w:rsid w:val="003347ED"/>
    <w:rsid w:val="003357C2"/>
    <w:rsid w:val="00341EC5"/>
    <w:rsid w:val="003457A9"/>
    <w:rsid w:val="00354719"/>
    <w:rsid w:val="0036763F"/>
    <w:rsid w:val="00367EFA"/>
    <w:rsid w:val="00372FDB"/>
    <w:rsid w:val="0037567F"/>
    <w:rsid w:val="00375922"/>
    <w:rsid w:val="00382BAE"/>
    <w:rsid w:val="003905DC"/>
    <w:rsid w:val="003A4BDB"/>
    <w:rsid w:val="003B00A9"/>
    <w:rsid w:val="003B4769"/>
    <w:rsid w:val="003B5CC2"/>
    <w:rsid w:val="003B62EC"/>
    <w:rsid w:val="003B7798"/>
    <w:rsid w:val="003B7942"/>
    <w:rsid w:val="003C425F"/>
    <w:rsid w:val="003D6420"/>
    <w:rsid w:val="003D67C3"/>
    <w:rsid w:val="003D7A9D"/>
    <w:rsid w:val="003E0265"/>
    <w:rsid w:val="003E4F6E"/>
    <w:rsid w:val="003F798B"/>
    <w:rsid w:val="00413882"/>
    <w:rsid w:val="00420A17"/>
    <w:rsid w:val="00422B6E"/>
    <w:rsid w:val="0042574C"/>
    <w:rsid w:val="00426135"/>
    <w:rsid w:val="00434A4C"/>
    <w:rsid w:val="00436FE3"/>
    <w:rsid w:val="0044023D"/>
    <w:rsid w:val="004440B8"/>
    <w:rsid w:val="0044538F"/>
    <w:rsid w:val="00446391"/>
    <w:rsid w:val="0046146E"/>
    <w:rsid w:val="00462A28"/>
    <w:rsid w:val="00471514"/>
    <w:rsid w:val="00475A60"/>
    <w:rsid w:val="0048198B"/>
    <w:rsid w:val="004857F4"/>
    <w:rsid w:val="00487804"/>
    <w:rsid w:val="00494B65"/>
    <w:rsid w:val="004958BE"/>
    <w:rsid w:val="004968A7"/>
    <w:rsid w:val="00497AAF"/>
    <w:rsid w:val="004A01FD"/>
    <w:rsid w:val="004A6ACF"/>
    <w:rsid w:val="004B2245"/>
    <w:rsid w:val="004B5A3A"/>
    <w:rsid w:val="004B5C7D"/>
    <w:rsid w:val="004C0E04"/>
    <w:rsid w:val="004C1027"/>
    <w:rsid w:val="004C44DE"/>
    <w:rsid w:val="004D2CF8"/>
    <w:rsid w:val="004E05B1"/>
    <w:rsid w:val="00500AA8"/>
    <w:rsid w:val="00500CDC"/>
    <w:rsid w:val="0050153D"/>
    <w:rsid w:val="00505ECA"/>
    <w:rsid w:val="00507CCC"/>
    <w:rsid w:val="00511C41"/>
    <w:rsid w:val="00516436"/>
    <w:rsid w:val="005264FC"/>
    <w:rsid w:val="00530324"/>
    <w:rsid w:val="0053582A"/>
    <w:rsid w:val="00540621"/>
    <w:rsid w:val="005407BE"/>
    <w:rsid w:val="00542E44"/>
    <w:rsid w:val="00546D86"/>
    <w:rsid w:val="005477D5"/>
    <w:rsid w:val="00557A4C"/>
    <w:rsid w:val="00560225"/>
    <w:rsid w:val="005636D7"/>
    <w:rsid w:val="00564DB4"/>
    <w:rsid w:val="00573269"/>
    <w:rsid w:val="005738A0"/>
    <w:rsid w:val="00574B3D"/>
    <w:rsid w:val="00575469"/>
    <w:rsid w:val="005849FC"/>
    <w:rsid w:val="0059138E"/>
    <w:rsid w:val="00591E72"/>
    <w:rsid w:val="00592052"/>
    <w:rsid w:val="0059284D"/>
    <w:rsid w:val="005A096B"/>
    <w:rsid w:val="005A193E"/>
    <w:rsid w:val="005A5D06"/>
    <w:rsid w:val="005B1706"/>
    <w:rsid w:val="005B3F74"/>
    <w:rsid w:val="005B7E13"/>
    <w:rsid w:val="005C1B33"/>
    <w:rsid w:val="005C325D"/>
    <w:rsid w:val="005C41CE"/>
    <w:rsid w:val="005C74FF"/>
    <w:rsid w:val="005D5196"/>
    <w:rsid w:val="005D522C"/>
    <w:rsid w:val="005E0512"/>
    <w:rsid w:val="005E72CE"/>
    <w:rsid w:val="00601B0D"/>
    <w:rsid w:val="00602EA1"/>
    <w:rsid w:val="006127E9"/>
    <w:rsid w:val="00627035"/>
    <w:rsid w:val="00630F60"/>
    <w:rsid w:val="00631C11"/>
    <w:rsid w:val="00634650"/>
    <w:rsid w:val="0064157A"/>
    <w:rsid w:val="0065430D"/>
    <w:rsid w:val="006652EB"/>
    <w:rsid w:val="00670434"/>
    <w:rsid w:val="0067083F"/>
    <w:rsid w:val="00673461"/>
    <w:rsid w:val="00683D36"/>
    <w:rsid w:val="00690473"/>
    <w:rsid w:val="006A322B"/>
    <w:rsid w:val="006A5A7B"/>
    <w:rsid w:val="006C17FA"/>
    <w:rsid w:val="006C1988"/>
    <w:rsid w:val="006D242E"/>
    <w:rsid w:val="006D32B0"/>
    <w:rsid w:val="006D3497"/>
    <w:rsid w:val="006D3FDE"/>
    <w:rsid w:val="006E1033"/>
    <w:rsid w:val="006E2F8E"/>
    <w:rsid w:val="006F6F9B"/>
    <w:rsid w:val="00702B22"/>
    <w:rsid w:val="0071285A"/>
    <w:rsid w:val="007215D4"/>
    <w:rsid w:val="0072235A"/>
    <w:rsid w:val="007370DB"/>
    <w:rsid w:val="007446BF"/>
    <w:rsid w:val="0075118A"/>
    <w:rsid w:val="007532AB"/>
    <w:rsid w:val="00755601"/>
    <w:rsid w:val="00762F78"/>
    <w:rsid w:val="0077361E"/>
    <w:rsid w:val="00775519"/>
    <w:rsid w:val="00777146"/>
    <w:rsid w:val="0077731E"/>
    <w:rsid w:val="00780E08"/>
    <w:rsid w:val="007862B3"/>
    <w:rsid w:val="0079511A"/>
    <w:rsid w:val="00795E6E"/>
    <w:rsid w:val="007A0981"/>
    <w:rsid w:val="007A2F1D"/>
    <w:rsid w:val="007B1CDF"/>
    <w:rsid w:val="007B59A2"/>
    <w:rsid w:val="007B606F"/>
    <w:rsid w:val="007B6210"/>
    <w:rsid w:val="007C15BD"/>
    <w:rsid w:val="007C24A1"/>
    <w:rsid w:val="007C62BA"/>
    <w:rsid w:val="007C66A5"/>
    <w:rsid w:val="007D2F7C"/>
    <w:rsid w:val="007D78F0"/>
    <w:rsid w:val="007E1C43"/>
    <w:rsid w:val="007E4E9E"/>
    <w:rsid w:val="007E775D"/>
    <w:rsid w:val="00804BD2"/>
    <w:rsid w:val="0080558F"/>
    <w:rsid w:val="00805EB0"/>
    <w:rsid w:val="00807C78"/>
    <w:rsid w:val="0081505B"/>
    <w:rsid w:val="00817205"/>
    <w:rsid w:val="00824545"/>
    <w:rsid w:val="00826BBE"/>
    <w:rsid w:val="008304F9"/>
    <w:rsid w:val="00840CBD"/>
    <w:rsid w:val="00840F28"/>
    <w:rsid w:val="008457D9"/>
    <w:rsid w:val="00847F97"/>
    <w:rsid w:val="008510B1"/>
    <w:rsid w:val="00867745"/>
    <w:rsid w:val="00867AE4"/>
    <w:rsid w:val="00867FE4"/>
    <w:rsid w:val="008732D3"/>
    <w:rsid w:val="00873498"/>
    <w:rsid w:val="00875DDB"/>
    <w:rsid w:val="00877486"/>
    <w:rsid w:val="00880032"/>
    <w:rsid w:val="008823AF"/>
    <w:rsid w:val="008964E4"/>
    <w:rsid w:val="008A0F3B"/>
    <w:rsid w:val="008A16F0"/>
    <w:rsid w:val="008C05D8"/>
    <w:rsid w:val="008C0B9D"/>
    <w:rsid w:val="008C15D7"/>
    <w:rsid w:val="008C7829"/>
    <w:rsid w:val="008D53F2"/>
    <w:rsid w:val="008F09C4"/>
    <w:rsid w:val="008F299E"/>
    <w:rsid w:val="008F541E"/>
    <w:rsid w:val="008F7158"/>
    <w:rsid w:val="00905240"/>
    <w:rsid w:val="00907827"/>
    <w:rsid w:val="00913E7A"/>
    <w:rsid w:val="009143D5"/>
    <w:rsid w:val="0092760F"/>
    <w:rsid w:val="00931064"/>
    <w:rsid w:val="0093513A"/>
    <w:rsid w:val="00935CFF"/>
    <w:rsid w:val="00936B42"/>
    <w:rsid w:val="00945B87"/>
    <w:rsid w:val="00952738"/>
    <w:rsid w:val="00957A9F"/>
    <w:rsid w:val="00960AE5"/>
    <w:rsid w:val="00961B00"/>
    <w:rsid w:val="009632E4"/>
    <w:rsid w:val="00967511"/>
    <w:rsid w:val="00976857"/>
    <w:rsid w:val="009773D3"/>
    <w:rsid w:val="00980602"/>
    <w:rsid w:val="00981C39"/>
    <w:rsid w:val="00987AC7"/>
    <w:rsid w:val="00990271"/>
    <w:rsid w:val="00992D2B"/>
    <w:rsid w:val="00994C33"/>
    <w:rsid w:val="00995022"/>
    <w:rsid w:val="009975F4"/>
    <w:rsid w:val="009A0E67"/>
    <w:rsid w:val="009A1BD0"/>
    <w:rsid w:val="009A263E"/>
    <w:rsid w:val="009A349C"/>
    <w:rsid w:val="009A6991"/>
    <w:rsid w:val="009B1B64"/>
    <w:rsid w:val="009C02D0"/>
    <w:rsid w:val="009C2466"/>
    <w:rsid w:val="009C28D9"/>
    <w:rsid w:val="009C4036"/>
    <w:rsid w:val="009C5626"/>
    <w:rsid w:val="009C5723"/>
    <w:rsid w:val="009E655A"/>
    <w:rsid w:val="009F19E9"/>
    <w:rsid w:val="009F7D3B"/>
    <w:rsid w:val="00A031F0"/>
    <w:rsid w:val="00A05E16"/>
    <w:rsid w:val="00A123AB"/>
    <w:rsid w:val="00A155C6"/>
    <w:rsid w:val="00A17C83"/>
    <w:rsid w:val="00A24BEF"/>
    <w:rsid w:val="00A27111"/>
    <w:rsid w:val="00A36659"/>
    <w:rsid w:val="00A37D18"/>
    <w:rsid w:val="00A50FC3"/>
    <w:rsid w:val="00A63E56"/>
    <w:rsid w:val="00A72EF6"/>
    <w:rsid w:val="00A845FD"/>
    <w:rsid w:val="00A86B8F"/>
    <w:rsid w:val="00A95EE5"/>
    <w:rsid w:val="00AA0311"/>
    <w:rsid w:val="00AA2FED"/>
    <w:rsid w:val="00AA7151"/>
    <w:rsid w:val="00AA7681"/>
    <w:rsid w:val="00AB1DD9"/>
    <w:rsid w:val="00AC0A94"/>
    <w:rsid w:val="00AC4BE8"/>
    <w:rsid w:val="00AD2856"/>
    <w:rsid w:val="00AE0747"/>
    <w:rsid w:val="00AE0CB6"/>
    <w:rsid w:val="00AE2C9E"/>
    <w:rsid w:val="00AE3409"/>
    <w:rsid w:val="00AF0855"/>
    <w:rsid w:val="00AF2463"/>
    <w:rsid w:val="00AF4A2B"/>
    <w:rsid w:val="00AF7022"/>
    <w:rsid w:val="00B0253C"/>
    <w:rsid w:val="00B0311E"/>
    <w:rsid w:val="00B105EE"/>
    <w:rsid w:val="00B252C4"/>
    <w:rsid w:val="00B26926"/>
    <w:rsid w:val="00B327D4"/>
    <w:rsid w:val="00B42D60"/>
    <w:rsid w:val="00B44C33"/>
    <w:rsid w:val="00B4660B"/>
    <w:rsid w:val="00B55489"/>
    <w:rsid w:val="00B70CC6"/>
    <w:rsid w:val="00B70E0A"/>
    <w:rsid w:val="00B713B2"/>
    <w:rsid w:val="00BA135B"/>
    <w:rsid w:val="00BA2FF3"/>
    <w:rsid w:val="00BA3102"/>
    <w:rsid w:val="00BA3CB5"/>
    <w:rsid w:val="00BA4692"/>
    <w:rsid w:val="00BA6F4F"/>
    <w:rsid w:val="00BA79C5"/>
    <w:rsid w:val="00BA7BB0"/>
    <w:rsid w:val="00BC004B"/>
    <w:rsid w:val="00BC04EA"/>
    <w:rsid w:val="00BC7CF2"/>
    <w:rsid w:val="00BE3511"/>
    <w:rsid w:val="00BE4036"/>
    <w:rsid w:val="00BE408E"/>
    <w:rsid w:val="00BE4234"/>
    <w:rsid w:val="00BF2627"/>
    <w:rsid w:val="00BF7F23"/>
    <w:rsid w:val="00C00C88"/>
    <w:rsid w:val="00C07D8C"/>
    <w:rsid w:val="00C110C2"/>
    <w:rsid w:val="00C22888"/>
    <w:rsid w:val="00C25A3E"/>
    <w:rsid w:val="00C369A0"/>
    <w:rsid w:val="00C40C31"/>
    <w:rsid w:val="00C52485"/>
    <w:rsid w:val="00C63E2C"/>
    <w:rsid w:val="00C63EE2"/>
    <w:rsid w:val="00C7115C"/>
    <w:rsid w:val="00C713D9"/>
    <w:rsid w:val="00C74462"/>
    <w:rsid w:val="00C7450D"/>
    <w:rsid w:val="00C76000"/>
    <w:rsid w:val="00C979E3"/>
    <w:rsid w:val="00CB1E7D"/>
    <w:rsid w:val="00CC3032"/>
    <w:rsid w:val="00CC645E"/>
    <w:rsid w:val="00CC74F0"/>
    <w:rsid w:val="00CD3A46"/>
    <w:rsid w:val="00CE054B"/>
    <w:rsid w:val="00CE5BF2"/>
    <w:rsid w:val="00CF5913"/>
    <w:rsid w:val="00D07542"/>
    <w:rsid w:val="00D1189C"/>
    <w:rsid w:val="00D1718F"/>
    <w:rsid w:val="00D171B7"/>
    <w:rsid w:val="00D23640"/>
    <w:rsid w:val="00D24D9A"/>
    <w:rsid w:val="00D250AE"/>
    <w:rsid w:val="00D268BD"/>
    <w:rsid w:val="00D420B3"/>
    <w:rsid w:val="00D45608"/>
    <w:rsid w:val="00D55070"/>
    <w:rsid w:val="00D60B07"/>
    <w:rsid w:val="00D6191D"/>
    <w:rsid w:val="00D7619D"/>
    <w:rsid w:val="00D84FDC"/>
    <w:rsid w:val="00DA08C4"/>
    <w:rsid w:val="00DA0CAA"/>
    <w:rsid w:val="00DB4CBE"/>
    <w:rsid w:val="00DB569C"/>
    <w:rsid w:val="00DB5901"/>
    <w:rsid w:val="00DC000D"/>
    <w:rsid w:val="00DC2D27"/>
    <w:rsid w:val="00DC4E2A"/>
    <w:rsid w:val="00DD40D2"/>
    <w:rsid w:val="00DD4E1A"/>
    <w:rsid w:val="00DD70A6"/>
    <w:rsid w:val="00DF2E8F"/>
    <w:rsid w:val="00DF5B43"/>
    <w:rsid w:val="00E05313"/>
    <w:rsid w:val="00E06CEC"/>
    <w:rsid w:val="00E12A01"/>
    <w:rsid w:val="00E16D9A"/>
    <w:rsid w:val="00E26F44"/>
    <w:rsid w:val="00E30B51"/>
    <w:rsid w:val="00E32F3B"/>
    <w:rsid w:val="00E354E5"/>
    <w:rsid w:val="00E3601C"/>
    <w:rsid w:val="00E400E5"/>
    <w:rsid w:val="00E47103"/>
    <w:rsid w:val="00E51854"/>
    <w:rsid w:val="00E52FFC"/>
    <w:rsid w:val="00E6525A"/>
    <w:rsid w:val="00E836A6"/>
    <w:rsid w:val="00E84003"/>
    <w:rsid w:val="00E919ED"/>
    <w:rsid w:val="00E9286C"/>
    <w:rsid w:val="00E92CE1"/>
    <w:rsid w:val="00EA06AB"/>
    <w:rsid w:val="00EA1E78"/>
    <w:rsid w:val="00EA2E9F"/>
    <w:rsid w:val="00EC1C1E"/>
    <w:rsid w:val="00EC6DC9"/>
    <w:rsid w:val="00ED156B"/>
    <w:rsid w:val="00ED16C0"/>
    <w:rsid w:val="00EE58B2"/>
    <w:rsid w:val="00EE667E"/>
    <w:rsid w:val="00EF1932"/>
    <w:rsid w:val="00F01AA3"/>
    <w:rsid w:val="00F1030D"/>
    <w:rsid w:val="00F131CA"/>
    <w:rsid w:val="00F20864"/>
    <w:rsid w:val="00F22106"/>
    <w:rsid w:val="00F2498D"/>
    <w:rsid w:val="00F4100F"/>
    <w:rsid w:val="00F41E2D"/>
    <w:rsid w:val="00F4309F"/>
    <w:rsid w:val="00F435E0"/>
    <w:rsid w:val="00F47327"/>
    <w:rsid w:val="00F642B8"/>
    <w:rsid w:val="00F70F28"/>
    <w:rsid w:val="00F7405A"/>
    <w:rsid w:val="00F761FF"/>
    <w:rsid w:val="00F81064"/>
    <w:rsid w:val="00F8249D"/>
    <w:rsid w:val="00F8547E"/>
    <w:rsid w:val="00F93970"/>
    <w:rsid w:val="00F942A2"/>
    <w:rsid w:val="00F95552"/>
    <w:rsid w:val="00F955BC"/>
    <w:rsid w:val="00FA35E7"/>
    <w:rsid w:val="00FA413B"/>
    <w:rsid w:val="00FA43AC"/>
    <w:rsid w:val="00FA5F96"/>
    <w:rsid w:val="00FA6EEF"/>
    <w:rsid w:val="00FB3E0F"/>
    <w:rsid w:val="00FC31CB"/>
    <w:rsid w:val="00FD3125"/>
    <w:rsid w:val="00FD3F2B"/>
    <w:rsid w:val="00FE1CCB"/>
    <w:rsid w:val="00FE6362"/>
    <w:rsid w:val="00FF564C"/>
    <w:rsid w:val="00FF70B2"/>
    <w:rsid w:val="00FF72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938A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8E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A1BD0"/>
    <w:pPr>
      <w:tabs>
        <w:tab w:val="center" w:pos="4320"/>
        <w:tab w:val="right" w:pos="8640"/>
      </w:tabs>
    </w:pPr>
  </w:style>
  <w:style w:type="character" w:customStyle="1" w:styleId="SidehovedTegn">
    <w:name w:val="Sidehoved Tegn"/>
    <w:basedOn w:val="Standardskrifttypeiafsnit"/>
    <w:link w:val="Sidehoved"/>
    <w:uiPriority w:val="99"/>
    <w:rsid w:val="009A1BD0"/>
  </w:style>
  <w:style w:type="paragraph" w:styleId="Sidefod">
    <w:name w:val="footer"/>
    <w:basedOn w:val="Normal"/>
    <w:link w:val="SidefodTegn"/>
    <w:uiPriority w:val="99"/>
    <w:unhideWhenUsed/>
    <w:rsid w:val="009A1BD0"/>
    <w:pPr>
      <w:tabs>
        <w:tab w:val="center" w:pos="4320"/>
        <w:tab w:val="right" w:pos="8640"/>
      </w:tabs>
    </w:pPr>
  </w:style>
  <w:style w:type="character" w:customStyle="1" w:styleId="SidefodTegn">
    <w:name w:val="Sidefod Tegn"/>
    <w:basedOn w:val="Standardskrifttypeiafsnit"/>
    <w:link w:val="Sidefod"/>
    <w:uiPriority w:val="99"/>
    <w:rsid w:val="009A1BD0"/>
  </w:style>
  <w:style w:type="paragraph" w:styleId="Markeringsbobletekst">
    <w:name w:val="Balloon Text"/>
    <w:basedOn w:val="Normal"/>
    <w:link w:val="MarkeringsbobletekstTegn"/>
    <w:uiPriority w:val="99"/>
    <w:semiHidden/>
    <w:unhideWhenUsed/>
    <w:rsid w:val="009A1BD0"/>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9A1BD0"/>
    <w:rPr>
      <w:rFonts w:ascii="Lucida Grande" w:hAnsi="Lucida Grande"/>
      <w:sz w:val="18"/>
      <w:szCs w:val="18"/>
    </w:rPr>
  </w:style>
  <w:style w:type="character" w:styleId="Llink">
    <w:name w:val="Hyperlink"/>
    <w:basedOn w:val="Standardskrifttypeiafsnit"/>
    <w:uiPriority w:val="99"/>
    <w:unhideWhenUsed/>
    <w:rsid w:val="00AF4A2B"/>
    <w:rPr>
      <w:color w:val="0000FF" w:themeColor="hyperlink"/>
      <w:u w:val="single"/>
    </w:rPr>
  </w:style>
  <w:style w:type="character" w:styleId="Kommentarhenvisning">
    <w:name w:val="annotation reference"/>
    <w:basedOn w:val="Standardskrifttypeiafsnit"/>
    <w:uiPriority w:val="99"/>
    <w:semiHidden/>
    <w:unhideWhenUsed/>
    <w:rsid w:val="00824545"/>
    <w:rPr>
      <w:sz w:val="18"/>
      <w:szCs w:val="18"/>
    </w:rPr>
  </w:style>
  <w:style w:type="paragraph" w:styleId="Kommentartekst">
    <w:name w:val="annotation text"/>
    <w:basedOn w:val="Normal"/>
    <w:link w:val="KommentartekstTegn"/>
    <w:uiPriority w:val="99"/>
    <w:semiHidden/>
    <w:unhideWhenUsed/>
    <w:rsid w:val="00824545"/>
  </w:style>
  <w:style w:type="character" w:customStyle="1" w:styleId="KommentartekstTegn">
    <w:name w:val="Kommentartekst Tegn"/>
    <w:basedOn w:val="Standardskrifttypeiafsnit"/>
    <w:link w:val="Kommentartekst"/>
    <w:uiPriority w:val="99"/>
    <w:semiHidden/>
    <w:rsid w:val="00824545"/>
  </w:style>
  <w:style w:type="paragraph" w:styleId="Kommentaremne">
    <w:name w:val="annotation subject"/>
    <w:basedOn w:val="Kommentartekst"/>
    <w:next w:val="Kommentartekst"/>
    <w:link w:val="KommentaremneTegn"/>
    <w:uiPriority w:val="99"/>
    <w:semiHidden/>
    <w:unhideWhenUsed/>
    <w:rsid w:val="00824545"/>
    <w:rPr>
      <w:b/>
      <w:bCs/>
      <w:sz w:val="20"/>
      <w:szCs w:val="20"/>
    </w:rPr>
  </w:style>
  <w:style w:type="character" w:customStyle="1" w:styleId="KommentaremneTegn">
    <w:name w:val="Kommentaremne Tegn"/>
    <w:basedOn w:val="KommentartekstTegn"/>
    <w:link w:val="Kommentaremne"/>
    <w:uiPriority w:val="99"/>
    <w:semiHidden/>
    <w:rsid w:val="00824545"/>
    <w:rPr>
      <w:b/>
      <w:bCs/>
      <w:sz w:val="20"/>
      <w:szCs w:val="20"/>
    </w:rPr>
  </w:style>
  <w:style w:type="paragraph" w:styleId="Korrektur">
    <w:name w:val="Revision"/>
    <w:hidden/>
    <w:uiPriority w:val="99"/>
    <w:semiHidden/>
    <w:rsid w:val="00840CBD"/>
  </w:style>
  <w:style w:type="paragraph" w:styleId="Listeafsnit">
    <w:name w:val="List Paragraph"/>
    <w:basedOn w:val="Normal"/>
    <w:uiPriority w:val="34"/>
    <w:qFormat/>
    <w:rsid w:val="00591E72"/>
    <w:pPr>
      <w:ind w:left="720"/>
      <w:contextualSpacing/>
    </w:pPr>
  </w:style>
  <w:style w:type="paragraph" w:styleId="Fodnotetekst">
    <w:name w:val="footnote text"/>
    <w:basedOn w:val="Normal"/>
    <w:link w:val="FodnotetekstTegn"/>
    <w:uiPriority w:val="99"/>
    <w:unhideWhenUsed/>
    <w:rsid w:val="00AE0CB6"/>
  </w:style>
  <w:style w:type="character" w:customStyle="1" w:styleId="FodnotetekstTegn">
    <w:name w:val="Fodnotetekst Tegn"/>
    <w:basedOn w:val="Standardskrifttypeiafsnit"/>
    <w:link w:val="Fodnotetekst"/>
    <w:uiPriority w:val="99"/>
    <w:rsid w:val="00AE0CB6"/>
  </w:style>
  <w:style w:type="character" w:styleId="Fodnotehenvisning">
    <w:name w:val="footnote reference"/>
    <w:basedOn w:val="Standardskrifttypeiafsnit"/>
    <w:uiPriority w:val="99"/>
    <w:unhideWhenUsed/>
    <w:rsid w:val="00AE0CB6"/>
    <w:rPr>
      <w:vertAlign w:val="superscript"/>
    </w:rPr>
  </w:style>
  <w:style w:type="character" w:styleId="BesgtHyperlink">
    <w:name w:val="FollowedHyperlink"/>
    <w:basedOn w:val="Standardskrifttypeiafsnit"/>
    <w:uiPriority w:val="99"/>
    <w:semiHidden/>
    <w:unhideWhenUsed/>
    <w:rsid w:val="00FE6362"/>
    <w:rPr>
      <w:color w:val="800080" w:themeColor="followedHyperlink"/>
      <w:u w:val="single"/>
    </w:rPr>
  </w:style>
  <w:style w:type="table" w:styleId="Tabel-Gitter">
    <w:name w:val="Table Grid"/>
    <w:basedOn w:val="Tabel-Normal"/>
    <w:uiPriority w:val="59"/>
    <w:rsid w:val="00945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F7158"/>
    <w:pPr>
      <w:spacing w:before="100" w:beforeAutospacing="1" w:after="100" w:afterAutospacing="1"/>
    </w:pPr>
    <w:rPr>
      <w:rFonts w:ascii="Times New Roman" w:hAnsi="Times New Roman" w:cs="Times New Roman"/>
    </w:rPr>
  </w:style>
  <w:style w:type="character" w:customStyle="1" w:styleId="apple-converted-space">
    <w:name w:val="apple-converted-space"/>
    <w:basedOn w:val="Standardskrifttypeiafsnit"/>
    <w:rsid w:val="008F7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12677">
      <w:bodyDiv w:val="1"/>
      <w:marLeft w:val="0"/>
      <w:marRight w:val="0"/>
      <w:marTop w:val="0"/>
      <w:marBottom w:val="0"/>
      <w:divBdr>
        <w:top w:val="none" w:sz="0" w:space="0" w:color="auto"/>
        <w:left w:val="none" w:sz="0" w:space="0" w:color="auto"/>
        <w:bottom w:val="none" w:sz="0" w:space="0" w:color="auto"/>
        <w:right w:val="none" w:sz="0" w:space="0" w:color="auto"/>
      </w:divBdr>
    </w:div>
    <w:div w:id="1126316747">
      <w:bodyDiv w:val="1"/>
      <w:marLeft w:val="0"/>
      <w:marRight w:val="0"/>
      <w:marTop w:val="0"/>
      <w:marBottom w:val="0"/>
      <w:divBdr>
        <w:top w:val="none" w:sz="0" w:space="0" w:color="auto"/>
        <w:left w:val="none" w:sz="0" w:space="0" w:color="auto"/>
        <w:bottom w:val="none" w:sz="0" w:space="0" w:color="auto"/>
        <w:right w:val="none" w:sz="0" w:space="0" w:color="auto"/>
      </w:divBdr>
    </w:div>
    <w:div w:id="1161236864">
      <w:bodyDiv w:val="1"/>
      <w:marLeft w:val="0"/>
      <w:marRight w:val="0"/>
      <w:marTop w:val="0"/>
      <w:marBottom w:val="0"/>
      <w:divBdr>
        <w:top w:val="none" w:sz="0" w:space="0" w:color="auto"/>
        <w:left w:val="none" w:sz="0" w:space="0" w:color="auto"/>
        <w:bottom w:val="none" w:sz="0" w:space="0" w:color="auto"/>
        <w:right w:val="none" w:sz="0" w:space="0" w:color="auto"/>
      </w:divBdr>
    </w:div>
    <w:div w:id="1301957310">
      <w:bodyDiv w:val="1"/>
      <w:marLeft w:val="0"/>
      <w:marRight w:val="0"/>
      <w:marTop w:val="0"/>
      <w:marBottom w:val="0"/>
      <w:divBdr>
        <w:top w:val="none" w:sz="0" w:space="0" w:color="auto"/>
        <w:left w:val="none" w:sz="0" w:space="0" w:color="auto"/>
        <w:bottom w:val="none" w:sz="0" w:space="0" w:color="auto"/>
        <w:right w:val="none" w:sz="0" w:space="0" w:color="auto"/>
      </w:divBdr>
    </w:div>
    <w:div w:id="1874073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hl.com/robots" TargetMode="External"/><Relationship Id="rId9" Type="http://schemas.openxmlformats.org/officeDocument/2006/relationships/hyperlink" Target="http://www.dpdhl.com/en/media_relations/press_releases/2016/dhl_employs_robot_picker_best_companion.html" TargetMode="External"/><Relationship Id="rId10" Type="http://schemas.openxmlformats.org/officeDocument/2006/relationships/hyperlink" Target="http://www.mynewsdesk.com/dk/dhl-danmark/latest_med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AB7B5-1276-5C46-9914-D13457353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650</Words>
  <Characters>3967</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DHL</Company>
  <LinksUpToDate>false</LinksUpToDate>
  <CharactersWithSpaces>4608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Uffe Erup Larsen</dc:creator>
  <cp:keywords/>
  <dc:description/>
  <cp:lastModifiedBy>Uffe Erup Larsen</cp:lastModifiedBy>
  <cp:revision>8</cp:revision>
  <cp:lastPrinted>2016-04-20T18:22:00Z</cp:lastPrinted>
  <dcterms:created xsi:type="dcterms:W3CDTF">2016-06-09T10:58:00Z</dcterms:created>
  <dcterms:modified xsi:type="dcterms:W3CDTF">2016-06-27T22:10:00Z</dcterms:modified>
</cp:coreProperties>
</file>