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AB30" w14:textId="11463DBE" w:rsidR="00B42714" w:rsidRPr="00B42714" w:rsidRDefault="00B42714" w:rsidP="00B42714">
      <w:pPr>
        <w:rPr>
          <w:b/>
          <w:bCs/>
        </w:rPr>
      </w:pPr>
      <w:proofErr w:type="spellStart"/>
      <w:r w:rsidRPr="00B42714">
        <w:rPr>
          <w:b/>
          <w:bCs/>
        </w:rPr>
        <w:t>Ava</w:t>
      </w:r>
      <w:proofErr w:type="spellEnd"/>
      <w:r w:rsidRPr="00B42714">
        <w:rPr>
          <w:b/>
          <w:bCs/>
        </w:rPr>
        <w:t xml:space="preserve"> </w:t>
      </w:r>
      <w:proofErr w:type="spellStart"/>
      <w:r w:rsidRPr="00B42714">
        <w:rPr>
          <w:b/>
          <w:bCs/>
        </w:rPr>
        <w:t>Bahari</w:t>
      </w:r>
      <w:proofErr w:type="spellEnd"/>
    </w:p>
    <w:p w14:paraId="212DA371" w14:textId="768E59C4" w:rsidR="00B42714" w:rsidRDefault="00B42714" w:rsidP="00B42714">
      <w:r>
        <w:t xml:space="preserve">Violinisten </w:t>
      </w:r>
      <w:proofErr w:type="spellStart"/>
      <w:r>
        <w:t>Ava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är född 1996 i Göteborg. Hon började spela fiol vid tre års ålder och gav sin första solokonsert vid åtta års ålder i Göteborgs Konserthus. Hon studerade vid Oslo Musikhögskolas program för unga artister under ledning av Terje </w:t>
      </w:r>
      <w:proofErr w:type="spellStart"/>
      <w:r>
        <w:t>Moe</w:t>
      </w:r>
      <w:proofErr w:type="spellEnd"/>
      <w:r>
        <w:t xml:space="preserve"> Hansen. 2011- 2015 fortsatte hon sina studier hos Per Enoksson, tidigare violinist hos Göteborgs Symfoniker.</w:t>
      </w:r>
    </w:p>
    <w:p w14:paraId="6EE3E3B7" w14:textId="77777777" w:rsidR="00B42714" w:rsidRDefault="00B42714" w:rsidP="00B42714"/>
    <w:p w14:paraId="37A3D021" w14:textId="77777777" w:rsidR="00B42714" w:rsidRDefault="00B42714" w:rsidP="00B42714">
      <w:r>
        <w:t xml:space="preserve">2015 började </w:t>
      </w:r>
      <w:proofErr w:type="spellStart"/>
      <w:r>
        <w:t>Ava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sina kandidat- och masterstudier vid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Musik Hanns </w:t>
      </w:r>
      <w:proofErr w:type="spellStart"/>
      <w:r>
        <w:t>Eisler</w:t>
      </w:r>
      <w:proofErr w:type="spellEnd"/>
      <w:r>
        <w:t xml:space="preserve"> Berlin under ledning av Kolja </w:t>
      </w:r>
      <w:proofErr w:type="spellStart"/>
      <w:r>
        <w:t>Blacher</w:t>
      </w:r>
      <w:proofErr w:type="spellEnd"/>
      <w:r>
        <w:t xml:space="preserve"> och tog sin diplomexamen i maj 2024. 2021 tog hon också en examen vid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Stauffer</w:t>
      </w:r>
      <w:proofErr w:type="spellEnd"/>
      <w:r>
        <w:t xml:space="preserve"> i Cremona, Italien. </w:t>
      </w:r>
      <w:proofErr w:type="spellStart"/>
      <w:r>
        <w:t>Ava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har mottagit ett flertal utmärkelser inklusive 3:e pris vid </w:t>
      </w:r>
      <w:proofErr w:type="spellStart"/>
      <w:r>
        <w:t>Premio</w:t>
      </w:r>
      <w:proofErr w:type="spellEnd"/>
      <w:r>
        <w:t xml:space="preserve"> Paganini-tävlingen i Genova, 4:e pris vid </w:t>
      </w:r>
      <w:proofErr w:type="spellStart"/>
      <w:r>
        <w:t>Concours</w:t>
      </w:r>
      <w:proofErr w:type="spellEnd"/>
      <w:r>
        <w:t xml:space="preserve"> International Tibor </w:t>
      </w:r>
      <w:proofErr w:type="spellStart"/>
      <w:r>
        <w:t>Varga</w:t>
      </w:r>
      <w:proofErr w:type="spellEnd"/>
      <w:r>
        <w:t xml:space="preserve"> i Sion 2021 och 1:a pris vid Aurora Music </w:t>
      </w:r>
      <w:proofErr w:type="spellStart"/>
      <w:r>
        <w:t>Competition</w:t>
      </w:r>
      <w:proofErr w:type="spellEnd"/>
      <w:r>
        <w:t xml:space="preserve"> i Stockholm 2019.</w:t>
      </w:r>
    </w:p>
    <w:p w14:paraId="22744427" w14:textId="77777777" w:rsidR="00B42714" w:rsidRDefault="00B42714" w:rsidP="00B42714"/>
    <w:p w14:paraId="61674E8D" w14:textId="24BBA74A" w:rsidR="00B42714" w:rsidRPr="00C30E04" w:rsidRDefault="00B42714" w:rsidP="00B42714">
      <w:pPr>
        <w:rPr>
          <w:lang w:val="en-US"/>
        </w:rPr>
      </w:pPr>
      <w:r>
        <w:t xml:space="preserve">Under hela sin karriär har </w:t>
      </w:r>
      <w:proofErr w:type="spellStart"/>
      <w:r>
        <w:t>Bahari</w:t>
      </w:r>
      <w:proofErr w:type="spellEnd"/>
      <w:r>
        <w:t xml:space="preserve"> haft förmånen att undervisas av framstående violinister och pedagoger som Leonidas </w:t>
      </w:r>
      <w:proofErr w:type="spellStart"/>
      <w:r>
        <w:t>Kavakos</w:t>
      </w:r>
      <w:proofErr w:type="spellEnd"/>
      <w:r>
        <w:t xml:space="preserve">, </w:t>
      </w:r>
      <w:proofErr w:type="spellStart"/>
      <w:r>
        <w:t>Mihaela</w:t>
      </w:r>
      <w:proofErr w:type="spellEnd"/>
      <w:r>
        <w:t xml:space="preserve"> Martin, Pierre </w:t>
      </w:r>
      <w:proofErr w:type="spellStart"/>
      <w:r>
        <w:t>Amoyal</w:t>
      </w:r>
      <w:proofErr w:type="spellEnd"/>
      <w:r>
        <w:t xml:space="preserve">, Midori </w:t>
      </w:r>
      <w:proofErr w:type="spellStart"/>
      <w:r>
        <w:t>Goto</w:t>
      </w:r>
      <w:proofErr w:type="spellEnd"/>
      <w:r>
        <w:t xml:space="preserve"> och Boris </w:t>
      </w:r>
      <w:proofErr w:type="spellStart"/>
      <w:r>
        <w:t>Kuschnir</w:t>
      </w:r>
      <w:proofErr w:type="spellEnd"/>
      <w:r>
        <w:t xml:space="preserve">. Hon har arbetat med dirigenter som Santtu-Matias </w:t>
      </w:r>
      <w:proofErr w:type="spellStart"/>
      <w:r>
        <w:t>Rouvali</w:t>
      </w:r>
      <w:proofErr w:type="spellEnd"/>
      <w:r>
        <w:t xml:space="preserve">, Pekka Kuusisto och Ryan </w:t>
      </w:r>
      <w:proofErr w:type="spellStart"/>
      <w:r>
        <w:t>Bancroft</w:t>
      </w:r>
      <w:proofErr w:type="spellEnd"/>
      <w:r>
        <w:t xml:space="preserve"> och uppträtt med orkestrar som Kungliga Filharmonikerna, Göteborgs Symfoniker, </w:t>
      </w:r>
      <w:proofErr w:type="spellStart"/>
      <w:r>
        <w:t>Teatro</w:t>
      </w:r>
      <w:proofErr w:type="spellEnd"/>
      <w:r>
        <w:t xml:space="preserve"> Carlo </w:t>
      </w:r>
      <w:proofErr w:type="spellStart"/>
      <w:r>
        <w:t>Felice</w:t>
      </w:r>
      <w:proofErr w:type="spellEnd"/>
      <w:r>
        <w:t xml:space="preserve"> Genova, Baden-Baden </w:t>
      </w:r>
      <w:proofErr w:type="spellStart"/>
      <w:r>
        <w:t>Philharmonie</w:t>
      </w:r>
      <w:proofErr w:type="spellEnd"/>
      <w:r>
        <w:t>, Malmö Symfoniorkester, Odense Symfoniorkester</w:t>
      </w:r>
      <w:r>
        <w:t xml:space="preserve"> </w:t>
      </w:r>
      <w:r>
        <w:t xml:space="preserve">och Gävle Symfoniorkester. </w:t>
      </w:r>
      <w:proofErr w:type="spellStart"/>
      <w:r w:rsidRPr="00C30E04">
        <w:rPr>
          <w:lang w:val="en-US"/>
        </w:rPr>
        <w:t>Orkesterdebuter</w:t>
      </w:r>
      <w:proofErr w:type="spellEnd"/>
      <w:r w:rsidRPr="00C30E04">
        <w:rPr>
          <w:lang w:val="en-US"/>
        </w:rPr>
        <w:t xml:space="preserve"> under </w:t>
      </w:r>
      <w:proofErr w:type="spellStart"/>
      <w:r w:rsidRPr="00C30E04">
        <w:rPr>
          <w:lang w:val="en-US"/>
        </w:rPr>
        <w:t>säsong</w:t>
      </w:r>
      <w:r w:rsidR="00C30E04" w:rsidRPr="00C30E04">
        <w:rPr>
          <w:lang w:val="en-US"/>
        </w:rPr>
        <w:t>e</w:t>
      </w:r>
      <w:r w:rsidR="00C30E04">
        <w:rPr>
          <w:lang w:val="en-US"/>
        </w:rPr>
        <w:t>n</w:t>
      </w:r>
      <w:proofErr w:type="spellEnd"/>
      <w:r w:rsidRPr="00C30E04">
        <w:rPr>
          <w:lang w:val="en-US"/>
        </w:rPr>
        <w:t xml:space="preserve"> </w:t>
      </w:r>
      <w:proofErr w:type="spellStart"/>
      <w:r w:rsidRPr="00C30E04">
        <w:rPr>
          <w:lang w:val="en-US"/>
        </w:rPr>
        <w:t>inkluderar</w:t>
      </w:r>
      <w:proofErr w:type="spellEnd"/>
      <w:r w:rsidRPr="00C30E04">
        <w:rPr>
          <w:lang w:val="en-US"/>
        </w:rPr>
        <w:t xml:space="preserve"> </w:t>
      </w:r>
      <w:proofErr w:type="spellStart"/>
      <w:r w:rsidRPr="00C30E04">
        <w:rPr>
          <w:lang w:val="en-US"/>
        </w:rPr>
        <w:t>konserter</w:t>
      </w:r>
      <w:proofErr w:type="spellEnd"/>
      <w:r w:rsidRPr="00C30E04">
        <w:rPr>
          <w:lang w:val="en-US"/>
        </w:rPr>
        <w:t xml:space="preserve"> med The Philharmonia Orchestra, Tokyo Symphony Orchestra, Helsinki Philharmonic och BBC National Orchestra of Wales.</w:t>
      </w:r>
    </w:p>
    <w:p w14:paraId="533D74E0" w14:textId="77777777" w:rsidR="00B42714" w:rsidRPr="00C30E04" w:rsidRDefault="00B42714" w:rsidP="00B42714">
      <w:pPr>
        <w:rPr>
          <w:lang w:val="en-US"/>
        </w:rPr>
      </w:pPr>
    </w:p>
    <w:p w14:paraId="77B9A6AA" w14:textId="77777777" w:rsidR="00B42714" w:rsidRDefault="00B42714" w:rsidP="00B42714">
      <w:r>
        <w:t xml:space="preserve">Några av hennes mer anmärkningsvärda framträdanden inkluderar ett Paganini-framträdande på Seoul Arts Center, ett </w:t>
      </w:r>
      <w:proofErr w:type="spellStart"/>
      <w:r>
        <w:t>recital</w:t>
      </w:r>
      <w:proofErr w:type="spellEnd"/>
      <w:r>
        <w:t xml:space="preserve"> om "</w:t>
      </w:r>
      <w:proofErr w:type="spellStart"/>
      <w:r>
        <w:t>Stauffer</w:t>
      </w:r>
      <w:proofErr w:type="spellEnd"/>
      <w:r>
        <w:t xml:space="preserve">" </w:t>
      </w:r>
      <w:proofErr w:type="spellStart"/>
      <w:r>
        <w:t>Guarneri</w:t>
      </w:r>
      <w:proofErr w:type="spellEnd"/>
      <w:r>
        <w:t xml:space="preserve"> del </w:t>
      </w:r>
      <w:proofErr w:type="spellStart"/>
      <w:r>
        <w:t>Gesù</w:t>
      </w:r>
      <w:proofErr w:type="spellEnd"/>
      <w:r>
        <w:t xml:space="preserve"> 1734 i </w:t>
      </w:r>
      <w:proofErr w:type="spellStart"/>
      <w:r>
        <w:t>museo</w:t>
      </w:r>
      <w:proofErr w:type="spellEnd"/>
      <w:r>
        <w:t xml:space="preserve"> del </w:t>
      </w:r>
      <w:proofErr w:type="spellStart"/>
      <w:r>
        <w:t>Violino</w:t>
      </w:r>
      <w:proofErr w:type="spellEnd"/>
      <w:r>
        <w:t xml:space="preserve"> Cremona och ett </w:t>
      </w:r>
      <w:proofErr w:type="spellStart"/>
      <w:r>
        <w:t>recital</w:t>
      </w:r>
      <w:proofErr w:type="spellEnd"/>
      <w:r>
        <w:t xml:space="preserve"> i </w:t>
      </w:r>
      <w:proofErr w:type="spellStart"/>
      <w:r>
        <w:t>Konzerthaus</w:t>
      </w:r>
      <w:proofErr w:type="spellEnd"/>
      <w:r>
        <w:t xml:space="preserve"> Berlin.</w:t>
      </w:r>
    </w:p>
    <w:p w14:paraId="283BBA2D" w14:textId="77777777" w:rsidR="00B42714" w:rsidRDefault="00B42714" w:rsidP="00B42714"/>
    <w:p w14:paraId="53C34EB8" w14:textId="0C42B7B5" w:rsidR="007373F5" w:rsidRDefault="00B42714" w:rsidP="00B42714">
      <w:proofErr w:type="spellStart"/>
      <w:r>
        <w:t>Ava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har också mottagit musik- och kulturstipendier från Sten A Olssons Stiftelse för forskning och kultur, Kungl. Vetenskaps- och </w:t>
      </w:r>
      <w:proofErr w:type="spellStart"/>
      <w:r>
        <w:t>Vitterhetsamhället</w:t>
      </w:r>
      <w:proofErr w:type="spellEnd"/>
      <w:r>
        <w:t xml:space="preserve"> i Göteborg och </w:t>
      </w:r>
      <w:proofErr w:type="spellStart"/>
      <w:r>
        <w:t>Willinska</w:t>
      </w:r>
      <w:proofErr w:type="spellEnd"/>
      <w:r>
        <w:t xml:space="preserve"> Stiftelsen. </w:t>
      </w:r>
      <w:r>
        <w:t xml:space="preserve">Under spelåret 2024/25 är </w:t>
      </w:r>
      <w:proofErr w:type="spellStart"/>
      <w:r>
        <w:t>Bahari</w:t>
      </w:r>
      <w:proofErr w:type="spellEnd"/>
      <w:r>
        <w:t xml:space="preserve"> Artist In Residence hos</w:t>
      </w:r>
      <w:r>
        <w:t xml:space="preserve"> Göteborgs Symfoniker.</w:t>
      </w:r>
    </w:p>
    <w:sectPr w:rsidR="0073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14"/>
    <w:rsid w:val="001E32AF"/>
    <w:rsid w:val="006472BE"/>
    <w:rsid w:val="007373F5"/>
    <w:rsid w:val="00B42714"/>
    <w:rsid w:val="00C30E04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F45"/>
  <w15:chartTrackingRefBased/>
  <w15:docId w15:val="{0ED9EBC0-EBDA-4C5E-AE2D-B82B5F9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42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2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2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2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27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27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27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27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2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2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27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27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27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27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27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27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2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27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2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2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27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27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27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2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7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2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Rindestig, Björn</dc:creator>
  <cp:keywords/>
  <dc:description/>
  <cp:lastModifiedBy>Rindestig, Björn</cp:lastModifiedBy>
  <cp:revision>2</cp:revision>
  <dcterms:created xsi:type="dcterms:W3CDTF">2024-09-24T14:20:00Z</dcterms:created>
  <dcterms:modified xsi:type="dcterms:W3CDTF">2024-09-24T15:33:00Z</dcterms:modified>
</cp:coreProperties>
</file>